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//www.elegoo.com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//2016.12.12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define the LED digit patterns, from 0 - 9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1 = LED on, 0 = LED off, in this order: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               74HC595 pin     Q0,Q1,Q2,Q3,Q4,Q5,Q6,Q7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               Mapping to      a,b,c,d,e,f,g of Seven-Segment LED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byte seven_seg_digits[10] = { B11111100,  // = 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         B01100000,  // =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       B11011010,  // =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         B11110010,  // = 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      B01100110,  // = 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      B10110110,  // = 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        B10111110,  // = 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         B11100000,  // = 7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       B11111110,  // = 8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          B11100110   // = 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      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connect to the ST_CP of 74HC595 (pin 3,latch pin)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 latchPin = 3;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connect to the SH_CP of 74HC595 (pin 4, clock pin)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clockPin = 4;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connect to the DS of 74HC595 (pin 2)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dataPin = 2;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// Set latchPin, clockPin, dataPin as output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pinMode(latchPin, OUTPUT);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pinMode(clockPin, OUTPUT);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pinMode(dataPin, OUTPUT);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 display a number on the digital segment display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void sevenSegWrite(byte digit)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// set the latchPin to low potential, before sending data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digitalWrite(latchPin, LOW);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// the original data (bit pattern)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shiftOut(dataPin, clockPin, LSBFIRST, seven_seg_digits[digit]);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// set the latchPin to high potential, after sending data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digitalWrite(latchPin, HIGH);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void loop() {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// count from 9 to 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for (byte digit = 10; digit &gt; 0; --digit)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delay(1000);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sevenSegWrite(digit - 1);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// suspend 4 seconds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delay(3000);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