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zz#include &lt;LiquidCrystal.h&gt;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LiquidCrystal lcd(12, 11, 5, 4, 3, 2);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setup() { //initialise for at least 2s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lcd.begin(16, 2);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lcd.print("INITIALISING");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lcd.print(".");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lcd.print(".");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lcd.print(".");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lcd.print(".");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delay(500);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void loop()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int sensorValue = analogRead(A0);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double dV = sensorValue;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double le = (dV/1023)*100;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int level = le;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lcd.clear();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lcd.setCursor(0, 0);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 lcd.print("LIGHT LEVEL:"); </w:t>
      </w:r>
      <w:r w:rsidDel="00000000" w:rsidR="00000000" w:rsidRPr="00000000">
        <w:rPr>
          <w:b w:val="1"/>
          <w:rtl w:val="0"/>
        </w:rPr>
        <w:t xml:space="preserve">//Se puede cambiar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lcd.print(level);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lcd.print("%");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lcd.setCursor(0, 1);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if ((level &gt;= 0) &amp;&amp; (level &lt;= 5))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lcd.print("VERY DARK"); </w:t>
      </w:r>
      <w:r w:rsidDel="00000000" w:rsidR="00000000" w:rsidRPr="00000000">
        <w:rPr>
          <w:b w:val="1"/>
          <w:rtl w:val="0"/>
        </w:rPr>
        <w:t xml:space="preserve">//Se puede cambiar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else if ((level &gt; 5) &amp;&amp; (level &lt;= 10))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lcd.print("DARK"); </w:t>
      </w:r>
      <w:r w:rsidDel="00000000" w:rsidR="00000000" w:rsidRPr="00000000">
        <w:rPr>
          <w:b w:val="1"/>
          <w:rtl w:val="0"/>
        </w:rPr>
        <w:t xml:space="preserve">//Se puede cambiar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else if ((level &gt; 10) &amp;&amp; (level &lt;= 50))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lcd.print("BRIGHT"); </w:t>
      </w:r>
      <w:r w:rsidDel="00000000" w:rsidR="00000000" w:rsidRPr="00000000">
        <w:rPr>
          <w:b w:val="1"/>
          <w:rtl w:val="0"/>
        </w:rPr>
        <w:t xml:space="preserve">//Se puede cambiar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lcd.print("VERY BRIGHT"); </w:t>
      </w:r>
      <w:r w:rsidDel="00000000" w:rsidR="00000000" w:rsidRPr="00000000">
        <w:rPr>
          <w:b w:val="1"/>
          <w:rtl w:val="0"/>
        </w:rPr>
        <w:t xml:space="preserve">//Se puede cambiar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delay(500);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