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_rels/header2.xml.rels" ContentType="application/vnd.openxmlformats-package.relationships+xml"/>
  <Override PartName="/word/media/image5.png" ContentType="image/png"/>
  <Override PartName="/word/media/image4.png" ContentType="image/png"/>
  <Override PartName="/word/media/image1.png" ContentType="image/png"/>
  <Override PartName="/word/media/image7.png" ContentType="image/png"/>
  <Override PartName="/word/media/image2.png" ContentType="image/png"/>
  <Override PartName="/word/media/image3.jpeg" ContentType="image/jpeg"/>
  <Override PartName="/word/media/image8.png" ContentType="image/png"/>
  <Override PartName="/word/media/image6.png" ContentType="image/png"/>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rFonts w:ascii="Times New Roman" w:hAnsi="Times New Roman" w:eastAsia="Times New Roman" w:cs="Times New Roman"/>
          <w:b/>
          <w:b/>
          <w:bCs/>
          <w:caps/>
          <w:color w:val="auto"/>
          <w:kern w:val="2"/>
          <w:sz w:val="24"/>
          <w:szCs w:val="24"/>
          <w:lang w:val="pt-BR" w:eastAsia="pt-BR" w:bidi="ar-SA"/>
        </w:rPr>
      </w:pPr>
      <w:r>
        <w:rPr>
          <w:rFonts w:eastAsia="Times New Roman" w:cs="Times New Roman"/>
          <w:b/>
          <w:bCs/>
          <w:caps/>
          <w:color w:val="auto"/>
          <w:kern w:val="2"/>
          <w:sz w:val="24"/>
          <w:szCs w:val="24"/>
          <w:lang w:val="pt-BR" w:eastAsia="pt-BR" w:bidi="ar-SA"/>
        </w:rPr>
        <w:t xml:space="preserve">IA para reconhecimento de leis fiscais </w:t>
      </w:r>
    </w:p>
    <w:p>
      <w:pPr>
        <w:pStyle w:val="Normal"/>
        <w:spacing w:lineRule="auto" w:line="360"/>
        <w:rPr>
          <w:lang w:val="pt-BR" w:eastAsia="pt-BR" w:bidi="ar-SA"/>
        </w:rPr>
      </w:pPr>
      <w:r>
        <w:rPr>
          <w:lang w:val="pt-BR" w:eastAsia="pt-BR" w:bidi="ar-SA"/>
        </w:rPr>
      </w:r>
    </w:p>
    <w:p>
      <w:pPr>
        <w:pStyle w:val="Normal"/>
        <w:spacing w:lineRule="auto" w:line="360"/>
        <w:rPr>
          <w:lang w:val="pt-BR" w:eastAsia="pt-BR" w:bidi="ar-SA"/>
        </w:rPr>
      </w:pPr>
      <w:r>
        <w:rPr>
          <w:lang w:val="pt-BR" w:eastAsia="pt-BR" w:bidi="ar-SA"/>
        </w:rPr>
      </w:r>
    </w:p>
    <w:p>
      <w:pPr>
        <w:pStyle w:val="Footer"/>
        <w:tabs>
          <w:tab w:val="clear" w:pos="4419"/>
          <w:tab w:val="clear" w:pos="8838"/>
        </w:tabs>
        <w:spacing w:lineRule="auto" w:line="360"/>
        <w:jc w:val="right"/>
        <w:rPr/>
      </w:pPr>
      <w:r>
        <w:rPr>
          <w:rFonts w:eastAsia="Times New Roman" w:cs="Times New Roman"/>
          <w:color w:val="auto"/>
          <w:kern w:val="0"/>
          <w:sz w:val="24"/>
          <w:szCs w:val="24"/>
          <w:lang w:val="pt-BR" w:eastAsia="pt-BR" w:bidi="ar-SA"/>
        </w:rPr>
        <w:t>Antonio Marcos Ferreira</w:t>
      </w:r>
      <w:r>
        <w:rPr>
          <w:rStyle w:val="FootnoteCharacters"/>
          <w:lang w:val="pt-BR" w:eastAsia="pt-BR" w:bidi="ar-SA"/>
        </w:rPr>
        <w:t xml:space="preserve"> </w:t>
      </w:r>
    </w:p>
    <w:p>
      <w:pPr>
        <w:pStyle w:val="Footer"/>
        <w:tabs>
          <w:tab w:val="clear" w:pos="4419"/>
          <w:tab w:val="clear" w:pos="8838"/>
        </w:tabs>
        <w:spacing w:lineRule="auto" w:line="360"/>
        <w:jc w:val="right"/>
        <w:rPr/>
      </w:pPr>
      <w:r>
        <w:rPr>
          <w:lang w:val="pt-BR" w:eastAsia="pt-BR" w:bidi="ar-SA"/>
        </w:rPr>
        <w:t xml:space="preserve">Alberto Messias da Costa Souza </w:t>
      </w:r>
      <w:r>
        <w:rPr>
          <w:rStyle w:val="FootnoteCharacters"/>
          <w:lang w:val="pt-BR" w:eastAsia="pt-BR" w:bidi="ar-SA"/>
        </w:rPr>
        <w:t xml:space="preserve"> </w:t>
      </w:r>
    </w:p>
    <w:p>
      <w:pPr>
        <w:pStyle w:val="Normal"/>
        <w:spacing w:lineRule="auto" w:line="360"/>
        <w:jc w:val="right"/>
        <w:rPr>
          <w:lang w:val="pt-BR" w:eastAsia="pt-BR" w:bidi="ar-SA"/>
        </w:rPr>
      </w:pPr>
      <w:r>
        <w:rPr>
          <w:lang w:val="pt-BR" w:eastAsia="pt-BR" w:bidi="ar-SA"/>
        </w:rPr>
      </w:r>
    </w:p>
    <w:p>
      <w:pPr>
        <w:pStyle w:val="Normal"/>
        <w:spacing w:lineRule="auto" w:line="360" w:before="0" w:after="120"/>
        <w:rPr>
          <w:b/>
          <w:b/>
          <w:bCs/>
          <w:lang w:val="pt-BR" w:eastAsia="pt-BR" w:bidi="ar-SA"/>
        </w:rPr>
      </w:pPr>
      <w:r>
        <w:rPr>
          <w:b/>
          <w:bCs/>
          <w:lang w:val="pt-BR" w:eastAsia="pt-BR" w:bidi="ar-SA"/>
        </w:rPr>
      </w:r>
    </w:p>
    <w:p>
      <w:pPr>
        <w:pStyle w:val="Normal"/>
        <w:spacing w:lineRule="auto" w:line="360" w:before="0" w:after="120"/>
        <w:rPr>
          <w:b/>
          <w:b/>
          <w:bCs/>
          <w:lang w:val="pt-BR" w:eastAsia="pt-BR" w:bidi="ar-SA"/>
        </w:rPr>
      </w:pPr>
      <w:r>
        <w:rPr>
          <w:b/>
          <w:bCs/>
          <w:lang w:val="pt-BR" w:eastAsia="pt-BR" w:bidi="ar-SA"/>
        </w:rPr>
      </w:r>
    </w:p>
    <w:p>
      <w:pPr>
        <w:pStyle w:val="Normal"/>
        <w:spacing w:lineRule="auto" w:line="360" w:before="0" w:after="120"/>
        <w:jc w:val="both"/>
        <w:rPr>
          <w:b/>
          <w:b/>
          <w:bCs/>
          <w:caps/>
        </w:rPr>
      </w:pPr>
      <w:r>
        <w:rPr>
          <w:b/>
          <w:bCs/>
          <w:caps/>
          <w:lang w:val="pt-BR" w:eastAsia="pt-BR" w:bidi="ar-SA"/>
        </w:rPr>
        <w:t xml:space="preserve">Resumo </w:t>
      </w:r>
    </w:p>
    <w:p>
      <w:pPr>
        <w:pStyle w:val="Resumo"/>
        <w:spacing w:lineRule="auto" w:line="360"/>
        <w:rPr/>
      </w:pPr>
      <w:r>
        <w:rPr>
          <w:rStyle w:val="Palavraschavechar"/>
          <w:i w:val="false"/>
          <w:color w:val="000000"/>
          <w:highlight w:val="white"/>
          <w:lang w:val="pt-BR" w:eastAsia="pt-BR" w:bidi="ar-SA"/>
        </w:rPr>
        <w:t xml:space="preserve">Este artigo tem como objetivo criar um Data Wirehouse contendo dados das leis governamentais, com o intuito de fácilitar analizes de dados e aplicação de algoritimos de inteligência artificial e machine learning. </w:t>
      </w:r>
      <w:r>
        <w:rPr>
          <w:rStyle w:val="Palavraschavechar"/>
          <w:i w:val="false"/>
          <w:iCs/>
          <w:color w:val="000000"/>
          <w:highlight w:val="white"/>
          <w:lang w:val="pt-BR" w:eastAsia="pt-BR" w:bidi="ar-SA"/>
        </w:rPr>
        <w:t>Trata-se apenas de um esperimento, no qual notamos várias particularidades relacionadas as leis bem como os benefícios de ter estes dados estruturados. O foco principal é o processo de ETL e as dificuldades encontradas na preparação dos dados. Já a aplicação de aprendizado de máquina e processamento de linguagem natural são objetivos secundários que são sitados aqui mas devem fazer parte de outro artigo.</w:t>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lang w:val="pt-BR" w:eastAsia="pt-BR" w:bidi="ar-SA"/>
        </w:rPr>
      </w:pPr>
      <w:r>
        <w:rPr>
          <w:b/>
          <w:bCs/>
          <w:i w:val="false"/>
          <w:iCs w:val="false"/>
          <w:color w:val="000000"/>
          <w:lang w:val="pt-BR" w:eastAsia="pt-BR" w:bidi="ar-SA"/>
        </w:rPr>
        <w:t>Palavras-chave</w:t>
      </w:r>
      <w:r>
        <w:rPr>
          <w:i w:val="false"/>
          <w:iCs w:val="false"/>
          <w:color w:val="000000"/>
          <w:lang w:val="pt-BR" w:eastAsia="pt-BR" w:bidi="ar-SA"/>
        </w:rPr>
        <w:t>: data wirehouse de leis, preparar leis fiscais para inteligencia artificial, processo de ETL para leis governamentais</w:t>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Normal"/>
        <w:spacing w:lineRule="auto" w:line="360" w:before="0" w:after="120"/>
        <w:jc w:val="both"/>
        <w:rPr>
          <w:b/>
          <w:b/>
          <w:bCs/>
          <w:caps/>
          <w:color w:val="000000"/>
        </w:rPr>
      </w:pPr>
      <w:r>
        <w:rPr>
          <w:b/>
          <w:bCs/>
          <w:caps/>
          <w:color w:val="000000"/>
          <w:lang w:val="pt-BR" w:eastAsia="pt-BR" w:bidi="ar-SA"/>
        </w:rPr>
        <w:t>ABSTRACT</w:t>
      </w:r>
    </w:p>
    <w:p>
      <w:pPr>
        <w:pStyle w:val="PreformattedText"/>
        <w:spacing w:lineRule="auto" w:line="360"/>
        <w:rPr/>
      </w:pPr>
      <w:bookmarkStart w:id="0" w:name="tw-target-text"/>
      <w:bookmarkEnd w:id="0"/>
      <w:r>
        <w:rPr>
          <w:rStyle w:val="Palavraschavechar"/>
          <w:rFonts w:eastAsia="Times New Roman" w:cs="Times New Roman" w:ascii="Times New Roman" w:hAnsi="Times New Roman"/>
          <w:b w:val="false"/>
          <w:i w:val="false"/>
          <w:iCs/>
          <w:caps w:val="false"/>
          <w:smallCaps w:val="false"/>
          <w:color w:val="000000"/>
          <w:spacing w:val="0"/>
          <w:kern w:val="0"/>
          <w:sz w:val="24"/>
          <w:szCs w:val="24"/>
          <w:highlight w:val="white"/>
          <w:lang w:val="pt-BR" w:eastAsia="pt-BR" w:bidi="ar-SA"/>
        </w:rPr>
        <w:t>This article aims to create a Data Wirehouse containing data from government laws, in order to facilitate data analysis and application of artificial intelligence and machine learning algorithms. It is just a hope, in which we noticed several peculiarities related to the laws as well as the benefits of having these data extracts. The main focus is the ETL process and the difficulties encountered in preparing the data. The application of machine learning and natural language processing, on the other hand, are secondary objectives that are listed here but should be part of another article.</w:t>
      </w:r>
    </w:p>
    <w:p>
      <w:pPr>
        <w:pStyle w:val="Resumo"/>
        <w:spacing w:lineRule="auto" w:line="360"/>
        <w:rPr>
          <w:rStyle w:val="Palavraschavechar"/>
          <w:lang w:val="pt-BR" w:eastAsia="pt-BR" w:bidi="ar-SA"/>
        </w:rPr>
      </w:pPr>
      <w:r>
        <w:rPr>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pPr>
      <w:r>
        <w:rPr>
          <w:b/>
          <w:bCs/>
          <w:i w:val="false"/>
          <w:iCs w:val="false"/>
          <w:color w:val="000000"/>
          <w:lang w:val="pt-BR" w:eastAsia="pt-BR" w:bidi="ar-SA"/>
        </w:rPr>
        <w:t>Keywords</w:t>
      </w:r>
      <w:r>
        <w:rPr>
          <w:i w:val="false"/>
          <w:iCs w:val="false"/>
          <w:color w:val="000000"/>
          <w:lang w:val="pt-BR" w:eastAsia="pt-BR" w:bidi="ar-SA"/>
        </w:rPr>
        <w:t xml:space="preserve">: </w:t>
      </w:r>
      <w:r>
        <w:rPr>
          <w:rStyle w:val="Palavraschavechar"/>
          <w:i w:val="false"/>
          <w:iCs w:val="false"/>
          <w:color w:val="000000"/>
          <w:highlight w:val="white"/>
          <w:lang w:val="pt-BR" w:eastAsia="pt-BR" w:bidi="ar-SA"/>
        </w:rPr>
        <w:br/>
      </w:r>
      <w:r>
        <w:rPr>
          <w:rStyle w:val="Palavraschavechar"/>
          <w:rFonts w:eastAsia="Times New Roman" w:cs="Times New Roman"/>
          <w:b w:val="false"/>
          <w:i w:val="false"/>
          <w:iCs/>
          <w:caps w:val="false"/>
          <w:smallCaps w:val="false"/>
          <w:color w:val="000000"/>
          <w:spacing w:val="0"/>
          <w:kern w:val="0"/>
          <w:sz w:val="24"/>
          <w:szCs w:val="24"/>
          <w:highlight w:val="white"/>
          <w:lang w:val="pt-BR" w:eastAsia="pt-BR" w:bidi="ar-SA"/>
        </w:rPr>
        <w:t>wirehouse data laws, preparing tax laws for artificial intelligence, ETL process for government laws</w:t>
      </w:r>
    </w:p>
    <w:p>
      <w:pPr>
        <w:pStyle w:val="Resumo"/>
        <w:spacing w:lineRule="auto" w:line="360"/>
        <w:rPr>
          <w:i w:val="false"/>
          <w:i w:val="false"/>
          <w:caps/>
          <w:color w:val="000000"/>
          <w:lang w:val="pt-BR" w:eastAsia="pt-BR" w:bidi="ar-SA"/>
        </w:rPr>
      </w:pPr>
      <w:r>
        <w:rPr>
          <w:i w:val="false"/>
          <w:caps/>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Heading1"/>
        <w:numPr>
          <w:ilvl w:val="0"/>
          <w:numId w:val="0"/>
        </w:numPr>
        <w:spacing w:lineRule="auto" w:line="360"/>
        <w:ind w:left="360" w:hanging="0"/>
        <w:jc w:val="both"/>
        <w:rPr>
          <w:caps/>
          <w:lang w:val="pt-BR" w:eastAsia="pt-BR" w:bidi="ar-SA"/>
        </w:rPr>
      </w:pPr>
      <w:r>
        <w:rPr>
          <w:caps/>
          <w:lang w:val="pt-BR" w:eastAsia="pt-BR" w:bidi="ar-SA"/>
        </w:rPr>
      </w:r>
    </w:p>
    <w:p>
      <w:pPr>
        <w:pStyle w:val="Heading1"/>
        <w:numPr>
          <w:ilvl w:val="0"/>
          <w:numId w:val="3"/>
        </w:numPr>
        <w:spacing w:lineRule="auto" w:line="360"/>
        <w:jc w:val="both"/>
        <w:rPr/>
      </w:pPr>
      <w:r>
        <w:rPr>
          <w:caps/>
          <w:color w:val="000000"/>
          <w:lang w:val="pt-BR" w:eastAsia="pt-BR" w:bidi="ar-SA"/>
        </w:rPr>
        <w:t>iNTRODUÇÃO</w:t>
      </w:r>
    </w:p>
    <w:p>
      <w:pPr>
        <w:pStyle w:val="Normal"/>
        <w:spacing w:lineRule="auto" w:line="360"/>
        <w:jc w:val="both"/>
        <w:rPr>
          <w:caps/>
          <w:color w:val="000000"/>
          <w:lang w:val="pt-BR" w:eastAsia="pt-BR" w:bidi="ar-SA"/>
        </w:rPr>
      </w:pPr>
      <w:r>
        <w:rPr>
          <w:caps/>
          <w:color w:val="000000"/>
          <w:lang w:val="pt-BR" w:eastAsia="pt-BR" w:bidi="ar-SA"/>
        </w:rPr>
      </w:r>
    </w:p>
    <w:p>
      <w:pPr>
        <w:pStyle w:val="Resumo"/>
        <w:spacing w:lineRule="auto" w:line="360"/>
        <w:jc w:val="both"/>
        <w:rPr>
          <w:lang w:val="pt-BR" w:eastAsia="pt-BR" w:bidi="ar-SA"/>
        </w:rPr>
      </w:pPr>
      <w:r>
        <w:rPr>
          <w:i w:val="false"/>
          <w:color w:val="000000"/>
          <w:highlight w:val="white"/>
          <w:lang w:val="pt-BR" w:eastAsia="pt-BR" w:bidi="ar-SA"/>
        </w:rPr>
        <w:t xml:space="preserve">O thema </w:t>
      </w:r>
      <w:r>
        <w:rPr>
          <w:b/>
          <w:bCs/>
          <w:i w:val="false"/>
          <w:color w:val="000000"/>
          <w:highlight w:val="white"/>
          <w:lang w:val="pt-BR" w:eastAsia="pt-BR" w:bidi="ar-SA"/>
        </w:rPr>
        <w:t>IA para Reconhecimento de Leis Fiscais</w:t>
      </w:r>
      <w:r>
        <w:rPr>
          <w:i w:val="false"/>
          <w:color w:val="000000"/>
          <w:highlight w:val="white"/>
          <w:lang w:val="pt-BR" w:eastAsia="pt-BR" w:bidi="ar-SA"/>
        </w:rPr>
        <w:t xml:space="preserve"> foi a primeira resposta a pergunta “qual é o tema do artigo?”, </w:t>
      </w:r>
      <w:r>
        <w:rPr>
          <w:rFonts w:eastAsia="Times New Roman" w:cs="Times New Roman"/>
          <w:i w:val="false"/>
          <w:iCs/>
          <w:color w:val="000000"/>
          <w:kern w:val="0"/>
          <w:sz w:val="24"/>
          <w:szCs w:val="24"/>
          <w:highlight w:val="white"/>
          <w:lang w:val="pt-BR" w:eastAsia="pt-BR" w:bidi="ar-SA"/>
        </w:rPr>
        <w:t>p</w:t>
      </w:r>
      <w:r>
        <w:rPr>
          <w:i w:val="false"/>
          <w:color w:val="000000"/>
          <w:highlight w:val="white"/>
          <w:lang w:val="pt-BR" w:eastAsia="pt-BR" w:bidi="ar-SA"/>
        </w:rPr>
        <w:t xml:space="preserve">ois havia uma utopia em conseguir calcular uma nota fiscal simplesmente olhando para as leis governamentais disponíveis usando Inteligência Artificial. Porém assim que foi iniciado o projeto, as pesquisas mostraram um escopo gigantesco, um verdadeiro mar de informações, tornando esta idéia praticamente impossível de ser contemplada. Principalmente em curto praso e com poucas pessoas envolvidas. Além disso os envolvidos não são especialistas em leis fiscais ou coisa do tipo. Mas isso </w:t>
      </w:r>
      <w:r>
        <w:rPr>
          <w:rFonts w:eastAsia="Times New Roman" w:cs="Times New Roman"/>
          <w:i w:val="false"/>
          <w:iCs/>
          <w:color w:val="000000"/>
          <w:kern w:val="0"/>
          <w:sz w:val="24"/>
          <w:szCs w:val="24"/>
          <w:highlight w:val="white"/>
          <w:lang w:val="pt-BR" w:eastAsia="pt-BR" w:bidi="ar-SA"/>
        </w:rPr>
        <w:t>tudo levantou outra questão, como podemos facilitar, ou preparar o caminho para em um futuro breve aplicarmos Inteligência Artificial neste contexto? Com base nesta questão foi possível dar sequencia a este projeto de estudo.</w:t>
      </w:r>
    </w:p>
    <w:p>
      <w:pPr>
        <w:pStyle w:val="Resumo"/>
        <w:spacing w:lineRule="auto" w:line="360"/>
        <w:jc w:val="both"/>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lang w:val="pt-BR" w:eastAsia="pt-BR" w:bidi="ar-SA"/>
        </w:rPr>
      </w:pPr>
      <w:r>
        <w:rPr>
          <w:i w:val="false"/>
          <w:color w:val="000000"/>
          <w:highlight w:val="white"/>
          <w:lang w:val="pt-BR" w:eastAsia="pt-BR" w:bidi="ar-SA"/>
        </w:rPr>
        <w:t>De modo geral este estudo tem por objetivo ajudar a interpretação das leis por meio de inteligencia artificial, com isto teriamos avanços em diversos setores da sociedade, como por exemplo a área júridica, sivil, criminal e também na área tributária. Tais avanços seriam simplesmente o fato de ter respostas mais rápidas e previsões mais certeiras oriundas de uma font</w:t>
      </w:r>
      <w:r>
        <w:rPr>
          <w:rFonts w:eastAsia="Times New Roman" w:cs="Times New Roman"/>
          <w:i w:val="false"/>
          <w:iCs/>
          <w:color w:val="000000"/>
          <w:kern w:val="0"/>
          <w:sz w:val="24"/>
          <w:szCs w:val="24"/>
          <w:highlight w:val="white"/>
          <w:lang w:val="pt-BR" w:eastAsia="pt-BR" w:bidi="ar-SA"/>
        </w:rPr>
        <w:t>e</w:t>
      </w:r>
      <w:r>
        <w:rPr>
          <w:i w:val="false"/>
          <w:color w:val="000000"/>
          <w:highlight w:val="white"/>
          <w:lang w:val="pt-BR" w:eastAsia="pt-BR" w:bidi="ar-SA"/>
        </w:rPr>
        <w:t xml:space="preserve"> confiável. Tais previsões são muito bem vindas </w:t>
      </w:r>
      <w:r>
        <w:rPr>
          <w:rFonts w:eastAsia="Times New Roman" w:cs="Times New Roman"/>
          <w:i w:val="false"/>
          <w:iCs/>
          <w:color w:val="000000"/>
          <w:kern w:val="0"/>
          <w:sz w:val="24"/>
          <w:szCs w:val="24"/>
          <w:highlight w:val="white"/>
          <w:lang w:val="pt-BR" w:eastAsia="pt-BR" w:bidi="ar-SA"/>
        </w:rPr>
        <w:t xml:space="preserve">em </w:t>
      </w:r>
      <w:r>
        <w:rPr>
          <w:i w:val="false"/>
          <w:color w:val="000000"/>
          <w:highlight w:val="white"/>
          <w:lang w:val="pt-BR" w:eastAsia="pt-BR" w:bidi="ar-SA"/>
        </w:rPr>
        <w:t xml:space="preserve"> empresas no que diz respeito a compliance fiscal, cálculos tributários e geração de cenários de compra e venda sendo usados como ferramenta competiva.</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lang w:val="pt-BR" w:eastAsia="pt-BR" w:bidi="ar-SA"/>
        </w:rPr>
      </w:pPr>
      <w:r>
        <w:rPr>
          <w:i w:val="false"/>
          <w:color w:val="000000"/>
          <w:highlight w:val="white"/>
          <w:lang w:val="pt-BR" w:eastAsia="pt-BR" w:bidi="ar-SA"/>
        </w:rPr>
        <w:t>A interpretação da lei ainda não é um problema, porque a mesma é interpretada e aplicada a maioria das vezes com justiça. Já a interpretação da lei de maneira rápida isso sim é um problema, em muitos casos não é possível ter respostas rápidas a respeito de uma decisão. Outro fato, mas que ainda não é um problema atual, é a dificuldade de  fazer previsões com boa velocidade e veracidade, considerando as leis cabiveis a uma determinada ação. Algumas empresas de compliance fiscal oferecem ferramentas que ajudam muito nesta questão, porém exige grande mão de obra para chegar a um resultado final bem sucedido, além de que é passível de erros humanos. Basta que um te</w:t>
      </w:r>
      <w:r>
        <w:rPr>
          <w:rFonts w:eastAsia="Times New Roman" w:cs="Times New Roman"/>
          <w:i w:val="false"/>
          <w:iCs/>
          <w:color w:val="000000"/>
          <w:kern w:val="0"/>
          <w:sz w:val="24"/>
          <w:szCs w:val="24"/>
          <w:highlight w:val="white"/>
          <w:lang w:val="pt-BR" w:eastAsia="pt-BR" w:bidi="ar-SA"/>
        </w:rPr>
        <w:t>x</w:t>
      </w:r>
      <w:r>
        <w:rPr>
          <w:i w:val="false"/>
          <w:color w:val="000000"/>
          <w:highlight w:val="white"/>
          <w:lang w:val="pt-BR" w:eastAsia="pt-BR" w:bidi="ar-SA"/>
        </w:rPr>
        <w:t>to na lei seja mau interpretado ou inserido erroneamente em um banco de dados.</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lang w:val="pt-BR" w:eastAsia="pt-BR" w:bidi="ar-SA"/>
        </w:rPr>
      </w:pPr>
      <w:r>
        <w:rPr>
          <w:i w:val="false"/>
          <w:color w:val="000000"/>
          <w:highlight w:val="white"/>
          <w:lang w:val="pt-BR" w:eastAsia="pt-BR" w:bidi="ar-SA"/>
        </w:rPr>
        <w:t xml:space="preserve">Com todo o poder computacional existente hoje, e que provavelmente será maior no futuro </w:t>
      </w:r>
      <w:r>
        <w:rPr>
          <w:rFonts w:eastAsia="Times New Roman" w:cs="Times New Roman"/>
          <w:i w:val="false"/>
          <w:iCs/>
          <w:color w:val="000000"/>
          <w:kern w:val="0"/>
          <w:sz w:val="24"/>
          <w:szCs w:val="24"/>
          <w:highlight w:val="white"/>
          <w:lang w:val="pt-BR" w:eastAsia="pt-BR" w:bidi="ar-SA"/>
        </w:rPr>
        <w:t>parece</w:t>
      </w:r>
      <w:r>
        <w:rPr>
          <w:i w:val="false"/>
          <w:color w:val="000000"/>
          <w:highlight w:val="white"/>
          <w:lang w:val="pt-BR" w:eastAsia="pt-BR" w:bidi="ar-SA"/>
        </w:rPr>
        <w:t xml:space="preserve"> ser propício que um máquina possa ser treinada e gerar respostas rápidas, principalmente levando em conta que as leis estarão todas disponíveis no memso local, pacíveis de consulta e cruzamento. Isto não é para substituir o homem e seu intelecto mas sim para servir como ferramenta </w:t>
      </w:r>
      <w:r>
        <w:rPr>
          <w:rFonts w:eastAsia="Times New Roman" w:cs="Times New Roman"/>
          <w:i w:val="false"/>
          <w:iCs/>
          <w:color w:val="000000"/>
          <w:kern w:val="0"/>
          <w:sz w:val="24"/>
          <w:szCs w:val="24"/>
          <w:highlight w:val="white"/>
          <w:lang w:val="pt-BR" w:eastAsia="pt-BR" w:bidi="ar-SA"/>
        </w:rPr>
        <w:t>de auxícilo</w:t>
      </w:r>
      <w:r>
        <w:rPr>
          <w:i w:val="false"/>
          <w:color w:val="000000"/>
          <w:highlight w:val="white"/>
          <w:lang w:val="pt-BR" w:eastAsia="pt-BR" w:bidi="ar-SA"/>
        </w:rPr>
        <w:t xml:space="preserve"> </w:t>
      </w:r>
      <w:r>
        <w:rPr>
          <w:rFonts w:eastAsia="Times New Roman" w:cs="Times New Roman"/>
          <w:i w:val="false"/>
          <w:iCs/>
          <w:color w:val="000000"/>
          <w:kern w:val="0"/>
          <w:sz w:val="24"/>
          <w:szCs w:val="24"/>
          <w:highlight w:val="white"/>
          <w:lang w:val="pt-BR" w:eastAsia="pt-BR" w:bidi="ar-SA"/>
        </w:rPr>
        <w:t xml:space="preserve">em tomadas de </w:t>
      </w:r>
      <w:r>
        <w:rPr>
          <w:i w:val="false"/>
          <w:color w:val="000000"/>
          <w:highlight w:val="white"/>
          <w:lang w:val="pt-BR" w:eastAsia="pt-BR" w:bidi="ar-SA"/>
        </w:rPr>
        <w:t xml:space="preserve">decisão. Criar um </w:t>
      </w:r>
      <w:r>
        <w:rPr>
          <w:rFonts w:eastAsia="Times New Roman" w:cs="Times New Roman"/>
          <w:i w:val="false"/>
          <w:iCs/>
          <w:color w:val="000000"/>
          <w:kern w:val="0"/>
          <w:sz w:val="24"/>
          <w:szCs w:val="24"/>
          <w:highlight w:val="white"/>
          <w:lang w:val="pt-BR" w:eastAsia="pt-BR" w:bidi="ar-SA"/>
        </w:rPr>
        <w:t>DW</w:t>
      </w:r>
      <w:r>
        <w:rPr>
          <w:i w:val="false"/>
          <w:color w:val="000000"/>
          <w:highlight w:val="white"/>
          <w:lang w:val="pt-BR" w:eastAsia="pt-BR" w:bidi="ar-SA"/>
        </w:rPr>
        <w:t xml:space="preserve"> com </w:t>
      </w:r>
      <w:r>
        <w:rPr>
          <w:rFonts w:eastAsia="Times New Roman" w:cs="Times New Roman"/>
          <w:i w:val="false"/>
          <w:iCs/>
          <w:color w:val="000000"/>
          <w:kern w:val="0"/>
          <w:sz w:val="24"/>
          <w:szCs w:val="24"/>
          <w:highlight w:val="white"/>
          <w:lang w:val="pt-BR" w:eastAsia="pt-BR" w:bidi="ar-SA"/>
        </w:rPr>
        <w:t xml:space="preserve">estas informações </w:t>
      </w:r>
      <w:r>
        <w:rPr>
          <w:i w:val="false"/>
          <w:color w:val="000000"/>
          <w:highlight w:val="white"/>
          <w:lang w:val="pt-BR" w:eastAsia="pt-BR" w:bidi="ar-SA"/>
        </w:rPr>
        <w:t xml:space="preserve">é </w:t>
      </w:r>
      <w:r>
        <w:rPr>
          <w:rFonts w:eastAsia="Times New Roman" w:cs="Times New Roman"/>
          <w:i w:val="false"/>
          <w:iCs/>
          <w:color w:val="000000"/>
          <w:kern w:val="0"/>
          <w:sz w:val="24"/>
          <w:szCs w:val="24"/>
          <w:highlight w:val="white"/>
          <w:lang w:val="pt-BR" w:eastAsia="pt-BR" w:bidi="ar-SA"/>
        </w:rPr>
        <w:t>necessário</w:t>
      </w:r>
      <w:r>
        <w:rPr>
          <w:i w:val="false"/>
          <w:color w:val="000000"/>
          <w:highlight w:val="white"/>
          <w:lang w:val="pt-BR" w:eastAsia="pt-BR" w:bidi="ar-SA"/>
        </w:rPr>
        <w:t xml:space="preserve"> para garantir a qualidade e veracidade </w:t>
      </w:r>
      <w:r>
        <w:rPr>
          <w:rFonts w:eastAsia="Times New Roman" w:cs="Times New Roman"/>
          <w:i w:val="false"/>
          <w:iCs/>
          <w:color w:val="000000"/>
          <w:kern w:val="0"/>
          <w:sz w:val="24"/>
          <w:szCs w:val="24"/>
          <w:highlight w:val="white"/>
          <w:lang w:val="pt-BR" w:eastAsia="pt-BR" w:bidi="ar-SA"/>
        </w:rPr>
        <w:t xml:space="preserve">dos dados. </w:t>
      </w:r>
      <w:r>
        <w:rPr>
          <w:i w:val="false"/>
          <w:color w:val="000000"/>
          <w:highlight w:val="white"/>
          <w:lang w:val="pt-BR" w:eastAsia="pt-BR" w:bidi="ar-SA"/>
        </w:rPr>
        <w:t xml:space="preserve">Feito </w:t>
      </w:r>
      <w:r>
        <w:rPr>
          <w:rFonts w:eastAsia="Times New Roman" w:cs="Times New Roman"/>
          <w:i w:val="false"/>
          <w:iCs/>
          <w:color w:val="000000"/>
          <w:kern w:val="0"/>
          <w:sz w:val="24"/>
          <w:szCs w:val="24"/>
          <w:highlight w:val="white"/>
          <w:lang w:val="pt-BR" w:eastAsia="pt-BR" w:bidi="ar-SA"/>
        </w:rPr>
        <w:t>isso</w:t>
      </w:r>
      <w:r>
        <w:rPr>
          <w:i w:val="false"/>
          <w:color w:val="000000"/>
          <w:highlight w:val="white"/>
          <w:lang w:val="pt-BR" w:eastAsia="pt-BR" w:bidi="ar-SA"/>
        </w:rPr>
        <w:t xml:space="preserve"> a aplicação de machine learning fica eficiente. Contudo </w:t>
      </w:r>
      <w:r>
        <w:rPr>
          <w:rFonts w:eastAsia="Times New Roman" w:cs="Times New Roman"/>
          <w:i w:val="false"/>
          <w:iCs/>
          <w:color w:val="000000"/>
          <w:kern w:val="0"/>
          <w:sz w:val="24"/>
          <w:szCs w:val="24"/>
          <w:highlight w:val="white"/>
          <w:lang w:val="pt-BR" w:eastAsia="pt-BR" w:bidi="ar-SA"/>
        </w:rPr>
        <w:t>sabemos</w:t>
      </w:r>
      <w:r>
        <w:rPr>
          <w:i w:val="false"/>
          <w:color w:val="000000"/>
          <w:highlight w:val="white"/>
          <w:lang w:val="pt-BR" w:eastAsia="pt-BR" w:bidi="ar-SA"/>
        </w:rPr>
        <w:t xml:space="preserve"> que as leis  são inumeras e um dos desafios é </w:t>
      </w:r>
      <w:r>
        <w:rPr>
          <w:rFonts w:eastAsia="Times New Roman" w:cs="Times New Roman"/>
          <w:i w:val="false"/>
          <w:iCs/>
          <w:color w:val="000000"/>
          <w:kern w:val="0"/>
          <w:sz w:val="24"/>
          <w:szCs w:val="24"/>
          <w:highlight w:val="white"/>
          <w:lang w:val="pt-BR" w:eastAsia="pt-BR" w:bidi="ar-SA"/>
        </w:rPr>
        <w:t>como fazer</w:t>
      </w:r>
      <w:r>
        <w:rPr>
          <w:i w:val="false"/>
          <w:color w:val="000000"/>
          <w:highlight w:val="white"/>
          <w:lang w:val="pt-BR" w:eastAsia="pt-BR" w:bidi="ar-SA"/>
        </w:rPr>
        <w:t xml:space="preserve"> o proceço de ETL. Várias perguntas surgem, como por exemplo qual será a fonte dos dados? Como será a primeira carga? E as atualizações? Quais tecnologias serão utilizadas? É realmente um caso para Big Data?</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color w:val="000000"/>
          <w:lang w:val="pt-BR" w:eastAsia="pt-BR" w:bidi="ar-SA"/>
        </w:rPr>
      </w:pPr>
      <w:r>
        <w:rPr>
          <w:color w:val="000000"/>
          <w:lang w:val="pt-BR" w:eastAsia="pt-BR" w:bidi="ar-SA"/>
        </w:rPr>
      </w:r>
    </w:p>
    <w:p>
      <w:pPr>
        <w:pStyle w:val="Heading1"/>
        <w:numPr>
          <w:ilvl w:val="0"/>
          <w:numId w:val="0"/>
        </w:numPr>
        <w:spacing w:lineRule="auto" w:line="360"/>
        <w:jc w:val="both"/>
        <w:rPr>
          <w:rFonts w:ascii="Times New Roman" w:hAnsi="Times New Roman" w:eastAsia="Times New Roman" w:cs="Times New Roman"/>
          <w:b/>
          <w:b/>
          <w:bCs/>
          <w:caps/>
          <w:color w:val="000000"/>
          <w:kern w:val="0"/>
          <w:sz w:val="24"/>
          <w:szCs w:val="24"/>
          <w:lang w:val="pt-BR" w:eastAsia="pt-BR" w:bidi="ar-SA"/>
        </w:rPr>
      </w:pPr>
      <w:r>
        <w:rPr>
          <w:rFonts w:eastAsia="Times New Roman" w:cs="Times New Roman"/>
          <w:b/>
          <w:bCs/>
          <w:caps/>
          <w:color w:val="000000"/>
          <w:kern w:val="0"/>
          <w:sz w:val="24"/>
          <w:szCs w:val="24"/>
          <w:lang w:val="pt-BR" w:eastAsia="pt-BR" w:bidi="ar-SA"/>
        </w:rPr>
      </w:r>
    </w:p>
    <w:p>
      <w:pPr>
        <w:pStyle w:val="Heading1"/>
        <w:numPr>
          <w:ilvl w:val="0"/>
          <w:numId w:val="2"/>
        </w:numPr>
        <w:spacing w:lineRule="auto" w:line="360"/>
        <w:jc w:val="both"/>
        <w:rPr>
          <w:lang w:val="pt-BR" w:eastAsia="pt-BR" w:bidi="ar-SA"/>
        </w:rPr>
      </w:pPr>
      <w:r>
        <w:rPr>
          <w:rFonts w:eastAsia="Times New Roman" w:cs="Times New Roman"/>
          <w:b/>
          <w:bCs/>
          <w:caps/>
          <w:color w:val="000000"/>
          <w:kern w:val="0"/>
          <w:sz w:val="24"/>
          <w:szCs w:val="24"/>
          <w:lang w:val="pt-BR" w:eastAsia="pt-BR" w:bidi="ar-SA"/>
        </w:rPr>
        <w:t>2. o Trabalho</w:t>
      </w:r>
    </w:p>
    <w:p>
      <w:pPr>
        <w:pStyle w:val="Normal"/>
        <w:numPr>
          <w:ilvl w:val="0"/>
          <w:numId w:val="0"/>
        </w:numPr>
        <w:spacing w:lineRule="auto" w:line="360"/>
        <w:jc w:val="both"/>
        <w:rPr>
          <w:rFonts w:ascii="Times New Roman" w:hAnsi="Times New Roman" w:eastAsia="Times New Roman" w:cs="Times New Roman"/>
          <w:b/>
          <w:b/>
          <w:bCs/>
          <w:caps/>
          <w:color w:val="000000"/>
          <w:kern w:val="0"/>
          <w:sz w:val="24"/>
          <w:szCs w:val="24"/>
          <w:lang w:val="pt-BR" w:eastAsia="pt-BR" w:bidi="ar-SA"/>
        </w:rPr>
      </w:pPr>
      <w:r>
        <w:rPr>
          <w:rFonts w:eastAsia="Times New Roman" w:cs="Times New Roman"/>
          <w:b/>
          <w:bCs/>
          <w:caps/>
          <w:color w:val="000000"/>
          <w:kern w:val="0"/>
          <w:sz w:val="24"/>
          <w:szCs w:val="24"/>
          <w:lang w:val="pt-BR" w:eastAsia="pt-BR" w:bidi="ar-SA"/>
        </w:rPr>
      </w:r>
    </w:p>
    <w:p>
      <w:pPr>
        <w:pStyle w:val="Resumo"/>
        <w:spacing w:lineRule="auto" w:line="360"/>
        <w:rPr>
          <w:lang w:val="pt-BR" w:eastAsia="pt-BR" w:bidi="ar-SA"/>
        </w:rPr>
      </w:pPr>
      <w:r>
        <w:rPr>
          <w:i w:val="false"/>
          <w:color w:val="000000"/>
          <w:highlight w:val="white"/>
          <w:lang w:val="pt-BR" w:eastAsia="pt-BR" w:bidi="ar-SA"/>
        </w:rPr>
        <w:t xml:space="preserve">Para inicio de estudo </w:t>
      </w:r>
      <w:r>
        <w:rPr>
          <w:rFonts w:eastAsia="Times New Roman" w:cs="Times New Roman"/>
          <w:i w:val="false"/>
          <w:iCs/>
          <w:color w:val="000000"/>
          <w:kern w:val="0"/>
          <w:sz w:val="24"/>
          <w:szCs w:val="24"/>
          <w:highlight w:val="white"/>
          <w:lang w:val="pt-BR" w:eastAsia="pt-BR" w:bidi="ar-SA"/>
        </w:rPr>
        <w:t xml:space="preserve">foi avaliado se  este trabalho era </w:t>
      </w:r>
      <w:r>
        <w:rPr>
          <w:i w:val="false"/>
          <w:color w:val="000000"/>
          <w:highlight w:val="white"/>
          <w:lang w:val="pt-BR" w:eastAsia="pt-BR" w:bidi="ar-SA"/>
        </w:rPr>
        <w:t xml:space="preserve">necessário e se de fato vai agregar valor a sociedade. Sabemos que </w:t>
      </w:r>
      <w:r>
        <w:rPr>
          <w:rFonts w:eastAsia="Times New Roman" w:cs="Times New Roman"/>
          <w:i w:val="false"/>
          <w:iCs/>
          <w:color w:val="000000"/>
          <w:kern w:val="0"/>
          <w:sz w:val="24"/>
          <w:szCs w:val="24"/>
          <w:highlight w:val="white"/>
          <w:lang w:val="pt-BR" w:eastAsia="pt-BR" w:bidi="ar-SA"/>
        </w:rPr>
        <w:t>a</w:t>
      </w:r>
      <w:r>
        <w:rPr>
          <w:i w:val="false"/>
          <w:color w:val="000000"/>
          <w:highlight w:val="white"/>
          <w:lang w:val="pt-BR" w:eastAsia="pt-BR" w:bidi="ar-SA"/>
        </w:rPr>
        <w:t xml:space="preserve">s leis são inumeras, existem a muito tempo, e vão continuar existindo. Devido a quantidade, fica claro a necessidade de arquivar isto de forma mais simples, passível por exemplo de um cruzamento de dados. Para embasar isto, basta ver o livro “Patria Amada” escrito por </w:t>
      </w:r>
      <w:r>
        <w:rPr>
          <w:rFonts w:eastAsia="Times New Roman" w:cs="Times New Roman"/>
          <w:b w:val="false"/>
          <w:i w:val="false"/>
          <w:iCs/>
          <w:caps w:val="false"/>
          <w:smallCaps w:val="false"/>
          <w:color w:val="000000"/>
          <w:spacing w:val="0"/>
          <w:kern w:val="0"/>
          <w:sz w:val="24"/>
          <w:szCs w:val="24"/>
          <w:highlight w:val="white"/>
          <w:lang w:val="pt-BR" w:eastAsia="pt-BR" w:bidi="ar-SA"/>
        </w:rPr>
        <w:t>Vinícios Leôncio contendo 41 mil páginas somente a respeito da legislação tributária.</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Mesmo colocando em um livro todas as leis ficaria difícil encontrálas e muito mais difícil ainda cruzar informações.</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Para tira prova, precisamos entender se estes dados contemplas todos os requisitos necessários para clássificá-lo como um projeto de Big Data. Conforme observam Zikopoulos e Eaton (2011), a IBM caracteriza e define a tecnologia de Big Data por três aspectos conjuntos: pelo seu </w:t>
      </w:r>
      <w:r>
        <w:rPr>
          <w:rFonts w:eastAsia="Times New Roman" w:cs="Times New Roman"/>
          <w:b/>
          <w:bCs/>
          <w:i w:val="false"/>
          <w:iCs/>
          <w:caps w:val="false"/>
          <w:smallCaps w:val="false"/>
          <w:color w:val="000000"/>
          <w:spacing w:val="0"/>
          <w:kern w:val="0"/>
          <w:sz w:val="24"/>
          <w:szCs w:val="24"/>
          <w:highlight w:val="white"/>
          <w:lang w:val="pt-BR" w:eastAsia="pt-BR" w:bidi="ar-SA"/>
        </w:rPr>
        <w:t>volume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sua </w:t>
      </w:r>
      <w:r>
        <w:rPr>
          <w:rFonts w:eastAsia="Times New Roman" w:cs="Times New Roman"/>
          <w:b/>
          <w:bCs/>
          <w:i w:val="false"/>
          <w:iCs/>
          <w:caps w:val="false"/>
          <w:smallCaps w:val="false"/>
          <w:color w:val="000000"/>
          <w:spacing w:val="0"/>
          <w:kern w:val="0"/>
          <w:sz w:val="24"/>
          <w:szCs w:val="24"/>
          <w:highlight w:val="white"/>
          <w:lang w:val="pt-BR" w:eastAsia="pt-BR" w:bidi="ar-SA"/>
        </w:rPr>
        <w:t>velocidade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e a </w:t>
      </w:r>
      <w:r>
        <w:rPr>
          <w:rFonts w:eastAsia="Times New Roman" w:cs="Times New Roman"/>
          <w:b/>
          <w:bCs/>
          <w:i w:val="false"/>
          <w:iCs/>
          <w:caps w:val="false"/>
          <w:smallCaps w:val="false"/>
          <w:color w:val="000000"/>
          <w:spacing w:val="0"/>
          <w:kern w:val="0"/>
          <w:sz w:val="24"/>
          <w:szCs w:val="24"/>
          <w:highlight w:val="white"/>
          <w:lang w:val="pt-BR" w:eastAsia="pt-BR" w:bidi="ar-SA"/>
        </w:rPr>
        <w:t>variedade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de dados. Além destes três V inicialmente propostos para caracterizar a tecnologia de Big Data, foi adicionado o </w:t>
      </w:r>
      <w:r>
        <w:rPr>
          <w:rFonts w:eastAsia="Times New Roman" w:cs="Times New Roman"/>
          <w:b/>
          <w:bCs/>
          <w:i w:val="false"/>
          <w:iCs/>
          <w:caps w:val="false"/>
          <w:smallCaps w:val="false"/>
          <w:color w:val="000000"/>
          <w:spacing w:val="0"/>
          <w:kern w:val="0"/>
          <w:sz w:val="24"/>
          <w:szCs w:val="24"/>
          <w:highlight w:val="white"/>
          <w:lang w:val="pt-BR" w:eastAsia="pt-BR" w:bidi="ar-SA"/>
        </w:rPr>
        <w:t>valor</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e a </w:t>
      </w:r>
      <w:r>
        <w:rPr>
          <w:rFonts w:eastAsia="Times New Roman" w:cs="Times New Roman"/>
          <w:b/>
          <w:bCs/>
          <w:i w:val="false"/>
          <w:iCs/>
          <w:caps w:val="false"/>
          <w:smallCaps w:val="false"/>
          <w:color w:val="000000"/>
          <w:spacing w:val="0"/>
          <w:kern w:val="0"/>
          <w:sz w:val="24"/>
          <w:szCs w:val="24"/>
          <w:highlight w:val="white"/>
          <w:lang w:val="pt-BR" w:eastAsia="pt-BR" w:bidi="ar-SA"/>
        </w:rPr>
        <w:t>veracidade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dos dados.</w:t>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Então fazemos um checklist:</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4"/>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Volume</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 quantidade de leis existentes provam que o volume é grande, principalmente se levar em conta todos os níveis federal, estadual e municipal.</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4"/>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Velocidade</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 cada dia provavelmente uma ou mais normas, leis ou emendas são criadas. Isto é necessário pois muitos casos precisam de normas e requerimentos para serem aplicados.</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4"/>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Variedade</w:t>
      </w:r>
    </w:p>
    <w:p>
      <w:pPr>
        <w:pStyle w:val="Resumo"/>
        <w:numPr>
          <w:ilvl w:val="0"/>
          <w:numId w:val="0"/>
        </w:numPr>
        <w:spacing w:lineRule="auto" w:line="360"/>
        <w:ind w:left="720" w:hanging="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As leis são variadas, por exemplo a nível federal, temos: Leis Complementares, Leis Delegadas, Leis do Império, Leis Ordinárias, Decretos, Decreto não numerado, Decreto - Lei, Decreto do Poder Legislativo, Decreto do Conselho de Ministros, Decreto do Império, Medidas Provisórias, Códigos e outros isso pode ser visto no site do governo: </w:t>
      </w:r>
      <w:hyperlink r:id="rId2">
        <w:r>
          <w:rPr>
            <w:rStyle w:val="InternetLink"/>
            <w:lang w:val="pt-BR" w:eastAsia="pt-BR" w:bidi="ar-SA"/>
          </w:rPr>
          <w:t>http://www.planalto.gov.br/</w:t>
        </w:r>
      </w:hyperlink>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4"/>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Valor</w:t>
      </w:r>
    </w:p>
    <w:p>
      <w:pPr>
        <w:pStyle w:val="Resumo"/>
        <w:numPr>
          <w:ilvl w:val="0"/>
          <w:numId w:val="0"/>
        </w:numPr>
        <w:spacing w:lineRule="auto" w:line="360"/>
        <w:ind w:left="720" w:hanging="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O principal valor agregado é o tempo de resposta para consultas e cruzamento de dados. Com tanta variedade de leis, decretos, emendas fica complicado procurar um texto que ajude em um processo seja uma ajuda incremental ou anulativa.</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p>
    <w:p>
      <w:pPr>
        <w:pStyle w:val="Resumo"/>
        <w:numPr>
          <w:ilvl w:val="0"/>
          <w:numId w:val="4"/>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Veracidade</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As leis por sí só são documentos tidos como válidos, o importante aqui é a fonte original dos dados. Sabemos que estes documentos precisão ser publicados para chegar ao conhecimento da população. Assim temos como principal fonte de dados, os sites publicos responsáveis pelas publicação das leis.</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Com tantos documentos para serem analizados, precisamos filtrar alguns casos específicos, queremos neste momento provar o conceito fazendo testes. Precisamos também definir quais tecnologias serão utilizadas no projeto pois hoje existem diversos meios para lidar com Big Data, projetos de ETL e BI.</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Para este teste será utilizado apenas os Decretos, Leis Complementares e Lei-Ordinarias, todos extraidos do site do governo “</w:t>
      </w:r>
      <w:hyperlink r:id="rId3">
        <w:r>
          <w:rPr>
            <w:rStyle w:val="InternetLink"/>
            <w:lang w:val="pt-BR" w:eastAsia="pt-BR" w:bidi="ar-SA"/>
          </w:rPr>
          <w:t>planalto.gov.br</w:t>
        </w:r>
      </w:hyperlink>
      <w:r>
        <w:rPr>
          <w:lang w:val="pt-BR" w:eastAsia="pt-BR" w:bidi="ar-SA"/>
        </w:rPr>
        <w:t>”</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respeitando a Portaria 1492, </w:t>
      </w:r>
      <w:hyperlink r:id="rId4">
        <w:r>
          <w:rPr>
            <w:rStyle w:val="InternetLink"/>
            <w:lang w:val="pt-BR" w:eastAsia="pt-BR" w:bidi="ar-SA"/>
          </w:rPr>
          <w:t>http://www.planalto.gov.br/ccivil_03/Portaria/P1492-11-ccivil.htm</w:t>
        </w:r>
      </w:hyperlink>
      <w:r>
        <w:rPr>
          <w:rFonts w:eastAsia="Times New Roman" w:cs="Times New Roman"/>
          <w:b w:val="false"/>
          <w:i w:val="false"/>
          <w:iCs/>
          <w:caps w:val="false"/>
          <w:smallCaps w:val="false"/>
          <w:color w:val="000000"/>
          <w:spacing w:val="0"/>
          <w:kern w:val="0"/>
          <w:sz w:val="24"/>
          <w:szCs w:val="24"/>
          <w:highlight w:val="white"/>
          <w:lang w:val="pt-BR" w:eastAsia="pt-BR" w:bidi="ar-SA"/>
        </w:rPr>
        <w:t>.</w:t>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Depois de definir a origem dos dados e quais informações vamos lidar, precisavamos entender como é formada uma lei, saber se existe algum tipo de padrão nos ajuda a preparar o processo de extração dos dados. Para entender sobre a composição das leis, alguns sites forma consultados, então seguimos o padrão:</w:t>
      </w:r>
    </w:p>
    <w:p>
      <w:pPr>
        <w:pStyle w:val="Normal"/>
        <w:rPr>
          <w:lang w:val="pt-BR" w:eastAsia="pt-BR" w:bidi="ar-SA"/>
        </w:rPr>
      </w:pPr>
      <w:r>
        <w:rPr>
          <w:lang w:val="pt-BR" w:eastAsia="pt-BR" w:bidi="ar-SA"/>
        </w:rPr>
        <mc:AlternateContent>
          <mc:Choice Requires="wps">
            <w:drawing>
              <wp:anchor behindDoc="0" distT="0" distB="0" distL="0" distR="0" simplePos="0" locked="0" layoutInCell="1" allowOverlap="1" relativeHeight="20">
                <wp:simplePos x="0" y="0"/>
                <wp:positionH relativeFrom="column">
                  <wp:posOffset>505460</wp:posOffset>
                </wp:positionH>
                <wp:positionV relativeFrom="paragraph">
                  <wp:posOffset>-4445</wp:posOffset>
                </wp:positionV>
                <wp:extent cx="3636645" cy="6707505"/>
                <wp:effectExtent l="0" t="0" r="0" b="0"/>
                <wp:wrapTopAndBottom/>
                <wp:docPr id="1" name="Frame2"/>
                <a:graphic xmlns:a="http://schemas.openxmlformats.org/drawingml/2006/main">
                  <a:graphicData uri="http://schemas.microsoft.com/office/word/2010/wordprocessingShape">
                    <wps:wsp>
                      <wps:cNvSpPr/>
                      <wps:spPr>
                        <a:xfrm>
                          <a:off x="0" y="0"/>
                          <a:ext cx="3636000" cy="67068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3635375" cy="63036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635375" cy="630364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xml:space="preserve">: Imagem do site Politize! representando a </w:t>
                            </w:r>
                            <w:bookmarkStart w:id="1" w:name="__DdeLink__476_4029014640"/>
                            <w:r>
                              <w:rPr>
                                <w:color w:val="000000"/>
                                <w:sz w:val="20"/>
                                <w:szCs w:val="20"/>
                              </w:rPr>
                              <w:t>estrutura</w:t>
                            </w:r>
                            <w:bookmarkEnd w:id="1"/>
                            <w:r>
                              <w:rPr>
                                <w:color w:val="000000"/>
                                <w:sz w:val="20"/>
                                <w:szCs w:val="20"/>
                              </w:rPr>
                              <w:t xml:space="preserve"> de um documento de lei.</w:t>
                            </w:r>
                          </w:p>
                        </w:txbxContent>
                      </wps:txbx>
                      <wps:bodyPr lIns="0" rIns="0" tIns="0" bIns="0">
                        <a:noAutofit/>
                      </wps:bodyPr>
                    </wps:wsp>
                  </a:graphicData>
                </a:graphic>
              </wp:anchor>
            </w:drawing>
          </mc:Choice>
          <mc:Fallback>
            <w:pict>
              <v:rect id="shape_0" ID="Frame2" stroked="f" style="position:absolute;margin-left:39.8pt;margin-top:-0.35pt;width:286.25pt;height:528.05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3635375" cy="630364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635375" cy="630364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xml:space="preserve">: Imagem do site Politize! representando a </w:t>
                      </w:r>
                      <w:bookmarkStart w:id="2" w:name="__DdeLink__476_4029014640"/>
                      <w:r>
                        <w:rPr>
                          <w:color w:val="000000"/>
                          <w:sz w:val="20"/>
                          <w:szCs w:val="20"/>
                        </w:rPr>
                        <w:t>estrutura</w:t>
                      </w:r>
                      <w:bookmarkEnd w:id="2"/>
                      <w:r>
                        <w:rPr>
                          <w:color w:val="000000"/>
                          <w:sz w:val="20"/>
                          <w:szCs w:val="20"/>
                        </w:rPr>
                        <w:t xml:space="preserve"> de um documento de lei.</w:t>
                      </w:r>
                    </w:p>
                  </w:txbxContent>
                </v:textbox>
              </v:rect>
            </w:pict>
          </mc:Fallback>
        </mc:AlternateContent>
      </w:r>
    </w:p>
    <w:p>
      <w:pPr>
        <w:pStyle w:val="Resumo"/>
        <w:spacing w:lineRule="auto" w:line="360"/>
        <w:rPr>
          <w:rFonts w:eastAsia="Times New Roman" w:cs="Times New Roman"/>
          <w:b w:val="false"/>
          <w:b w:val="false"/>
          <w:i w:val="false"/>
          <w:i w:val="false"/>
          <w:iCs/>
          <w:caps w:val="false"/>
          <w:smallCaps w:val="false"/>
          <w:color w:val="000000"/>
          <w:spacing w:val="0"/>
          <w:kern w:val="0"/>
          <w:sz w:val="24"/>
          <w:szCs w:val="24"/>
          <w:highlight w:val="white"/>
        </w:rPr>
      </w:pPr>
      <w:r>
        <w:rPr>
          <w:rFonts w:eastAsia="Times New Roman" w:cs="Times New Roman"/>
          <w:b w:val="false"/>
          <w:i w:val="false"/>
          <w:iCs/>
          <w:caps w:val="false"/>
          <w:smallCaps w:val="false"/>
          <w:color w:val="000000"/>
          <w:spacing w:val="0"/>
          <w:kern w:val="0"/>
          <w:sz w:val="24"/>
          <w:szCs w:val="24"/>
          <w:highlight w:val="white"/>
        </w:rPr>
      </w:r>
    </w:p>
    <w:p>
      <w:pPr>
        <w:pStyle w:val="Resumo"/>
        <w:spacing w:lineRule="auto" w:line="360"/>
        <w:rPr>
          <w:lang w:val="pt-BR" w:eastAsia="pt-BR" w:bidi="ar-SA"/>
        </w:rPr>
      </w:pPr>
      <w:r>
        <w:rPr>
          <w:b/>
          <w:bCs/>
          <w:i w:val="false"/>
          <w:iCs w:val="false"/>
          <w:lang w:val="pt-BR" w:eastAsia="pt-BR" w:bidi="ar-SA"/>
        </w:rPr>
        <w:t>A escolha da tecnologia utilizada para fazer o processo de ETL.</w:t>
      </w:r>
    </w:p>
    <w:p>
      <w:pPr>
        <w:pStyle w:val="Resumo"/>
        <w:spacing w:lineRule="auto" w:line="360"/>
        <w:rPr>
          <w:rFonts w:eastAsia="Times New Roman" w:cs="Times New Roman"/>
          <w:b w:val="false"/>
          <w:b w:val="false"/>
          <w:i w:val="false"/>
          <w:i w:val="false"/>
          <w:iCs/>
          <w:caps w:val="false"/>
          <w:smallCaps w:val="false"/>
          <w:color w:val="000000"/>
          <w:spacing w:val="0"/>
          <w:kern w:val="0"/>
          <w:sz w:val="24"/>
          <w:szCs w:val="24"/>
          <w:highlight w:val="white"/>
        </w:rPr>
      </w:pPr>
      <w:r>
        <w:rPr>
          <w:rFonts w:eastAsia="Times New Roman" w:cs="Times New Roman"/>
          <w:b w:val="false"/>
          <w:i w:val="false"/>
          <w:iCs/>
          <w:caps w:val="false"/>
          <w:smallCaps w:val="false"/>
          <w:color w:val="000000"/>
          <w:spacing w:val="0"/>
          <w:kern w:val="0"/>
          <w:sz w:val="24"/>
          <w:szCs w:val="24"/>
          <w:highlight w:val="white"/>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Foi escolhido a linguagem de programação </w:t>
      </w:r>
      <w:r>
        <w:rPr>
          <w:rFonts w:eastAsia="Times New Roman" w:cs="Times New Roman"/>
          <w:b/>
          <w:bCs/>
          <w:i w:val="false"/>
          <w:iCs/>
          <w:caps w:val="false"/>
          <w:smallCaps w:val="false"/>
          <w:color w:val="000000"/>
          <w:spacing w:val="0"/>
          <w:kern w:val="0"/>
          <w:sz w:val="24"/>
          <w:szCs w:val="24"/>
          <w:highlight w:val="white"/>
          <w:lang w:val="pt-BR" w:eastAsia="pt-BR" w:bidi="ar-SA"/>
        </w:rPr>
        <w:t>Python</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para criação dos scripts de </w:t>
      </w:r>
      <w:r>
        <w:rPr>
          <w:rStyle w:val="StrongEmphasis"/>
          <w:rFonts w:eastAsia="Times New Roman" w:cs="Times New Roman" w:ascii="Open Sans;sans-serif" w:hAnsi="Open Sans;sans-serif"/>
          <w:b w:val="false"/>
          <w:bCs/>
          <w:i w:val="false"/>
          <w:iCs/>
          <w:caps w:val="false"/>
          <w:smallCaps w:val="false"/>
          <w:color w:val="000000"/>
          <w:spacing w:val="0"/>
          <w:kern w:val="0"/>
          <w:sz w:val="21"/>
          <w:szCs w:val="24"/>
          <w:highlight w:val="white"/>
          <w:lang w:val="pt-BR" w:eastAsia="pt-BR" w:bidi="ar-SA"/>
        </w:rPr>
        <w:t>s</w:t>
      </w:r>
      <w:r>
        <w:rPr>
          <w:rStyle w:val="StrongEmphasis"/>
          <w:rFonts w:eastAsia="Times New Roman" w:cs="Times New Roman" w:ascii="Open Sans;sans-serif" w:hAnsi="Open Sans;sans-serif"/>
          <w:b w:val="false"/>
          <w:i w:val="false"/>
          <w:iCs/>
          <w:caps w:val="false"/>
          <w:smallCaps w:val="false"/>
          <w:color w:val="000000"/>
          <w:spacing w:val="0"/>
          <w:kern w:val="0"/>
          <w:sz w:val="21"/>
          <w:szCs w:val="24"/>
          <w:highlight w:val="white"/>
          <w:lang w:val="pt-BR" w:eastAsia="pt-BR" w:bidi="ar-SA"/>
        </w:rPr>
        <w:t xml:space="preserve">craping, </w:t>
      </w:r>
      <w:r>
        <w:rPr>
          <w:rFonts w:eastAsia="Times New Roman" w:cs="Times New Roman"/>
          <w:b w:val="false"/>
          <w:i w:val="false"/>
          <w:iCs/>
          <w:caps w:val="false"/>
          <w:smallCaps w:val="false"/>
          <w:color w:val="000000"/>
          <w:spacing w:val="0"/>
          <w:kern w:val="0"/>
          <w:sz w:val="24"/>
          <w:szCs w:val="24"/>
          <w:highlight w:val="white"/>
          <w:lang w:val="pt-BR" w:eastAsia="pt-BR" w:bidi="ar-SA"/>
        </w:rPr>
        <w:t>crawling, tratativa, manipulação e carga dos dados. Python é muito utilizado em ciencia de dados, possui muitas libs que facilitam a implementação deste tipo de projeto.</w:t>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Para armazenamento dos dados está sendo utilizado estrutura de pastas simples para salvar os arquivos baixados da internet, e o banco de dados NoSQL </w:t>
      </w:r>
      <w:r>
        <w:rPr>
          <w:rFonts w:eastAsia="Times New Roman" w:cs="Times New Roman"/>
          <w:b/>
          <w:bCs/>
          <w:i w:val="false"/>
          <w:iCs/>
          <w:caps w:val="false"/>
          <w:smallCaps w:val="false"/>
          <w:color w:val="000000"/>
          <w:spacing w:val="0"/>
          <w:kern w:val="0"/>
          <w:sz w:val="24"/>
          <w:szCs w:val="24"/>
          <w:highlight w:val="white"/>
          <w:lang w:val="pt-BR" w:eastAsia="pt-BR" w:bidi="ar-SA"/>
        </w:rPr>
        <w:t>MongoDB</w:t>
      </w:r>
      <w:r>
        <w:rPr>
          <w:rFonts w:eastAsia="Times New Roman" w:cs="Times New Roman"/>
          <w:b w:val="false"/>
          <w:i w:val="false"/>
          <w:iCs/>
          <w:caps w:val="false"/>
          <w:smallCaps w:val="false"/>
          <w:color w:val="000000"/>
          <w:spacing w:val="0"/>
          <w:kern w:val="0"/>
          <w:sz w:val="24"/>
          <w:szCs w:val="24"/>
          <w:highlight w:val="white"/>
          <w:lang w:val="pt-BR" w:eastAsia="pt-BR" w:bidi="ar-SA"/>
        </w:rPr>
        <w:t>. A escolha deste banco de dados é simplesmente pelo fato do projeto ser um teste e não sabiamos exatamente se iriamos ter muitas surpresas a respeito do esquema de dados. Ficar atualizando esquema de dados tomaria muito tempo do projeto, neste caso a definição do esquema não deveria ser um problema para nós.</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O projeto foi criado pensando na forma mais simples de execução, por este motivo ignoramos vários outros recursos que poderiam ser utilizados para melhorar a performance. Como por exemplo poderiamos usar o Hadoop para salvar as páginas baixadas, ao invés de simplesmente salvar em uma pasta normal do sistema. Poderiamos também escolher uma infra estrutura na nuvem, como por exemplo a AWS. Usando o recurso AWS Lambyda podemos criar serviços para baixar as páginas e salvá-las no S3, criando um lago de dados, depois utilizando o AWS Athena os dados poderiam ser mapeados e preparados para IA. No entanto o foco aqui é simplesmente experimental, vendo desta forma achamos melhor não envolver custos de infra ou muitas tecnologias agregadas. O importante aqui é ver o que é possível fazer apenas com estes poucos recursos, este projeto pode ser executado por uma máquina simples conectada a internet.  Apenas considerando que deve ser utilizado para efeito de teste e estudo, limitando-se a uma extração reduzida de dados das fontes originais, por exemplo não é necessário baixar 100 mil documetos do governo para testar. Se for usar em produção deve ser reproduzido em uma estrutura mais robusta e sofisticada, requerendo um valor alto de investimento, também deve ser asegurado de forma juridica respeitando a lei LGPD e as politicas de acesso a dados públicos do governo.</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Além de entender a estrutura de uma lei, precisamos também saber que existe hierarquia, leis que são sobrepõe outras:</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mc:AlternateContent>
          <mc:Choice Requires="wps">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624580" cy="3723640"/>
                <wp:effectExtent l="0" t="0" r="0" b="0"/>
                <wp:wrapTopAndBottom/>
                <wp:docPr id="5" name="Frame3"/>
                <a:graphic xmlns:a="http://schemas.openxmlformats.org/drawingml/2006/main">
                  <a:graphicData uri="http://schemas.microsoft.com/office/word/2010/wordprocessingShape">
                    <wps:wsp>
                      <wps:cNvSpPr/>
                      <wps:spPr>
                        <a:xfrm>
                          <a:off x="0" y="0"/>
                          <a:ext cx="3624120" cy="37231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623945" cy="30537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3623945" cy="305371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Pirâmide com a hierarquia das leis (Simplificada). Fonte: Politize!. www.politize.com.br/decretos-presidenciais/ . Acessado em: 22 mar. 2020.</w:t>
                            </w:r>
                          </w:p>
                        </w:txbxContent>
                      </wps:txbx>
                      <wps:bodyPr lIns="0" rIns="0" tIns="0" bIns="0">
                        <a:noAutofit/>
                      </wps:bodyPr>
                    </wps:wsp>
                  </a:graphicData>
                </a:graphic>
              </wp:anchor>
            </w:drawing>
          </mc:Choice>
          <mc:Fallback>
            <w:pict>
              <v:rect id="shape_0" ID="Frame3" stroked="f" style="position:absolute;margin-left:69.9pt;margin-top:0.05pt;width:285.3pt;height:293.1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3623945" cy="305371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3623945" cy="305371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Pirâmide com a hierarquia das leis (Simplificada). Fonte: Politize!. www.politize.com.br/decretos-presidenciais/ . Acessado em: 22 mar. 2020.</w:t>
                      </w:r>
                    </w:p>
                  </w:txbxContent>
                </v:textbox>
              </v:rect>
            </w:pict>
          </mc:Fallback>
        </mc:AlternateContent>
      </w:r>
    </w:p>
    <w:p>
      <w:pPr>
        <w:pStyle w:val="Resumo"/>
        <w:spacing w:lineRule="auto" w:line="360"/>
        <w:rPr/>
      </w:pPr>
      <w:r>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Com toda esta bagagem, precisavamos entender mais sobre as leis principalmente no que diz respeito a aplicação dela, quando ela entra em vigor e se ela ainda está em vigorando. Certamente esta é uma parte crítica quando se diz respeito as leis, pois analizando um documento legal, percebe-se que em alguns casos a lei está em vigor mas um determinado paragrafo está revogado, e no mesmo texto pode ter paragrafos que ainda não entraram em vigor. Isto nos da o entendimento de que cada parágrafo do texto legal tem uma data de vigor. Sendo assim a data de publicação é uma para todo o texto legal, mas a data de vigor de cada paragrafo pode ser diferente. Com base nisso, foi decidido que o ponto principal da análise dos dados é o paragrafo da lei e não o documento como um todo. Para sabermos se o paragrafo esta em vigor precisamos usar NLP e criar um modelo treinado para descobrir e classificar como em vigor ou fora de vigor. A partir daqui podemos criar nossa estrutura de dados, definindo como será a staging área e o exquema de dados.</w:t>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Com base nas informações retiradas de uma lei chegamos ao seguinte esquema de dados, sabemos que isto mode ser melhorado mas precisamos ter um início.</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400675" cy="6002020"/>
                <wp:effectExtent l="0" t="0" r="0" b="0"/>
                <wp:wrapSquare wrapText="largest"/>
                <wp:docPr id="9" name="Frame4"/>
                <a:graphic xmlns:a="http://schemas.openxmlformats.org/drawingml/2006/main">
                  <a:graphicData uri="http://schemas.microsoft.com/office/word/2010/wordprocessingShape">
                    <wps:wsp>
                      <wps:cNvSpPr/>
                      <wps:spPr>
                        <a:xfrm>
                          <a:off x="0" y="0"/>
                          <a:ext cx="5400000" cy="60015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400040" cy="574548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7"/>
                                          <a:stretch>
                                            <a:fillRect/>
                                          </a:stretch>
                                        </pic:blipFill>
                                        <pic:spPr bwMode="auto">
                                          <a:xfrm>
                                            <a:off x="0" y="0"/>
                                            <a:ext cx="5400040" cy="5745480"/>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3</w:t>
                            </w:r>
                            <w:r>
                              <w:rPr>
                                <w:sz w:val="20"/>
                                <w:szCs w:val="20"/>
                              </w:rPr>
                              <w:fldChar w:fldCharType="end"/>
                            </w:r>
                            <w:r>
                              <w:rPr>
                                <w:sz w:val="20"/>
                                <w:szCs w:val="20"/>
                              </w:rPr>
                              <w:t>: Esquema de dados utilizado no DW. Banco de dados MongoDB.</w:t>
                            </w:r>
                          </w:p>
                        </w:txbxContent>
                      </wps:txbx>
                      <wps:bodyPr lIns="0" rIns="0" tIns="0" bIns="0">
                        <a:noAutofit/>
                      </wps:bodyPr>
                    </wps:wsp>
                  </a:graphicData>
                </a:graphic>
              </wp:anchor>
            </w:drawing>
          </mc:Choice>
          <mc:Fallback>
            <w:pict>
              <v:rect id="shape_0" ID="Frame4" stroked="f" style="position:absolute;margin-left:0pt;margin-top:0.05pt;width:425.15pt;height:472.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400040" cy="574548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5400040" cy="5745480"/>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3</w:t>
                      </w:r>
                      <w:r>
                        <w:rPr>
                          <w:sz w:val="20"/>
                          <w:szCs w:val="20"/>
                        </w:rPr>
                        <w:fldChar w:fldCharType="end"/>
                      </w:r>
                      <w:r>
                        <w:rPr>
                          <w:sz w:val="20"/>
                          <w:szCs w:val="20"/>
                        </w:rPr>
                        <w:t>: Esquema de dados utilizado no DW. Banco de dados MongoDB.</w:t>
                      </w:r>
                    </w:p>
                  </w:txbxContent>
                </v:textbox>
              </v:rect>
            </w:pict>
          </mc:Fallback>
        </mc:AlternateContent>
      </w:r>
    </w:p>
    <w:p>
      <w:pPr>
        <w:pStyle w:val="Resumo"/>
        <w:spacing w:lineRule="auto" w:line="360"/>
        <w:rPr/>
      </w:pPr>
      <w:r>
        <w:rPr>
          <w:i w:val="false"/>
          <w:color w:val="000000"/>
          <w:highlight w:val="white"/>
          <w:lang w:val="pt-BR" w:eastAsia="pt-BR" w:bidi="ar-SA"/>
        </w:rPr>
        <w:t xml:space="preserve">Neste esquema </w:t>
      </w:r>
      <w:r>
        <w:rPr>
          <w:rFonts w:eastAsia="Times New Roman" w:cs="Times New Roman"/>
          <w:i w:val="false"/>
          <w:iCs/>
          <w:color w:val="000000"/>
          <w:kern w:val="0"/>
          <w:sz w:val="24"/>
          <w:szCs w:val="24"/>
          <w:highlight w:val="white"/>
          <w:lang w:val="pt-BR" w:eastAsia="pt-BR" w:bidi="ar-SA"/>
        </w:rPr>
        <w:t xml:space="preserve">todos os nomes estão em minusculo separados por underline, as entidades recebem uma identificação única chamada </w:t>
      </w:r>
      <w:r>
        <w:rPr>
          <w:rFonts w:eastAsia="Times New Roman" w:cs="Times New Roman"/>
          <w:b/>
          <w:bCs/>
          <w:i w:val="false"/>
          <w:iCs/>
          <w:color w:val="000000"/>
          <w:kern w:val="0"/>
          <w:sz w:val="24"/>
          <w:szCs w:val="24"/>
          <w:highlight w:val="white"/>
          <w:lang w:val="pt-BR" w:eastAsia="pt-BR" w:bidi="ar-SA"/>
        </w:rPr>
        <w:t>_</w:t>
      </w:r>
      <w:r>
        <w:rPr>
          <w:rFonts w:eastAsia="Times New Roman" w:cs="Times New Roman"/>
          <w:b/>
          <w:bCs/>
          <w:i w:val="false"/>
          <w:iCs/>
          <w:color w:val="000000"/>
          <w:kern w:val="0"/>
          <w:sz w:val="24"/>
          <w:szCs w:val="24"/>
          <w:highlight w:val="white"/>
          <w:u w:val="none"/>
          <w:lang w:val="pt-BR" w:eastAsia="pt-BR" w:bidi="ar-SA"/>
        </w:rPr>
        <w:t>id</w:t>
      </w:r>
      <w:r>
        <w:rPr>
          <w:rFonts w:eastAsia="Times New Roman" w:cs="Times New Roman"/>
          <w:i w:val="false"/>
          <w:iCs/>
          <w:color w:val="000000"/>
          <w:kern w:val="0"/>
          <w:sz w:val="24"/>
          <w:szCs w:val="24"/>
          <w:highlight w:val="white"/>
          <w:u w:val="none"/>
          <w:lang w:val="pt-BR" w:eastAsia="pt-BR" w:bidi="ar-SA"/>
        </w:rPr>
        <w:t xml:space="preserve"> e estão representadas com o formato estrela, onde o fato principal é a </w:t>
      </w:r>
      <w:r>
        <w:rPr>
          <w:rFonts w:eastAsia="Times New Roman" w:cs="Times New Roman"/>
          <w:b/>
          <w:bCs/>
          <w:i w:val="false"/>
          <w:iCs/>
          <w:color w:val="000000"/>
          <w:kern w:val="0"/>
          <w:sz w:val="24"/>
          <w:szCs w:val="24"/>
          <w:highlight w:val="white"/>
          <w:u w:val="none"/>
          <w:lang w:val="pt-BR" w:eastAsia="pt-BR" w:bidi="ar-SA"/>
        </w:rPr>
        <w:t>published_laws</w:t>
      </w:r>
      <w:r>
        <w:rPr>
          <w:rFonts w:eastAsia="Times New Roman" w:cs="Times New Roman"/>
          <w:i w:val="false"/>
          <w:iCs/>
          <w:color w:val="000000"/>
          <w:kern w:val="0"/>
          <w:sz w:val="24"/>
          <w:szCs w:val="24"/>
          <w:highlight w:val="white"/>
          <w:u w:val="none"/>
          <w:lang w:val="pt-BR" w:eastAsia="pt-BR" w:bidi="ar-SA"/>
        </w:rPr>
        <w:t xml:space="preserve"> </w:t>
      </w:r>
      <w:r>
        <w:rPr>
          <w:rFonts w:eastAsia="Times New Roman" w:cs="Times New Roman"/>
          <w:i w:val="false"/>
          <w:iCs/>
          <w:color w:val="000000"/>
          <w:kern w:val="0"/>
          <w:sz w:val="24"/>
          <w:szCs w:val="24"/>
          <w:highlight w:val="white"/>
          <w:lang w:val="pt-BR" w:eastAsia="pt-BR" w:bidi="ar-SA"/>
        </w:rPr>
        <w:t xml:space="preserve">que contem as dimenções </w:t>
      </w:r>
      <w:r>
        <w:rPr>
          <w:rFonts w:eastAsia="Times New Roman" w:cs="Times New Roman"/>
          <w:b w:val="false"/>
          <w:bCs w:val="false"/>
          <w:i/>
          <w:iCs/>
          <w:color w:val="000000"/>
          <w:kern w:val="0"/>
          <w:sz w:val="24"/>
          <w:szCs w:val="24"/>
          <w:highlight w:val="white"/>
          <w:lang w:val="pt-BR" w:eastAsia="pt-BR" w:bidi="ar-SA"/>
        </w:rPr>
        <w:t>laws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texts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links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tables</w:t>
      </w:r>
      <w:r>
        <w:rPr>
          <w:rFonts w:eastAsia="Times New Roman" w:cs="Times New Roman"/>
          <w:i w:val="false"/>
          <w:iCs/>
          <w:color w:val="000000"/>
          <w:kern w:val="0"/>
          <w:sz w:val="24"/>
          <w:szCs w:val="24"/>
          <w:highlight w:val="white"/>
          <w:lang w:val="pt-BR" w:eastAsia="pt-BR" w:bidi="ar-SA"/>
        </w:rPr>
        <w:t xml:space="preserve"> e </w:t>
      </w:r>
      <w:r>
        <w:rPr>
          <w:rFonts w:eastAsia="Times New Roman" w:cs="Times New Roman"/>
          <w:i/>
          <w:iCs/>
          <w:color w:val="000000"/>
          <w:kern w:val="0"/>
          <w:sz w:val="24"/>
          <w:szCs w:val="24"/>
          <w:highlight w:val="white"/>
          <w:lang w:val="pt-BR" w:eastAsia="pt-BR" w:bidi="ar-SA"/>
        </w:rPr>
        <w:t>dates</w:t>
      </w:r>
      <w:r>
        <w:rPr>
          <w:rFonts w:eastAsia="Times New Roman" w:cs="Times New Roman"/>
          <w:i w:val="false"/>
          <w:iCs/>
          <w:color w:val="000000"/>
          <w:kern w:val="0"/>
          <w:sz w:val="24"/>
          <w:szCs w:val="24"/>
          <w:highlight w:val="white"/>
          <w:lang w:val="pt-BR" w:eastAsia="pt-BR" w:bidi="ar-SA"/>
        </w:rPr>
        <w:t>. Os nomes estão em inglês simplesmente para manter compatibilidade com o código fonte do projeto.</w: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 xml:space="preserve">O projeto foi batisado com o nome </w:t>
      </w:r>
      <w:r>
        <w:rPr>
          <w:rFonts w:eastAsia="Times New Roman" w:cs="Times New Roman"/>
          <w:b/>
          <w:bCs/>
          <w:i w:val="false"/>
          <w:iCs/>
          <w:color w:val="000000"/>
          <w:kern w:val="0"/>
          <w:sz w:val="24"/>
          <w:szCs w:val="24"/>
          <w:highlight w:val="white"/>
          <w:lang w:val="pt-BR" w:eastAsia="pt-BR" w:bidi="ar-SA"/>
        </w:rPr>
        <w:t>ialeis</w:t>
      </w:r>
      <w:r>
        <w:rPr>
          <w:rFonts w:eastAsia="Times New Roman" w:cs="Times New Roman"/>
          <w:b w:val="false"/>
          <w:bCs w:val="false"/>
          <w:i w:val="false"/>
          <w:iCs/>
          <w:color w:val="000000"/>
          <w:kern w:val="0"/>
          <w:sz w:val="24"/>
          <w:szCs w:val="24"/>
          <w:highlight w:val="white"/>
          <w:lang w:val="pt-BR" w:eastAsia="pt-BR" w:bidi="ar-SA"/>
        </w:rPr>
        <w:t xml:space="preserve">, a junção da cigla IA de Inteligencia Artificial junto com a palavra LEIS. Todo o projeto é estruturado de forma simples e intuitivo, tendo a seguinte </w:t>
      </w:r>
      <w:r>
        <w:rPr>
          <w:rFonts w:eastAsia="Times New Roman" w:cs="Times New Roman"/>
          <w:i w:val="false"/>
          <w:iCs/>
          <w:color w:val="000000"/>
          <w:kern w:val="0"/>
          <w:sz w:val="24"/>
          <w:szCs w:val="24"/>
          <w:highlight w:val="white"/>
          <w:lang w:val="pt-BR" w:eastAsia="pt-BR" w:bidi="ar-SA"/>
        </w:rPr>
        <w:t xml:space="preserve">estruturas de pasta: </w:t>
      </w:r>
    </w:p>
    <w:p>
      <w:pPr>
        <w:pStyle w:val="Resumo"/>
        <w:numPr>
          <w:ilvl w:val="0"/>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laws</w:t>
      </w:r>
    </w:p>
    <w:p>
      <w:pPr>
        <w:pStyle w:val="Resumo"/>
        <w:numPr>
          <w:ilvl w:val="1"/>
          <w:numId w:val="5"/>
        </w:numPr>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 xml:space="preserve">Contém as páginas das leis baixadas, dentro desta pasta tem a pasta </w:t>
      </w:r>
      <w:r>
        <w:rPr>
          <w:rFonts w:eastAsia="Times New Roman" w:cs="Times New Roman"/>
          <w:b/>
          <w:bCs/>
          <w:i w:val="false"/>
          <w:iCs/>
          <w:color w:val="000000"/>
          <w:kern w:val="0"/>
          <w:sz w:val="24"/>
          <w:szCs w:val="24"/>
          <w:highlight w:val="white"/>
          <w:lang w:val="pt-BR" w:eastAsia="pt-BR" w:bidi="ar-SA"/>
        </w:rPr>
        <w:t>errors</w:t>
      </w:r>
      <w:r>
        <w:rPr>
          <w:rFonts w:eastAsia="Times New Roman" w:cs="Times New Roman"/>
          <w:i w:val="false"/>
          <w:iCs/>
          <w:color w:val="000000"/>
          <w:kern w:val="0"/>
          <w:sz w:val="24"/>
          <w:szCs w:val="24"/>
          <w:highlight w:val="white"/>
          <w:lang w:val="pt-BR" w:eastAsia="pt-BR" w:bidi="ar-SA"/>
        </w:rPr>
        <w:t xml:space="preserve"> onde ficam as leis que tiveram erros no processo de ETL. E a pasta </w:t>
      </w:r>
      <w:r>
        <w:rPr>
          <w:rFonts w:eastAsia="Times New Roman" w:cs="Times New Roman"/>
          <w:b/>
          <w:bCs/>
          <w:i w:val="false"/>
          <w:iCs/>
          <w:color w:val="000000"/>
          <w:kern w:val="0"/>
          <w:sz w:val="24"/>
          <w:szCs w:val="24"/>
          <w:highlight w:val="white"/>
          <w:lang w:val="pt-BR" w:eastAsia="pt-BR" w:bidi="ar-SA"/>
        </w:rPr>
        <w:t>filtered</w:t>
      </w:r>
      <w:r>
        <w:rPr>
          <w:rFonts w:eastAsia="Times New Roman" w:cs="Times New Roman"/>
          <w:i w:val="false"/>
          <w:iCs/>
          <w:color w:val="000000"/>
          <w:kern w:val="0"/>
          <w:sz w:val="24"/>
          <w:szCs w:val="24"/>
          <w:highlight w:val="white"/>
          <w:lang w:val="pt-BR" w:eastAsia="pt-BR" w:bidi="ar-SA"/>
        </w:rPr>
        <w:t xml:space="preserve"> que contém as leis que forma lidas com sucesso.</w:t>
      </w:r>
    </w:p>
    <w:p>
      <w:pPr>
        <w:pStyle w:val="Resumo"/>
        <w:numPr>
          <w:ilvl w:val="1"/>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Esta pasta funciona como uma staging área para pré-processo dos dados. Não está inserida no git.</w:t>
      </w:r>
    </w:p>
    <w:p>
      <w:pPr>
        <w:pStyle w:val="Resumo"/>
        <w:numPr>
          <w:ilvl w:val="0"/>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laws_ai</w:t>
      </w:r>
    </w:p>
    <w:p>
      <w:pPr>
        <w:pStyle w:val="Resumo"/>
        <w:numPr>
          <w:ilvl w:val="1"/>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Esta pasta contém os principais scripts Python responsáveis pelos processos de limpesa de dados, extração, carga de dados, entre outros. Estam nesta pasta justamente para torna-la um módulo.</w:t>
      </w:r>
    </w:p>
    <w:p>
      <w:pPr>
        <w:pStyle w:val="Resumo"/>
        <w:numPr>
          <w:ilvl w:val="0"/>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Scripts</w:t>
      </w:r>
    </w:p>
    <w:p>
      <w:pPr>
        <w:pStyle w:val="Resumo"/>
        <w:numPr>
          <w:ilvl w:val="1"/>
          <w:numId w:val="5"/>
        </w:numPr>
        <w:spacing w:lineRule="auto" w:line="360"/>
        <w:rPr/>
      </w:pPr>
      <w:r>
        <w:rPr>
          <w:rFonts w:eastAsia="Times New Roman" w:cs="Times New Roman"/>
          <w:i w:val="false"/>
          <w:iCs/>
          <w:color w:val="000000"/>
          <w:kern w:val="0"/>
          <w:sz w:val="24"/>
          <w:szCs w:val="24"/>
          <w:highlight w:val="white"/>
          <w:lang w:val="pt-BR" w:eastAsia="pt-BR" w:bidi="ar-SA"/>
        </w:rPr>
        <w:t>Esta pasta contém os scripts gatilhos, estes scripts podem ser tranformados em serviços para manter o DW atualizado.</w:t>
      </w:r>
    </w:p>
    <w:p>
      <w:pPr>
        <w:pStyle w:val="Resumo"/>
        <w:numPr>
          <w:ilvl w:val="1"/>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A pasta notbooks contém scripts utilizados para testes.</w:t>
      </w:r>
    </w:p>
    <w:p>
      <w:pPr>
        <w:pStyle w:val="Resumo"/>
        <w:numPr>
          <w:ilvl w:val="0"/>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Imgs</w:t>
      </w:r>
    </w:p>
    <w:p>
      <w:pPr>
        <w:pStyle w:val="Resumo"/>
        <w:numPr>
          <w:ilvl w:val="1"/>
          <w:numId w:val="5"/>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Comtém imagens extraidas durante o estudo dos casos.</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Heading1"/>
        <w:numPr>
          <w:ilvl w:val="0"/>
          <w:numId w:val="0"/>
        </w:numPr>
        <w:spacing w:lineRule="auto" w:line="360"/>
        <w:jc w:val="both"/>
        <w:rPr>
          <w:caps/>
          <w:color w:val="000000"/>
          <w:lang w:val="pt-BR"/>
        </w:rPr>
      </w:pPr>
      <w:r>
        <w:rPr>
          <w:caps/>
          <w:color w:val="000000"/>
          <w:lang w:val="pt-BR" w:eastAsia="pt-BR" w:bidi="ar-SA"/>
        </w:rPr>
        <w:t>3. DISCUSSÃO/ANÁLISES DOS RESULTADOS</w:t>
      </w:r>
    </w:p>
    <w:p>
      <w:pPr>
        <w:pStyle w:val="Resumo"/>
        <w:spacing w:lineRule="auto" w:line="360"/>
        <w:rPr>
          <w:i w:val="false"/>
          <w:i w:val="false"/>
          <w:color w:val="000000"/>
        </w:rPr>
      </w:pPr>
      <w:r>
        <w:rPr>
          <w:i w:val="false"/>
          <w:color w:val="000000"/>
          <w:highlight w:val="white"/>
          <w:lang w:val="pt-BR" w:eastAsia="pt-BR" w:bidi="ar-SA"/>
        </w:rPr>
        <w:t>O processo todo de ETL foi realizado com um pequena parte dos dados estimados conforme os demosntrativos  abaixo:</w:t>
        <w:br/>
      </w:r>
      <w:bookmarkStart w:id="3" w:name="Bookmark_1"/>
    </w:p>
    <w:tbl>
      <w:tblPr>
        <w:tblW w:w="8505" w:type="dxa"/>
        <w:jc w:val="left"/>
        <w:tblInd w:w="2" w:type="dxa"/>
        <w:tblCellMar>
          <w:top w:w="55" w:type="dxa"/>
          <w:left w:w="55" w:type="dxa"/>
          <w:bottom w:w="55" w:type="dxa"/>
          <w:right w:w="55" w:type="dxa"/>
        </w:tblCellMar>
      </w:tblPr>
      <w:tblGrid>
        <w:gridCol w:w="1357"/>
        <w:gridCol w:w="5782"/>
        <w:gridCol w:w="1366"/>
      </w:tblGrid>
      <w:tr>
        <w:trPr/>
        <w:tc>
          <w:tcPr>
            <w:tcW w:w="1357" w:type="dxa"/>
            <w:tcBorders>
              <w:top w:val="single" w:sz="2" w:space="0" w:color="000000"/>
              <w:left w:val="single" w:sz="2" w:space="0" w:color="000000"/>
              <w:bottom w:val="single" w:sz="2" w:space="0" w:color="000000"/>
            </w:tcBorders>
            <w:shd w:fill="auto" w:val="clear"/>
          </w:tcPr>
          <w:p>
            <w:pPr>
              <w:pStyle w:val="TableContents"/>
              <w:rPr>
                <w:b/>
                <w:b/>
                <w:bCs/>
              </w:rPr>
            </w:pPr>
            <w:r>
              <w:rPr>
                <w:b/>
                <w:bCs/>
                <w:lang w:val="pt-BR" w:eastAsia="pt-BR" w:bidi="ar-SA"/>
              </w:rPr>
              <w:t>Processo</w:t>
            </w:r>
          </w:p>
        </w:tc>
        <w:tc>
          <w:tcPr>
            <w:tcW w:w="5782" w:type="dxa"/>
            <w:tcBorders>
              <w:top w:val="single" w:sz="2" w:space="0" w:color="000000"/>
              <w:left w:val="single" w:sz="2" w:space="0" w:color="000000"/>
              <w:bottom w:val="single" w:sz="2" w:space="0" w:color="000000"/>
            </w:tcBorders>
            <w:shd w:fill="auto" w:val="clear"/>
          </w:tcPr>
          <w:p>
            <w:pPr>
              <w:pStyle w:val="TableContents"/>
              <w:rPr>
                <w:rFonts w:ascii="Times New Roman" w:hAnsi="Times New Roman" w:eastAsia="Times New Roman" w:cs="Times New Roman"/>
                <w:b/>
                <w:b/>
                <w:bCs/>
                <w:color w:val="auto"/>
                <w:kern w:val="0"/>
                <w:sz w:val="24"/>
                <w:szCs w:val="24"/>
                <w:lang w:val="pt-BR" w:eastAsia="pt-BR" w:bidi="ar-SA"/>
              </w:rPr>
            </w:pPr>
            <w:r>
              <w:rPr>
                <w:rFonts w:eastAsia="Times New Roman" w:cs="Times New Roman"/>
                <w:b/>
                <w:bCs/>
                <w:color w:val="auto"/>
                <w:kern w:val="0"/>
                <w:sz w:val="24"/>
                <w:szCs w:val="24"/>
                <w:lang w:val="pt-BR" w:eastAsia="pt-BR" w:bidi="ar-SA"/>
              </w:rPr>
              <w:t>Descrição</w:t>
            </w:r>
          </w:p>
        </w:tc>
        <w:tc>
          <w:tcPr>
            <w:tcW w:w="1366"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lang w:val="pt-BR" w:eastAsia="pt-BR" w:bidi="ar-SA"/>
              </w:rPr>
              <w:t>Totais</w:t>
            </w:r>
          </w:p>
        </w:tc>
      </w:tr>
      <w:tr>
        <w:trPr/>
        <w:tc>
          <w:tcPr>
            <w:tcW w:w="1357" w:type="dxa"/>
            <w:tcBorders>
              <w:left w:val="single" w:sz="2" w:space="0" w:color="000000"/>
              <w:bottom w:val="single" w:sz="2" w:space="0" w:color="000000"/>
            </w:tcBorders>
            <w:shd w:fill="auto" w:val="clear"/>
          </w:tcPr>
          <w:p>
            <w:pPr>
              <w:pStyle w:val="TableContents"/>
              <w:rPr>
                <w:lang w:val="pt-BR" w:eastAsia="pt-BR" w:bidi="ar-SA"/>
              </w:rPr>
            </w:pPr>
            <w:r>
              <w:rPr>
                <w:lang w:val="pt-BR" w:eastAsia="pt-BR" w:bidi="ar-SA"/>
              </w:rPr>
              <w:t>crawling</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Captura de links das leis</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lang w:val="pt-BR" w:eastAsia="pt-BR" w:bidi="ar-SA"/>
              </w:rPr>
              <w:t>41.</w:t>
            </w:r>
            <w:r>
              <w:rPr>
                <w:rFonts w:eastAsia="Times New Roman" w:cs="Times New Roman"/>
                <w:color w:val="auto"/>
                <w:kern w:val="0"/>
                <w:sz w:val="24"/>
                <w:szCs w:val="24"/>
                <w:lang w:val="pt-BR" w:eastAsia="pt-BR" w:bidi="ar-SA"/>
              </w:rPr>
              <w:t>425</w:t>
            </w:r>
          </w:p>
        </w:tc>
      </w:tr>
      <w:tr>
        <w:trPr/>
        <w:tc>
          <w:tcPr>
            <w:tcW w:w="1357" w:type="dxa"/>
            <w:tcBorders>
              <w:left w:val="single" w:sz="2" w:space="0" w:color="000000"/>
              <w:bottom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s</w:t>
            </w:r>
            <w:r>
              <w:rPr>
                <w:lang w:val="pt-BR" w:eastAsia="pt-BR" w:bidi="ar-SA"/>
              </w:rPr>
              <w:t>craping</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Links sorteados e feito o download da página htm da lei para pasta laws.</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lang w:val="pt-BR" w:eastAsia="pt-BR" w:bidi="ar-SA"/>
              </w:rPr>
              <w:t>4.</w:t>
            </w:r>
            <w:r>
              <w:rPr>
                <w:rFonts w:eastAsia="Times New Roman" w:cs="Times New Roman"/>
                <w:color w:val="auto"/>
                <w:kern w:val="0"/>
                <w:sz w:val="24"/>
                <w:szCs w:val="24"/>
                <w:lang w:val="pt-BR" w:eastAsia="pt-BR" w:bidi="ar-SA"/>
              </w:rPr>
              <w:t>830</w:t>
            </w:r>
          </w:p>
        </w:tc>
      </w:tr>
    </w:tbl>
    <w:p>
      <w:pPr>
        <w:pStyle w:val="Resumo"/>
        <w:spacing w:lineRule="auto" w:line="360"/>
        <w:rPr>
          <w:i/>
          <w:i/>
          <w:iCs/>
          <w:color w:val="000000"/>
          <w:sz w:val="20"/>
          <w:szCs w:val="20"/>
        </w:rPr>
      </w:pPr>
      <w:r>
        <w:rPr>
          <w:i/>
          <w:iCs/>
          <w:color w:val="000000"/>
          <w:sz w:val="20"/>
          <w:szCs w:val="20"/>
          <w:lang w:val="pt-BR" w:eastAsia="pt-BR" w:bidi="ar-SA"/>
        </w:rPr>
        <w:t>Números referentes ao processo de busca das leis em sites do governo.</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bookmarkEnd w:id="3"/>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pPr>
      <w:r>
        <w:rPr>
          <w:i w:val="false"/>
          <w:color w:val="000000"/>
          <w:highlight w:val="white"/>
          <w:lang w:val="pt-BR" w:eastAsia="pt-BR" w:bidi="ar-SA"/>
        </w:rPr>
        <w:t>Processo ETL depois de baixado os 4.</w:t>
      </w:r>
      <w:r>
        <w:rPr>
          <w:rFonts w:eastAsia="Times New Roman" w:cs="Times New Roman"/>
          <w:i w:val="false"/>
          <w:iCs/>
          <w:color w:val="000000"/>
          <w:kern w:val="0"/>
          <w:sz w:val="24"/>
          <w:szCs w:val="24"/>
          <w:highlight w:val="white"/>
          <w:lang w:val="pt-BR" w:eastAsia="pt-BR" w:bidi="ar-SA"/>
        </w:rPr>
        <w:t>830</w:t>
      </w:r>
      <w:r>
        <w:rPr>
          <w:i w:val="false"/>
          <w:color w:val="000000"/>
          <w:highlight w:val="white"/>
          <w:lang w:val="pt-BR" w:eastAsia="pt-BR" w:bidi="ar-SA"/>
        </w:rPr>
        <w:t xml:space="preserve"> arquivos foram submetidos ao processo de captura, limpesa e carga no banco de dados. Esperavamos que os documentos tivessem um padrão maior, mas tivemos muitos erros neste processo. A primeira execussão retornou valores bem ruins como é mostrado no gráfico abaixo:</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rPr>
      </w:pPr>
      <w:r>
        <mc:AlternateContent>
          <mc:Choice Requires="wps">
            <w:drawing>
              <wp:anchor behindDoc="0" distT="0" distB="0" distL="0" distR="0" simplePos="0" locked="0" layoutInCell="1" allowOverlap="1" relativeHeight="21">
                <wp:simplePos x="0" y="0"/>
                <wp:positionH relativeFrom="column">
                  <wp:posOffset>36195</wp:posOffset>
                </wp:positionH>
                <wp:positionV relativeFrom="paragraph">
                  <wp:posOffset>-60960</wp:posOffset>
                </wp:positionV>
                <wp:extent cx="3636645" cy="2856865"/>
                <wp:effectExtent l="0" t="0" r="0" b="0"/>
                <wp:wrapSquare wrapText="largest"/>
                <wp:docPr id="13" name="Frame5"/>
                <a:graphic xmlns:a="http://schemas.openxmlformats.org/drawingml/2006/main">
                  <a:graphicData uri="http://schemas.microsoft.com/office/word/2010/wordprocessingShape">
                    <wps:wsp>
                      <wps:cNvSpPr/>
                      <wps:spPr>
                        <a:xfrm>
                          <a:off x="0" y="0"/>
                          <a:ext cx="3636000" cy="28562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636010" cy="26003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rcRect l="-418" t="-584" r="-418" b="-584"/>
                                          <a:stretch>
                                            <a:fillRect/>
                                          </a:stretch>
                                        </pic:blipFill>
                                        <pic:spPr bwMode="auto">
                                          <a:xfrm>
                                            <a:off x="0" y="0"/>
                                            <a:ext cx="3636010" cy="260032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4</w:t>
                            </w:r>
                            <w:r>
                              <w:rPr>
                                <w:sz w:val="20"/>
                                <w:szCs w:val="20"/>
                              </w:rPr>
                              <w:fldChar w:fldCharType="end"/>
                            </w:r>
                            <w:r>
                              <w:rPr>
                                <w:sz w:val="20"/>
                                <w:szCs w:val="20"/>
                              </w:rPr>
                              <w:t>: Gráfico de leis por autores. Gerado no início dos testes.</w:t>
                            </w:r>
                          </w:p>
                        </w:txbxContent>
                      </wps:txbx>
                      <wps:bodyPr lIns="0" rIns="0" tIns="0" bIns="0">
                        <a:noAutofit/>
                      </wps:bodyPr>
                    </wps:wsp>
                  </a:graphicData>
                </a:graphic>
              </wp:anchor>
            </w:drawing>
          </mc:Choice>
          <mc:Fallback>
            <w:pict>
              <v:rect id="shape_0" ID="Frame5" stroked="f" style="position:absolute;margin-left:2.85pt;margin-top:-4.8pt;width:286.25pt;height:224.85pt">
                <w10:wrap type="square"/>
                <v:fill o:detectmouseclick="t" on="false"/>
                <v:stroke color="#3465a4" joinstyle="round" endcap="flat"/>
                <v:textbox>
                  <w:txbxContent>
                    <w:p>
                      <w:pPr>
                        <w:pStyle w:val="Figure"/>
                        <w:spacing w:before="120" w:after="120"/>
                        <w:rPr/>
                      </w:pPr>
                      <w:r>
                        <w:rPr/>
                        <w:drawing>
                          <wp:inline distT="0" distB="0" distL="0" distR="0">
                            <wp:extent cx="3636010" cy="26003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8"/>
                                    <a:srcRect l="-418" t="-584" r="-418" b="-584"/>
                                    <a:stretch>
                                      <a:fillRect/>
                                    </a:stretch>
                                  </pic:blipFill>
                                  <pic:spPr bwMode="auto">
                                    <a:xfrm>
                                      <a:off x="0" y="0"/>
                                      <a:ext cx="3636010" cy="260032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4</w:t>
                      </w:r>
                      <w:r>
                        <w:rPr>
                          <w:sz w:val="20"/>
                          <w:szCs w:val="20"/>
                        </w:rPr>
                        <w:fldChar w:fldCharType="end"/>
                      </w:r>
                      <w:r>
                        <w:rPr>
                          <w:sz w:val="20"/>
                          <w:szCs w:val="20"/>
                        </w:rPr>
                        <w:t>: Gráfico de leis por autores. Gerado no início dos testes.</w:t>
                      </w:r>
                    </w:p>
                  </w:txbxContent>
                </v:textbox>
              </v:rect>
            </w:pict>
          </mc:Fallback>
        </mc:AlternateContent>
      </w:r>
      <w:r>
        <w:rPr>
          <w:i w:val="false"/>
          <w:color w:val="000000"/>
          <w:highlight w:val="white"/>
          <w:lang w:val="pt-BR" w:eastAsia="pt-BR" w:bidi="ar-SA"/>
        </w:rPr>
        <w:t xml:space="preserve">  </w:t>
      </w:r>
      <w:r>
        <w:rPr>
          <w:i w:val="false"/>
          <w:color w:val="000000"/>
          <w:highlight w:val="white"/>
          <w:lang w:val="pt-BR" w:eastAsia="pt-BR" w:bidi="ar-SA"/>
        </w:rPr>
        <w:tab/>
        <w:t>Aqui descobrimos que mesmo sendo documentos oficiais, erros humanos grotescos estão presentes, como pode ser observado no nome ERNESTO GEISEL.</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pPr>
      <w:r>
        <w:rPr>
          <w:i w:val="false"/>
          <w:color w:val="000000"/>
          <w:highlight w:val="white"/>
          <w:lang w:val="pt-BR" w:eastAsia="pt-BR" w:bidi="ar-SA"/>
        </w:rPr>
        <w:t>O script foi ajustado para contornar estes problemas, mas ao trazer mais informações, mais erros parecidos forma encontrados.</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rPr>
      </w:pPr>
      <w:r>
        <mc:AlternateContent>
          <mc:Choice Requires="wps">
            <w:drawing>
              <wp:anchor behindDoc="0" distT="0" distB="0" distL="0" distR="0" simplePos="0" locked="0" layoutInCell="1" allowOverlap="1" relativeHeight="22">
                <wp:simplePos x="0" y="0"/>
                <wp:positionH relativeFrom="column">
                  <wp:posOffset>1484630</wp:posOffset>
                </wp:positionH>
                <wp:positionV relativeFrom="paragraph">
                  <wp:posOffset>-80645</wp:posOffset>
                </wp:positionV>
                <wp:extent cx="3745865" cy="2849245"/>
                <wp:effectExtent l="0" t="0" r="0" b="0"/>
                <wp:wrapSquare wrapText="largest"/>
                <wp:docPr id="17" name="Frame6"/>
                <a:graphic xmlns:a="http://schemas.openxmlformats.org/drawingml/2006/main">
                  <a:graphicData uri="http://schemas.microsoft.com/office/word/2010/wordprocessingShape">
                    <wps:wsp>
                      <wps:cNvSpPr/>
                      <wps:spPr>
                        <a:xfrm>
                          <a:off x="0" y="0"/>
                          <a:ext cx="3745080" cy="28486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745230" cy="259270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9"/>
                                          <a:stretch>
                                            <a:fillRect/>
                                          </a:stretch>
                                        </pic:blipFill>
                                        <pic:spPr bwMode="auto">
                                          <a:xfrm>
                                            <a:off x="0" y="0"/>
                                            <a:ext cx="3745230" cy="259270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5</w:t>
                            </w:r>
                            <w:r>
                              <w:rPr>
                                <w:sz w:val="20"/>
                                <w:szCs w:val="20"/>
                              </w:rPr>
                              <w:fldChar w:fldCharType="end"/>
                            </w:r>
                            <w:r>
                              <w:rPr>
                                <w:sz w:val="20"/>
                                <w:szCs w:val="20"/>
                              </w:rPr>
                              <w:t>: Gráfico de leis por autores. Gerado depois de melhorias</w:t>
                            </w:r>
                          </w:p>
                        </w:txbxContent>
                      </wps:txbx>
                      <wps:bodyPr lIns="0" rIns="0" tIns="0" bIns="0">
                        <a:noAutofit/>
                      </wps:bodyPr>
                    </wps:wsp>
                  </a:graphicData>
                </a:graphic>
              </wp:anchor>
            </w:drawing>
          </mc:Choice>
          <mc:Fallback>
            <w:pict>
              <v:rect id="shape_0" ID="Frame6" stroked="f" style="position:absolute;margin-left:116.9pt;margin-top:-6.35pt;width:294.85pt;height:224.25pt">
                <w10:wrap type="square"/>
                <v:fill o:detectmouseclick="t" on="false"/>
                <v:stroke color="#3465a4" joinstyle="round" endcap="flat"/>
                <v:textbox>
                  <w:txbxContent>
                    <w:p>
                      <w:pPr>
                        <w:pStyle w:val="Figure"/>
                        <w:spacing w:before="120" w:after="120"/>
                        <w:rPr/>
                      </w:pPr>
                      <w:r>
                        <w:rPr/>
                        <w:drawing>
                          <wp:inline distT="0" distB="0" distL="0" distR="0">
                            <wp:extent cx="3745230" cy="259270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9"/>
                                    <a:stretch>
                                      <a:fillRect/>
                                    </a:stretch>
                                  </pic:blipFill>
                                  <pic:spPr bwMode="auto">
                                    <a:xfrm>
                                      <a:off x="0" y="0"/>
                                      <a:ext cx="3745230" cy="259270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5</w:t>
                      </w:r>
                      <w:r>
                        <w:rPr>
                          <w:sz w:val="20"/>
                          <w:szCs w:val="20"/>
                        </w:rPr>
                        <w:fldChar w:fldCharType="end"/>
                      </w:r>
                      <w:r>
                        <w:rPr>
                          <w:sz w:val="20"/>
                          <w:szCs w:val="20"/>
                        </w:rPr>
                        <w:t>: Gráfico de leis por autores. Gerado depois de melhorias</w:t>
                      </w:r>
                    </w:p>
                  </w:txbxContent>
                </v:textbox>
              </v:rect>
            </w:pict>
          </mc:Fallback>
        </mc:AlternateContent>
      </w:r>
      <w:r>
        <w:rPr>
          <w:i w:val="false"/>
          <w:color w:val="000000"/>
          <w:highlight w:val="white"/>
          <w:lang w:val="pt-BR" w:eastAsia="pt-BR" w:bidi="ar-SA"/>
        </w:rPr>
        <w:t>O processo de extração e limpesa de dados foi aprimorado, agora além de extrair e limpar precisamos melhorar estes dados.</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pPr>
      <w:r>
        <w:rPr>
          <w:i w:val="false"/>
          <w:color w:val="000000"/>
          <w:highlight w:val="white"/>
          <w:lang w:val="pt-BR" w:eastAsia="pt-BR" w:bidi="ar-SA"/>
        </w:rPr>
        <w:t>Mesmo com muita melhoria feita no script ainda tivemos muitos casos discrepantes, devido a falta de padrão nos dados recebidos. A tabela abaixo mostra o total de páginas processadas 4.</w:t>
      </w:r>
      <w:r>
        <w:rPr>
          <w:rFonts w:eastAsia="Times New Roman" w:cs="Times New Roman"/>
          <w:i w:val="false"/>
          <w:iCs/>
          <w:color w:val="000000"/>
          <w:kern w:val="0"/>
          <w:sz w:val="24"/>
          <w:szCs w:val="24"/>
          <w:highlight w:val="white"/>
          <w:lang w:val="pt-BR" w:eastAsia="pt-BR" w:bidi="ar-SA"/>
        </w:rPr>
        <w:t>830</w:t>
      </w:r>
      <w:r>
        <w:rPr>
          <w:i w:val="false"/>
          <w:color w:val="000000"/>
          <w:highlight w:val="white"/>
          <w:lang w:val="pt-BR" w:eastAsia="pt-BR" w:bidi="ar-SA"/>
        </w:rPr>
        <w:t xml:space="preserve"> separadas entre sucesso e erro. No caso de erro o script deve ser ajustado e a página deve ser reprocessada.</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tbl>
      <w:tblPr>
        <w:tblW w:w="8505" w:type="dxa"/>
        <w:jc w:val="left"/>
        <w:tblInd w:w="2" w:type="dxa"/>
        <w:tblCellMar>
          <w:top w:w="55" w:type="dxa"/>
          <w:left w:w="55" w:type="dxa"/>
          <w:bottom w:w="55" w:type="dxa"/>
          <w:right w:w="55" w:type="dxa"/>
        </w:tblCellMar>
      </w:tblPr>
      <w:tblGrid>
        <w:gridCol w:w="1357"/>
        <w:gridCol w:w="5782"/>
        <w:gridCol w:w="1366"/>
      </w:tblGrid>
      <w:tr>
        <w:trPr/>
        <w:tc>
          <w:tcPr>
            <w:tcW w:w="1357" w:type="dxa"/>
            <w:tcBorders>
              <w:top w:val="single" w:sz="2" w:space="0" w:color="000000"/>
              <w:left w:val="single" w:sz="2" w:space="0" w:color="000000"/>
              <w:bottom w:val="single" w:sz="2" w:space="0" w:color="000000"/>
            </w:tcBorders>
            <w:shd w:fill="auto" w:val="clear"/>
          </w:tcPr>
          <w:p>
            <w:pPr>
              <w:pStyle w:val="TableContents"/>
              <w:rPr>
                <w:b/>
                <w:b/>
                <w:bCs/>
              </w:rPr>
            </w:pPr>
            <w:r>
              <w:rPr>
                <w:b/>
                <w:bCs/>
                <w:lang w:val="pt-BR" w:eastAsia="pt-BR" w:bidi="ar-SA"/>
              </w:rPr>
              <w:t>Processo</w:t>
            </w:r>
          </w:p>
        </w:tc>
        <w:tc>
          <w:tcPr>
            <w:tcW w:w="5782" w:type="dxa"/>
            <w:tcBorders>
              <w:top w:val="single" w:sz="2" w:space="0" w:color="000000"/>
              <w:left w:val="single" w:sz="2" w:space="0" w:color="000000"/>
              <w:bottom w:val="single" w:sz="2" w:space="0" w:color="000000"/>
            </w:tcBorders>
            <w:shd w:fill="auto" w:val="clear"/>
          </w:tcPr>
          <w:p>
            <w:pPr>
              <w:pStyle w:val="TableContents"/>
              <w:rPr>
                <w:rFonts w:ascii="Times New Roman" w:hAnsi="Times New Roman" w:eastAsia="Times New Roman" w:cs="Times New Roman"/>
                <w:b/>
                <w:b/>
                <w:bCs/>
                <w:color w:val="auto"/>
                <w:kern w:val="0"/>
                <w:sz w:val="24"/>
                <w:szCs w:val="24"/>
                <w:lang w:val="pt-BR" w:eastAsia="pt-BR" w:bidi="ar-SA"/>
              </w:rPr>
            </w:pPr>
            <w:r>
              <w:rPr>
                <w:rFonts w:eastAsia="Times New Roman" w:cs="Times New Roman"/>
                <w:b/>
                <w:bCs/>
                <w:color w:val="auto"/>
                <w:kern w:val="0"/>
                <w:sz w:val="24"/>
                <w:szCs w:val="24"/>
                <w:lang w:val="pt-BR" w:eastAsia="pt-BR" w:bidi="ar-SA"/>
              </w:rPr>
              <w:t>Descrição</w:t>
            </w:r>
          </w:p>
        </w:tc>
        <w:tc>
          <w:tcPr>
            <w:tcW w:w="1366"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lang w:val="pt-BR" w:eastAsia="pt-BR" w:bidi="ar-SA"/>
              </w:rPr>
              <w:t>Totais</w:t>
            </w:r>
          </w:p>
        </w:tc>
      </w:tr>
      <w:tr>
        <w:trPr/>
        <w:tc>
          <w:tcPr>
            <w:tcW w:w="1357"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Mine ok</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Mineração de dados realisada com sucesso</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2.727</w:t>
            </w:r>
          </w:p>
        </w:tc>
      </w:tr>
      <w:tr>
        <w:trPr/>
        <w:tc>
          <w:tcPr>
            <w:tcW w:w="1357" w:type="dxa"/>
            <w:tcBorders>
              <w:left w:val="single" w:sz="2" w:space="0" w:color="000000"/>
              <w:bottom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Mine erro</w:t>
            </w:r>
          </w:p>
        </w:tc>
        <w:tc>
          <w:tcPr>
            <w:tcW w:w="5782" w:type="dxa"/>
            <w:tcBorders>
              <w:left w:val="single" w:sz="2" w:space="0" w:color="000000"/>
              <w:bottom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Mineração de dados realisada com algum tipo de erro</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lang w:val="pt-BR" w:eastAsia="pt-BR" w:bidi="ar-SA"/>
              </w:rPr>
              <w:t>2.103</w:t>
            </w:r>
          </w:p>
        </w:tc>
      </w:tr>
    </w:tbl>
    <w:p>
      <w:pPr>
        <w:pStyle w:val="Resumo"/>
        <w:spacing w:lineRule="auto" w:line="360"/>
        <w:rPr>
          <w:lang w:val="pt-BR" w:eastAsia="pt-BR" w:bidi="ar-SA"/>
        </w:rPr>
      </w:pPr>
      <w:r>
        <w:rPr>
          <w:rFonts w:eastAsia="Times New Roman" w:cs="Times New Roman"/>
          <w:i/>
          <w:iCs/>
          <w:color w:val="000000"/>
          <w:kern w:val="0"/>
          <w:sz w:val="20"/>
          <w:szCs w:val="20"/>
          <w:lang w:val="pt-BR" w:eastAsia="pt-BR" w:bidi="ar-SA"/>
        </w:rPr>
        <w:t>Números de sucesso e erro no processo de mineração de dados</w:t>
      </w:r>
      <w:r>
        <w:rPr>
          <w:i/>
          <w:iCs/>
          <w:color w:val="000000"/>
          <w:sz w:val="20"/>
          <w:szCs w:val="20"/>
          <w:lang w:val="pt-BR" w:eastAsia="pt-BR" w:bidi="ar-SA"/>
        </w:rPr>
        <w:t>.</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lang w:val="pt-BR" w:eastAsia="pt-BR" w:bidi="ar-SA"/>
        </w:rPr>
      </w:pPr>
      <w:r>
        <w:rPr>
          <w:i w:val="false"/>
          <w:color w:val="000000"/>
          <w:highlight w:val="white"/>
          <w:lang w:val="pt-BR" w:eastAsia="pt-BR" w:bidi="ar-SA"/>
        </w:rPr>
        <w:t xml:space="preserve">Com as leituras </w:t>
      </w:r>
      <w:r>
        <w:rPr>
          <w:rFonts w:eastAsia="Times New Roman" w:cs="Times New Roman"/>
          <w:i w:val="false"/>
          <w:iCs/>
          <w:color w:val="000000"/>
          <w:kern w:val="0"/>
          <w:sz w:val="24"/>
          <w:szCs w:val="24"/>
          <w:highlight w:val="white"/>
          <w:lang w:val="pt-BR" w:eastAsia="pt-BR" w:bidi="ar-SA"/>
        </w:rPr>
        <w:t>consideradas bem sucedidas obtemos os seguintes números:</w:t>
      </w:r>
    </w:p>
    <w:p>
      <w:pPr>
        <w:pStyle w:val="Resumo"/>
        <w:numPr>
          <w:ilvl w:val="0"/>
          <w:numId w:val="6"/>
        </w:numPr>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2.539 tabelas extraidas</w:t>
      </w:r>
    </w:p>
    <w:p>
      <w:pPr>
        <w:pStyle w:val="Resumo"/>
        <w:numPr>
          <w:ilvl w:val="0"/>
          <w:numId w:val="0"/>
        </w:numPr>
        <w:spacing w:lineRule="auto" w:line="360"/>
        <w:ind w:left="720" w:hanging="0"/>
        <w:rPr>
          <w:lang w:val="pt-BR" w:eastAsia="pt-BR" w:bidi="ar-SA"/>
        </w:rPr>
      </w:pPr>
      <w:r>
        <w:rPr>
          <w:rFonts w:eastAsia="Times New Roman" w:cs="Times New Roman"/>
          <w:i w:val="false"/>
          <w:iCs/>
          <w:color w:val="000000"/>
          <w:kern w:val="0"/>
          <w:sz w:val="24"/>
          <w:szCs w:val="24"/>
          <w:highlight w:val="white"/>
          <w:lang w:val="pt-BR" w:eastAsia="pt-BR" w:bidi="ar-SA"/>
        </w:rPr>
        <w:t>A maioria delas contém conteúdo que não agrega valor. Certamente cabe aqui uma melhoria no script de extração dos dados para ignorar este tipo de tabela e considerar apenas as tabelas que agregam valores.</w:t>
      </w:r>
    </w:p>
    <w:p>
      <w:pPr>
        <w:pStyle w:val="Resumo"/>
        <w:numPr>
          <w:ilvl w:val="0"/>
          <w:numId w:val="6"/>
        </w:numPr>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70.955 paragrafos</w:t>
      </w:r>
    </w:p>
    <w:p>
      <w:pPr>
        <w:pStyle w:val="Resumo"/>
        <w:numPr>
          <w:ilvl w:val="0"/>
          <w:numId w:val="0"/>
        </w:numPr>
        <w:spacing w:lineRule="auto" w:line="360"/>
        <w:ind w:left="720" w:hanging="0"/>
        <w:rPr>
          <w:lang w:val="pt-BR" w:eastAsia="pt-BR" w:bidi="ar-SA"/>
        </w:rPr>
      </w:pPr>
      <w:r>
        <w:rPr>
          <w:rFonts w:eastAsia="Times New Roman" w:cs="Times New Roman"/>
          <w:i w:val="false"/>
          <w:iCs/>
          <w:color w:val="000000"/>
          <w:kern w:val="0"/>
          <w:sz w:val="24"/>
          <w:szCs w:val="24"/>
          <w:highlight w:val="white"/>
          <w:lang w:val="pt-BR" w:eastAsia="pt-BR" w:bidi="ar-SA"/>
        </w:rPr>
        <w:t>sendo estes classificados como capítulo, artigo, paragrafo, item e aliena</w:t>
      </w:r>
    </w:p>
    <w:p>
      <w:pPr>
        <w:pStyle w:val="Resumo"/>
        <w:numPr>
          <w:ilvl w:val="0"/>
          <w:numId w:val="6"/>
        </w:numPr>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1363 datas de publicação diferentes</w: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Depois de melhorias no script tivemos resultados mais satisfatórios, mesmo assim sabemos que o script ainda precisa de melhoria. E isso é esperado, conforme novos erros forem aparecendo ajustes vão sendo feitos e o script vai ficando cada vez melhor.</w:t>
      </w:r>
    </w:p>
    <w:p>
      <w:pPr>
        <w:pStyle w:val="Resumo"/>
        <w:spacing w:lineRule="auto" w:line="360"/>
        <w:rPr/>
      </w:pPr>
      <w:r>
        <w:rPr>
          <w:rFonts w:eastAsia="Times New Roman" w:cs="Times New Roman"/>
          <w:i w:val="false"/>
          <w:iCs/>
          <w:color w:val="000000"/>
          <w:kern w:val="0"/>
          <w:sz w:val="24"/>
          <w:szCs w:val="24"/>
          <w:highlight w:val="white"/>
          <w:lang w:val="pt-BR" w:eastAsia="pt-BR" w:bidi="ar-SA"/>
        </w:rPr>
        <w:t>A estração dos dados do arquivo htm não é algo simples, devido a falta de padrão e diversos problemas encontrados como por exemplo quebras de linhas no meio dos nomes, textos que esperávamos que estivesem em tags de paragrafo porém em alguns arquivos ficam soltos na estrutura do arquivo htm alguns dentro de tabelas. Enfim, é um trabalho tenso.</w:t>
      </w:r>
    </w:p>
    <w:p>
      <w:pPr>
        <w:pStyle w:val="Resumo"/>
        <w:spacing w:lineRule="auto" w:line="360"/>
        <w:rPr/>
      </w:pPr>
      <w:r>
        <w:rPr>
          <w:rFonts w:eastAsia="Times New Roman" w:cs="Times New Roman"/>
          <w:i w:val="false"/>
          <w:iCs/>
          <w:color w:val="000000"/>
          <w:kern w:val="0"/>
          <w:sz w:val="24"/>
          <w:szCs w:val="24"/>
          <w:highlight w:val="white"/>
          <w:lang w:val="pt-BR" w:eastAsia="pt-BR" w:bidi="ar-SA"/>
        </w:rPr>
        <w:t xml:space="preserve">Foram realisados dois testes tentando pegar todo o texto do documento removendo toda a estrutura de tags html e com o testo limpo aplicar Processamento de Linguagem Natura. Mas não conseguimos bons resultados. </w:t>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Depois de muita melhoria chegamos na imagem abaixo no que diz respeito a nomes de responsáveis pelas leis.</w:t>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mc:AlternateContent>
          <mc:Choice Requires="wps">
            <w:drawing>
              <wp:anchor behindDoc="0" distT="0" distB="0" distL="0" distR="0" simplePos="0" locked="0" layoutInCell="1" allowOverlap="1" relativeHeight="24">
                <wp:simplePos x="0" y="0"/>
                <wp:positionH relativeFrom="column">
                  <wp:posOffset>386080</wp:posOffset>
                </wp:positionH>
                <wp:positionV relativeFrom="paragraph">
                  <wp:posOffset>39370</wp:posOffset>
                </wp:positionV>
                <wp:extent cx="4789805" cy="5381625"/>
                <wp:effectExtent l="0" t="0" r="0" b="0"/>
                <wp:wrapTopAndBottom/>
                <wp:docPr id="21" name="Frame7"/>
                <a:graphic xmlns:a="http://schemas.openxmlformats.org/drawingml/2006/main">
                  <a:graphicData uri="http://schemas.microsoft.com/office/word/2010/wordprocessingShape">
                    <wps:wsp>
                      <wps:cNvSpPr/>
                      <wps:spPr>
                        <a:xfrm>
                          <a:off x="0" y="0"/>
                          <a:ext cx="4789080" cy="53809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4789170" cy="497840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0"/>
                                          <a:srcRect l="-581" t="-559" r="-581" b="-559"/>
                                          <a:stretch>
                                            <a:fillRect/>
                                          </a:stretch>
                                        </pic:blipFill>
                                        <pic:spPr bwMode="auto">
                                          <a:xfrm>
                                            <a:off x="0" y="0"/>
                                            <a:ext cx="4789170" cy="4978400"/>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6</w:t>
                            </w:r>
                            <w:r>
                              <w:rPr>
                                <w:sz w:val="20"/>
                                <w:szCs w:val="20"/>
                              </w:rPr>
                              <w:fldChar w:fldCharType="end"/>
                            </w:r>
                            <w:r>
                              <w:rPr>
                                <w:sz w:val="20"/>
                                <w:szCs w:val="20"/>
                              </w:rPr>
                              <w:t>: Gráfico de número de leis por autores. Depois da 3º rodada de ajustes no código ETL.</w:t>
                            </w:r>
                          </w:p>
                        </w:txbxContent>
                      </wps:txbx>
                      <wps:bodyPr lIns="0" rIns="0" tIns="0" bIns="0">
                        <a:noAutofit/>
                      </wps:bodyPr>
                    </wps:wsp>
                  </a:graphicData>
                </a:graphic>
              </wp:anchor>
            </w:drawing>
          </mc:Choice>
          <mc:Fallback>
            <w:pict>
              <v:rect id="shape_0" ID="Frame7" stroked="f" style="position:absolute;margin-left:30.4pt;margin-top:3.1pt;width:377.05pt;height:423.65pt">
                <w10:wrap type="square"/>
                <v:fill o:detectmouseclick="t" on="false"/>
                <v:stroke color="#3465a4" joinstyle="round" endcap="flat"/>
                <v:textbox>
                  <w:txbxContent>
                    <w:p>
                      <w:pPr>
                        <w:pStyle w:val="Figure"/>
                        <w:spacing w:before="120" w:after="120"/>
                        <w:rPr/>
                      </w:pPr>
                      <w:r>
                        <w:rPr/>
                        <w:drawing>
                          <wp:inline distT="0" distB="0" distL="0" distR="0">
                            <wp:extent cx="4789170" cy="497840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0"/>
                                    <a:srcRect l="-581" t="-559" r="-581" b="-559"/>
                                    <a:stretch>
                                      <a:fillRect/>
                                    </a:stretch>
                                  </pic:blipFill>
                                  <pic:spPr bwMode="auto">
                                    <a:xfrm>
                                      <a:off x="0" y="0"/>
                                      <a:ext cx="4789170" cy="4978400"/>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6</w:t>
                      </w:r>
                      <w:r>
                        <w:rPr>
                          <w:sz w:val="20"/>
                          <w:szCs w:val="20"/>
                        </w:rPr>
                        <w:fldChar w:fldCharType="end"/>
                      </w:r>
                      <w:r>
                        <w:rPr>
                          <w:sz w:val="20"/>
                          <w:szCs w:val="20"/>
                        </w:rPr>
                        <w:t>: Gráfico de número de leis por autores. Depois da 3º rodada de ajustes no código ETL.</w:t>
                      </w:r>
                    </w:p>
                  </w:txbxContent>
                </v:textbox>
              </v:rect>
            </w:pict>
          </mc:Fallback>
        </mc:AlternateConten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ab/>
        <w:t>Conseguimos muitas melhorias mas muito ainda deve ser feito. Em uma tentativa tentamos utilizar NLP para identificar os nomes, até conseguimos separar os nomes, mas idendificar os nomes e sobrenomes com precisão foi muito complicado, chegamos até a iniciar um modelo de machine learning para treinar mas vimos que nosso modelo poderia precisar de muitas atualizações. Principalmente porque os nomes contem erros terriveis. Como pode ser visto na imagem “Michel Temmer” ou “Luiz Inacio Lula Slva”</w:t>
      </w:r>
    </w:p>
    <w:p>
      <w:pPr>
        <w:pStyle w:val="Resumo"/>
        <w:spacing w:lineRule="auto" w:line="360"/>
        <w:rPr/>
      </w:pPr>
      <w:r>
        <w:rPr>
          <w:rFonts w:eastAsia="Times New Roman" w:cs="Times New Roman"/>
          <w:i w:val="false"/>
          <w:iCs/>
          <w:color w:val="000000"/>
          <w:kern w:val="0"/>
          <w:sz w:val="24"/>
          <w:szCs w:val="24"/>
          <w:highlight w:val="white"/>
          <w:lang w:val="pt-BR" w:eastAsia="pt-BR" w:bidi="ar-SA"/>
        </w:rPr>
        <w:t>Além da limpesa de dados, precisamos verificar se de fato já temos algum benefício com este banco de dados. O gráfico abaixo mostra a quantidade de textos que contêm sitações diretas ligadas a nomes de impostos:</w:t>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mc:AlternateContent>
          <mc:Choice Requires="wps">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400675" cy="2619375"/>
                <wp:effectExtent l="0" t="0" r="0" b="0"/>
                <wp:wrapSquare wrapText="largest"/>
                <wp:docPr id="25" name="Frame8"/>
                <a:graphic xmlns:a="http://schemas.openxmlformats.org/drawingml/2006/main">
                  <a:graphicData uri="http://schemas.microsoft.com/office/word/2010/wordprocessingShape">
                    <wps:wsp>
                      <wps:cNvSpPr/>
                      <wps:spPr>
                        <a:xfrm>
                          <a:off x="0" y="0"/>
                          <a:ext cx="5400000" cy="26186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400040" cy="236791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11"/>
                                          <a:srcRect l="0" t="0" r="0" b="9274"/>
                                          <a:stretch>
                                            <a:fillRect/>
                                          </a:stretch>
                                        </pic:blipFill>
                                        <pic:spPr bwMode="auto">
                                          <a:xfrm>
                                            <a:off x="0" y="0"/>
                                            <a:ext cx="5400040" cy="2367915"/>
                                          </a:xfrm>
                                          <a:prstGeom prst="rect">
                                            <a:avLst/>
                                          </a:prstGeom>
                                        </pic:spPr>
                                      </pic:pic>
                                    </a:graphicData>
                                  </a:graphic>
                                </wp:inline>
                              </w:drawing>
                            </w:r>
                            <w:r>
                              <w:rPr>
                                <w:vanish/>
                                <w:sz w:val="20"/>
                                <w:szCs w:val="20"/>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7</w:t>
                            </w:r>
                            <w:r>
                              <w:rPr>
                                <w:sz w:val="20"/>
                                <w:szCs w:val="20"/>
                              </w:rPr>
                              <w:fldChar w:fldCharType="end"/>
                            </w:r>
                            <w:r>
                              <w:rPr>
                                <w:sz w:val="20"/>
                                <w:szCs w:val="20"/>
                              </w:rPr>
                              <w:t>: Gráfico de número de parágrafos por siglas de impostos</w:t>
                            </w:r>
                          </w:p>
                        </w:txbxContent>
                      </wps:txbx>
                      <wps:bodyPr lIns="0" rIns="0" tIns="0" bIns="0">
                        <a:noAutofit/>
                      </wps:bodyPr>
                    </wps:wsp>
                  </a:graphicData>
                </a:graphic>
              </wp:anchor>
            </w:drawing>
          </mc:Choice>
          <mc:Fallback>
            <w:pict>
              <v:rect id="shape_0" ID="Frame8" stroked="f" style="position:absolute;margin-left:0pt;margin-top:0.05pt;width:425.15pt;height:206.1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400040" cy="236791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1"/>
                                    <a:srcRect l="0" t="0" r="0" b="9274"/>
                                    <a:stretch>
                                      <a:fillRect/>
                                    </a:stretch>
                                  </pic:blipFill>
                                  <pic:spPr bwMode="auto">
                                    <a:xfrm>
                                      <a:off x="0" y="0"/>
                                      <a:ext cx="5400040" cy="2367915"/>
                                    </a:xfrm>
                                    <a:prstGeom prst="rect">
                                      <a:avLst/>
                                    </a:prstGeom>
                                  </pic:spPr>
                                </pic:pic>
                              </a:graphicData>
                            </a:graphic>
                          </wp:inline>
                        </w:drawing>
                      </w:r>
                      <w:r>
                        <w:rPr>
                          <w:vanish/>
                          <w:sz w:val="20"/>
                          <w:szCs w:val="20"/>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7</w:t>
                      </w:r>
                      <w:r>
                        <w:rPr>
                          <w:sz w:val="20"/>
                          <w:szCs w:val="20"/>
                        </w:rPr>
                        <w:fldChar w:fldCharType="end"/>
                      </w:r>
                      <w:r>
                        <w:rPr>
                          <w:sz w:val="20"/>
                          <w:szCs w:val="20"/>
                        </w:rPr>
                        <w:t>: Gráfico de número de parágrafos por siglas de impostos</w:t>
                      </w:r>
                    </w:p>
                  </w:txbxContent>
                </v:textbox>
              </v:rect>
            </w:pict>
          </mc:Fallback>
        </mc:AlternateContent>
      </w:r>
      <w:r>
        <w:rPr>
          <w:rFonts w:eastAsia="Times New Roman" w:cs="Times New Roman"/>
          <w:i w:val="false"/>
          <w:iCs/>
          <w:color w:val="000000"/>
          <w:kern w:val="0"/>
          <w:sz w:val="24"/>
          <w:szCs w:val="24"/>
          <w:highlight w:val="white"/>
          <w:lang w:val="pt-BR" w:eastAsia="pt-BR" w:bidi="ar-SA"/>
        </w:rPr>
        <w:t>Para chegar a este reultado acima foi utilizado NLP (Natural Language Processing) nos textos das leis, cada texto passou pelos processos básicos de tokenização e remoção de stop words.</w:t>
      </w:r>
    </w:p>
    <w:p>
      <w:pPr>
        <w:pStyle w:val="Resumo"/>
        <w:spacing w:lineRule="auto" w:line="360"/>
        <w:rPr>
          <w:color w:val="000000"/>
          <w:highlight w:val="white"/>
          <w:lang w:val="pt-BR" w:eastAsia="pt-BR" w:bidi="ar-SA"/>
        </w:rPr>
      </w:pPr>
      <w:r>
        <w:rPr>
          <w:color w:val="000000"/>
          <w:highlight w:val="white"/>
          <w:lang w:val="pt-BR" w:eastAsia="pt-BR" w:bidi="ar-SA"/>
        </w:rPr>
      </w:r>
    </w:p>
    <w:p>
      <w:pPr>
        <w:pStyle w:val="Resumo"/>
        <w:spacing w:lineRule="auto" w:line="360"/>
        <w:rPr>
          <w:color w:val="000000"/>
          <w:highlight w:val="white"/>
          <w:lang w:val="pt-BR" w:eastAsia="pt-BR" w:bidi="ar-SA"/>
        </w:rPr>
      </w:pPr>
      <w:r>
        <w:rPr>
          <w:color w:val="000000"/>
          <w:highlight w:val="white"/>
          <w:lang w:val="pt-BR" w:eastAsia="pt-BR" w:bidi="ar-SA"/>
        </w:rPr>
      </w:r>
    </w:p>
    <w:p>
      <w:pPr>
        <w:pStyle w:val="Heading1"/>
        <w:numPr>
          <w:ilvl w:val="0"/>
          <w:numId w:val="0"/>
        </w:numPr>
        <w:spacing w:lineRule="auto" w:line="360"/>
        <w:jc w:val="both"/>
        <w:rPr>
          <w:caps/>
          <w:color w:val="000000"/>
          <w:lang w:val="pt-PT"/>
        </w:rPr>
      </w:pPr>
      <w:r>
        <w:rPr>
          <w:caps/>
          <w:color w:val="000000"/>
          <w:lang w:val="pt-BR" w:eastAsia="pt-BR" w:bidi="ar-SA"/>
        </w:rPr>
        <w:t xml:space="preserve">4. CONSIDERAÇÕES FINAIS </w:t>
      </w:r>
    </w:p>
    <w:p>
      <w:pPr>
        <w:pStyle w:val="Resumo"/>
        <w:spacing w:lineRule="auto" w:line="360"/>
        <w:rPr>
          <w:lang w:val="pt-BR" w:eastAsia="pt-BR" w:bidi="ar-SA"/>
        </w:rPr>
      </w:pPr>
      <w:r>
        <w:rPr>
          <w:i w:val="false"/>
          <w:color w:val="000000"/>
          <w:highlight w:val="white"/>
          <w:lang w:val="pt-BR" w:eastAsia="pt-BR" w:bidi="ar-SA"/>
        </w:rPr>
        <w:t xml:space="preserve">Valeu a pena todo esforço, embora o script de ETL, ainda precise ser melhorado para reconhecer os documentos que apontaram erros, os ajustes podem ser feitos fácilmente devido a modularização do projeto. Outro ponto é que com os dados organizados, encontrar informações nas leis ficou mais fácil. Muitos estudos podem ser feitos nestes dados, graficos de quantidade de leis por período, autor, tipo entre outros. </w:t>
      </w:r>
      <w:r>
        <w:rPr>
          <w:rFonts w:eastAsia="Times New Roman" w:cs="Times New Roman"/>
          <w:i w:val="false"/>
          <w:iCs/>
          <w:color w:val="000000"/>
          <w:kern w:val="0"/>
          <w:sz w:val="24"/>
          <w:szCs w:val="24"/>
          <w:highlight w:val="white"/>
          <w:lang w:val="pt-BR" w:eastAsia="pt-BR" w:bidi="ar-SA"/>
        </w:rPr>
        <w:t xml:space="preserve">O </w:t>
      </w:r>
      <w:r>
        <w:rPr>
          <w:i w:val="false"/>
          <w:color w:val="000000"/>
          <w:highlight w:val="white"/>
          <w:lang w:val="pt-BR" w:eastAsia="pt-BR" w:bidi="ar-SA"/>
        </w:rPr>
        <w:t xml:space="preserve">objetivo de ter uma fonte de dados </w:t>
      </w:r>
      <w:r>
        <w:rPr>
          <w:rFonts w:eastAsia="Times New Roman" w:cs="Times New Roman"/>
          <w:i w:val="false"/>
          <w:iCs/>
          <w:color w:val="000000"/>
          <w:kern w:val="0"/>
          <w:sz w:val="24"/>
          <w:szCs w:val="24"/>
          <w:highlight w:val="white"/>
          <w:lang w:val="pt-BR" w:eastAsia="pt-BR" w:bidi="ar-SA"/>
        </w:rPr>
        <w:t>que facilite a aplicação de machine learning está iniciado e um pequeno passo foi dado. Melhorias como adicionar reconhecimento de mais tipos de leis e também estender ao nivel estadual e depois municipal. A muito a ser feito.</w:t>
      </w:r>
    </w:p>
    <w:p>
      <w:pPr>
        <w:pStyle w:val="Resumo"/>
        <w:spacing w:lineRule="auto" w:line="360"/>
        <w:rPr/>
      </w:pPr>
      <w:r>
        <w:rPr>
          <w:rFonts w:eastAsia="Times New Roman" w:cs="Times New Roman"/>
          <w:i w:val="false"/>
          <w:iCs/>
          <w:color w:val="000000"/>
          <w:kern w:val="0"/>
          <w:sz w:val="24"/>
          <w:szCs w:val="24"/>
          <w:highlight w:val="white"/>
          <w:lang w:val="pt-BR" w:eastAsia="pt-BR" w:bidi="ar-SA"/>
        </w:rPr>
        <w:t xml:space="preserve">Todo código utilizado no projeto estão disponíveis no repositório web  juntamente com este documento e os demais relacionados. O projeto pode ser baixado e reutilizado por meio de licença MIT. </w:t>
      </w:r>
    </w:p>
    <w:p>
      <w:pPr>
        <w:pStyle w:val="Resumo"/>
        <w:spacing w:lineRule="auto" w:line="360"/>
        <w:rPr>
          <w:i w:val="false"/>
          <w:i w:val="false"/>
          <w:color w:val="000000"/>
          <w:highlight w:val="white"/>
        </w:rPr>
      </w:pPr>
      <w:r>
        <w:rPr>
          <w:i w:val="false"/>
          <w:color w:val="000000"/>
          <w:highlight w:val="white"/>
          <w:lang w:val="pt-BR" w:eastAsia="pt-BR" w:bidi="ar-SA"/>
        </w:rPr>
        <w:t xml:space="preserve"> </w:t>
      </w:r>
    </w:p>
    <w:p>
      <w:pPr>
        <w:pStyle w:val="Normal"/>
        <w:spacing w:lineRule="auto" w:line="360" w:before="120" w:after="120"/>
        <w:jc w:val="both"/>
        <w:rPr/>
      </w:pPr>
      <w:r>
        <w:rPr>
          <w:b/>
          <w:bCs/>
          <w:caps/>
          <w:color w:val="000000"/>
          <w:lang w:val="pt-BR" w:eastAsia="pt-BR" w:bidi="ar-SA"/>
        </w:rPr>
        <w:t>5. Referências</w:t>
      </w:r>
    </w:p>
    <w:p>
      <w:pPr>
        <w:pStyle w:val="Normal"/>
        <w:rPr>
          <w:b/>
          <w:b/>
          <w:bCs/>
          <w:caps/>
          <w:color w:val="000000"/>
          <w:lang w:val="pt-BR" w:eastAsia="pt-BR" w:bidi="ar-SA"/>
        </w:rPr>
      </w:pPr>
      <w:r>
        <w:rPr>
          <w:b/>
          <w:bCs/>
          <w:caps/>
          <w:color w:val="000000"/>
          <w:lang w:val="pt-BR" w:eastAsia="pt-BR" w:bidi="ar-SA"/>
        </w:rPr>
      </w:r>
    </w:p>
    <w:p>
      <w:pPr>
        <w:pStyle w:val="Normal"/>
        <w:rPr>
          <w:lang w:val="pt-BR" w:eastAsia="pt-BR" w:bidi="ar-SA"/>
        </w:rPr>
      </w:pPr>
      <w:r>
        <w:rPr>
          <w:b w:val="false"/>
          <w:bCs w:val="false"/>
          <w:i w:val="false"/>
          <w:caps/>
          <w:color w:val="000000"/>
          <w:highlight w:val="white"/>
          <w:lang w:val="pt-BR" w:eastAsia="pt-BR" w:bidi="ar-SA"/>
        </w:rPr>
        <w:t xml:space="preserve">Zikopoulos, paul; eaton, chris. </w:t>
      </w:r>
      <w:r>
        <w:rPr>
          <w:rFonts w:eastAsia="Times New Roman" w:cs="Times New Roman"/>
          <w:b w:val="false"/>
          <w:bCs w:val="false"/>
          <w:i w:val="false"/>
          <w:caps/>
          <w:color w:val="auto"/>
          <w:kern w:val="0"/>
          <w:sz w:val="24"/>
          <w:szCs w:val="24"/>
          <w:highlight w:val="white"/>
          <w:lang w:val="pt-BR" w:eastAsia="pt-BR" w:bidi="ar-SA"/>
        </w:rPr>
        <w:t xml:space="preserve"> </w:t>
      </w:r>
      <w:r>
        <w:rPr>
          <w:rFonts w:eastAsia="Times New Roman" w:cs="Times New Roman"/>
          <w:b/>
          <w:bCs/>
          <w:i w:val="false"/>
          <w:caps/>
          <w:color w:val="auto"/>
          <w:kern w:val="0"/>
          <w:sz w:val="24"/>
          <w:szCs w:val="24"/>
          <w:highlight w:val="white"/>
          <w:lang w:val="pt-BR" w:eastAsia="pt-BR" w:bidi="ar-SA"/>
        </w:rPr>
        <w:t>U</w:t>
      </w:r>
      <w:r>
        <w:rPr>
          <w:b/>
          <w:bCs/>
          <w:lang w:val="pt-BR" w:eastAsia="pt-BR" w:bidi="ar-SA"/>
        </w:rPr>
        <w:t>nderstanding big data: analytics for enterprise class hadoop and streaming data</w:t>
      </w:r>
      <w:r>
        <w:rPr>
          <w:lang w:val="pt-BR" w:eastAsia="pt-BR" w:bidi="ar-SA"/>
        </w:rPr>
        <w:t>. [s.l.]: MCGRAW-</w:t>
      </w:r>
      <w:r>
        <w:rPr>
          <w:rFonts w:eastAsia="Times New Roman" w:cs="Times New Roman"/>
          <w:color w:val="auto"/>
          <w:kern w:val="0"/>
          <w:sz w:val="24"/>
          <w:szCs w:val="24"/>
          <w:lang w:val="pt-BR" w:eastAsia="pt-BR" w:bidi="ar-SA"/>
        </w:rPr>
        <w:t>HILL</w:t>
      </w:r>
      <w:r>
        <w:rPr>
          <w:lang w:val="pt-BR" w:eastAsia="pt-BR" w:bidi="ar-SA"/>
        </w:rPr>
        <w:t xml:space="preserve"> </w:t>
      </w:r>
      <w:r>
        <w:rPr>
          <w:rFonts w:eastAsia="Times New Roman" w:cs="Times New Roman"/>
          <w:color w:val="auto"/>
          <w:kern w:val="0"/>
          <w:sz w:val="24"/>
          <w:szCs w:val="24"/>
          <w:lang w:val="pt-BR" w:eastAsia="pt-BR" w:bidi="ar-SA"/>
        </w:rPr>
        <w:t>O</w:t>
      </w:r>
      <w:r>
        <w:rPr>
          <w:lang w:val="pt-BR" w:eastAsia="pt-BR" w:bidi="ar-SA"/>
        </w:rPr>
        <w:t>sborne media, 2011.</w:t>
      </w:r>
    </w:p>
    <w:p>
      <w:pPr>
        <w:pStyle w:val="Normal"/>
        <w:rPr>
          <w:lang w:val="pt-BR" w:eastAsia="pt-BR" w:bidi="ar-SA"/>
        </w:rPr>
      </w:pPr>
      <w:r>
        <w:rPr>
          <w:lang w:val="pt-BR" w:eastAsia="pt-BR" w:bidi="ar-SA"/>
        </w:rPr>
      </w:r>
    </w:p>
    <w:p>
      <w:pPr>
        <w:pStyle w:val="Normal"/>
        <w:rPr/>
      </w:pPr>
      <w:r>
        <w:rPr>
          <w:b w:val="false"/>
          <w:bCs w:val="false"/>
          <w:caps/>
          <w:color w:val="000000"/>
          <w:lang w:val="pt-BR" w:eastAsia="pt-BR" w:bidi="ar-SA"/>
        </w:rPr>
        <w:t>CASAS L. L.;</w:t>
      </w:r>
      <w:r>
        <w:rPr>
          <w:b/>
          <w:bCs/>
          <w:caps/>
          <w:color w:val="000000"/>
          <w:lang w:val="pt-BR" w:eastAsia="pt-BR" w:bidi="ar-SA"/>
        </w:rPr>
        <w:t xml:space="preserve"> </w:t>
      </w:r>
      <w:r>
        <w:rPr>
          <w:b/>
          <w:bCs/>
          <w:lang w:val="pt-BR" w:eastAsia="pt-BR" w:bidi="ar-SA"/>
        </w:rPr>
        <w:t>Em protesto a complexidade de leis, advogado lança livro de 7,5 toneladas</w:t>
      </w:r>
      <w:r>
        <w:rPr>
          <w:lang w:val="pt-BR" w:eastAsia="pt-BR" w:bidi="ar-SA"/>
        </w:rPr>
        <w:t xml:space="preserve">. G1. MG.  </w:t>
      </w:r>
      <w:r>
        <w:rPr>
          <w:rFonts w:eastAsia="Times New Roman" w:cs="Times New Roman"/>
          <w:color w:val="auto"/>
          <w:kern w:val="0"/>
          <w:sz w:val="24"/>
          <w:szCs w:val="24"/>
          <w:lang w:val="pt-BR" w:eastAsia="pt-BR" w:bidi="ar-SA"/>
        </w:rPr>
        <w:t>24</w:t>
      </w:r>
      <w:r>
        <w:rPr>
          <w:lang w:val="pt-BR" w:eastAsia="pt-BR" w:bidi="ar-SA"/>
        </w:rPr>
        <w:t xml:space="preserve"> mar. </w:t>
      </w:r>
      <w:r>
        <w:rPr>
          <w:rFonts w:eastAsia="Times New Roman" w:cs="Times New Roman"/>
          <w:color w:val="auto"/>
          <w:kern w:val="0"/>
          <w:sz w:val="24"/>
          <w:szCs w:val="24"/>
          <w:lang w:val="pt-BR" w:eastAsia="pt-BR" w:bidi="ar-SA"/>
        </w:rPr>
        <w:t>2014</w:t>
      </w:r>
      <w:r>
        <w:rPr>
          <w:lang w:val="pt-BR" w:eastAsia="pt-BR" w:bidi="ar-SA"/>
        </w:rPr>
        <w:t xml:space="preserve">. Disponível em: </w:t>
      </w:r>
      <w:hyperlink r:id="rId12">
        <w:r>
          <w:rPr>
            <w:rStyle w:val="VisitedInternetLink"/>
            <w:lang w:val="pt-BR" w:eastAsia="pt-BR" w:bidi="ar-SA"/>
          </w:rPr>
          <w:t>http://g1.globo.com/minas-gerais/noticia/2014/03/em-protesto-complexidade-de-leis-advogado-lanca-livro-de-75-toneladas.html</w:t>
        </w:r>
      </w:hyperlink>
      <w:r>
        <w:rPr>
          <w:lang w:val="pt-BR" w:eastAsia="pt-BR" w:bidi="ar-SA"/>
        </w:rPr>
        <w:t>. Acesso em: 22 mar. 2020.</w:t>
      </w:r>
    </w:p>
    <w:p>
      <w:pPr>
        <w:pStyle w:val="Normal"/>
        <w:rPr>
          <w:lang w:val="pt-BR" w:eastAsia="pt-BR" w:bidi="ar-SA"/>
        </w:rPr>
      </w:pPr>
      <w:r>
        <w:rPr>
          <w:lang w:val="pt-BR" w:eastAsia="pt-BR" w:bidi="ar-SA"/>
        </w:rPr>
      </w:r>
    </w:p>
    <w:p>
      <w:pPr>
        <w:pStyle w:val="Normal"/>
        <w:rPr/>
      </w:pPr>
      <w:r>
        <w:rPr>
          <w:rFonts w:eastAsia="Times New Roman" w:cs="Times New Roman"/>
          <w:b w:val="false"/>
          <w:bCs w:val="false"/>
          <w:caps/>
          <w:color w:val="000000"/>
          <w:kern w:val="0"/>
          <w:sz w:val="24"/>
          <w:szCs w:val="24"/>
          <w:lang w:val="pt-BR" w:eastAsia="pt-BR" w:bidi="ar-SA"/>
        </w:rPr>
        <w:t>SOARES P. H.;</w:t>
      </w:r>
      <w:r>
        <w:rPr>
          <w:lang w:val="pt-BR" w:eastAsia="pt-BR" w:bidi="ar-SA"/>
        </w:rPr>
        <w:t xml:space="preserve">  </w:t>
      </w:r>
      <w:r>
        <w:rPr>
          <w:b/>
          <w:bCs/>
          <w:lang w:val="pt-BR" w:eastAsia="pt-BR" w:bidi="ar-SA"/>
        </w:rPr>
        <w:t>Como são feitas as leis.</w:t>
      </w:r>
      <w:r>
        <w:rPr>
          <w:lang w:val="pt-BR" w:eastAsia="pt-BR" w:bidi="ar-SA"/>
        </w:rPr>
        <w:t xml:space="preserve"> Senado Federal. 22 mar. 2020. Disponível em: </w:t>
      </w:r>
      <w:hyperlink r:id="rId13">
        <w:r>
          <w:rPr>
            <w:rStyle w:val="VisitedInternetLink"/>
            <w:lang w:val="pt-BR" w:eastAsia="pt-BR" w:bidi="ar-SA"/>
          </w:rPr>
          <w:t>https://www12.senado.leg.br/jovemsenador/home/paginas/como-sao-feitas-as-leis</w:t>
        </w:r>
      </w:hyperlink>
      <w:r>
        <w:rPr>
          <w:lang w:val="pt-BR" w:eastAsia="pt-BR" w:bidi="ar-SA"/>
        </w:rPr>
        <w:t>.  Acesso em: 22 mar. 2020.</w:t>
      </w:r>
    </w:p>
    <w:p>
      <w:pPr>
        <w:pStyle w:val="Normal"/>
        <w:rPr>
          <w:lang w:val="pt-BR" w:eastAsia="pt-BR" w:bidi="ar-SA"/>
        </w:rPr>
      </w:pPr>
      <w:r>
        <w:rPr>
          <w:lang w:val="pt-BR" w:eastAsia="pt-BR" w:bidi="ar-SA"/>
        </w:rPr>
      </w:r>
    </w:p>
    <w:p>
      <w:pPr>
        <w:pStyle w:val="Normal"/>
        <w:rPr/>
      </w:pPr>
      <w:r>
        <w:rPr>
          <w:rFonts w:eastAsia="Times New Roman" w:cs="Times New Roman"/>
          <w:b w:val="false"/>
          <w:bCs w:val="false"/>
          <w:caps/>
          <w:color w:val="000000"/>
          <w:kern w:val="0"/>
          <w:sz w:val="24"/>
          <w:szCs w:val="24"/>
          <w:lang w:val="pt-BR" w:eastAsia="pt-BR" w:bidi="ar-SA"/>
        </w:rPr>
        <w:t>Glassman G.</w:t>
      </w:r>
      <w:r>
        <w:rPr>
          <w:rFonts w:eastAsia="Times New Roman" w:cs="Times New Roman"/>
          <w:b/>
          <w:bCs/>
          <w:caps/>
          <w:color w:val="000000"/>
          <w:kern w:val="0"/>
          <w:sz w:val="24"/>
          <w:szCs w:val="24"/>
          <w:lang w:val="pt-BR" w:eastAsia="pt-BR" w:bidi="ar-SA"/>
        </w:rPr>
        <w:t>;</w:t>
      </w:r>
      <w:r>
        <w:rPr>
          <w:lang w:val="pt-BR" w:eastAsia="pt-BR" w:bidi="ar-SA"/>
        </w:rPr>
        <w:t xml:space="preserve"> </w:t>
      </w:r>
      <w:r>
        <w:rPr>
          <w:b/>
          <w:bCs/>
          <w:lang w:val="pt-BR" w:eastAsia="pt-BR" w:bidi="ar-SA"/>
        </w:rPr>
        <w:t>A estrutura das leis. Politize</w:t>
      </w:r>
      <w:r>
        <w:rPr>
          <w:lang w:val="pt-BR" w:eastAsia="pt-BR" w:bidi="ar-SA"/>
        </w:rPr>
        <w:t xml:space="preserve">. 01  fev. 2017. Disponível em: </w:t>
      </w:r>
      <w:hyperlink r:id="rId14">
        <w:r>
          <w:rPr>
            <w:rStyle w:val="VisitedInternetLink"/>
            <w:lang w:val="pt-BR" w:eastAsia="pt-BR" w:bidi="ar-SA"/>
          </w:rPr>
          <w:t>https://www.politize.com.br/estrutura-das-leis-entenda/</w:t>
        </w:r>
      </w:hyperlink>
      <w:r>
        <w:rPr>
          <w:lang w:val="pt-BR" w:eastAsia="pt-BR" w:bidi="ar-SA"/>
        </w:rPr>
        <w:t>. Acessado em 22 mar. 2020.</w:t>
      </w:r>
    </w:p>
    <w:p>
      <w:pPr>
        <w:pStyle w:val="Normal"/>
        <w:rPr>
          <w:lang w:val="pt-BR" w:eastAsia="pt-BR" w:bidi="ar-SA"/>
        </w:rPr>
      </w:pPr>
      <w:r>
        <w:rPr>
          <w:lang w:val="pt-BR" w:eastAsia="pt-BR" w:bidi="ar-SA"/>
        </w:rPr>
      </w:r>
    </w:p>
    <w:p>
      <w:pPr>
        <w:pStyle w:val="Normal"/>
        <w:rPr/>
      </w:pPr>
      <w:r>
        <w:rPr>
          <w:rFonts w:eastAsia="Times New Roman" w:cs="Times New Roman"/>
          <w:b w:val="false"/>
          <w:bCs w:val="false"/>
          <w:i w:val="false"/>
          <w:caps/>
          <w:color w:val="000000"/>
          <w:spacing w:val="0"/>
          <w:kern w:val="0"/>
          <w:sz w:val="24"/>
          <w:szCs w:val="24"/>
          <w:lang w:val="pt-BR" w:eastAsia="pt-BR" w:bidi="ar-SA"/>
        </w:rPr>
        <w:t xml:space="preserve">Jurafsky D. </w:t>
      </w:r>
      <w:r>
        <w:rPr>
          <w:b w:val="false"/>
          <w:bCs w:val="false"/>
          <w:lang w:val="pt-BR" w:eastAsia="pt-BR" w:bidi="ar-SA"/>
        </w:rPr>
        <w:t>and</w:t>
      </w:r>
      <w:r>
        <w:rPr>
          <w:rFonts w:eastAsia="Times New Roman" w:cs="Times New Roman"/>
          <w:b w:val="false"/>
          <w:bCs w:val="false"/>
          <w:i w:val="false"/>
          <w:caps/>
          <w:color w:val="000000"/>
          <w:spacing w:val="0"/>
          <w:kern w:val="0"/>
          <w:sz w:val="24"/>
          <w:szCs w:val="24"/>
          <w:lang w:val="pt-BR" w:eastAsia="pt-BR" w:bidi="ar-SA"/>
        </w:rPr>
        <w:t xml:space="preserve"> Martin J. H.</w:t>
      </w:r>
      <w:r>
        <w:rPr>
          <w:rFonts w:ascii="Linux Libertine;Georgia;Times;serif" w:hAnsi="Linux Libertine;Georgia;Times;serif"/>
          <w:b w:val="false"/>
          <w:i w:val="false"/>
          <w:caps w:val="false"/>
          <w:smallCaps w:val="false"/>
          <w:color w:val="000000"/>
          <w:spacing w:val="0"/>
          <w:sz w:val="17"/>
          <w:lang w:val="pt-BR" w:eastAsia="pt-BR" w:bidi="ar-SA"/>
        </w:rPr>
        <w:t xml:space="preserve"> </w:t>
      </w:r>
      <w:r>
        <w:rPr>
          <w:rFonts w:eastAsia="Times New Roman" w:cs="Times New Roman"/>
          <w:b/>
          <w:bCs/>
          <w:i w:val="false"/>
          <w:caps w:val="false"/>
          <w:smallCaps w:val="false"/>
          <w:color w:val="auto"/>
          <w:spacing w:val="0"/>
          <w:kern w:val="0"/>
          <w:sz w:val="24"/>
          <w:szCs w:val="24"/>
          <w:lang w:val="pt-BR" w:eastAsia="pt-BR" w:bidi="ar-SA"/>
        </w:rPr>
        <w:t>Speech and Language Processing (3rd ed. Draft)</w:t>
      </w:r>
      <w:r>
        <w:rPr>
          <w:rFonts w:eastAsia="Times New Roman" w:cs="Times New Roman"/>
          <w:b w:val="false"/>
          <w:i w:val="false"/>
          <w:caps w:val="false"/>
          <w:smallCaps w:val="false"/>
          <w:color w:val="auto"/>
          <w:spacing w:val="0"/>
          <w:kern w:val="0"/>
          <w:sz w:val="24"/>
          <w:szCs w:val="24"/>
          <w:lang w:val="pt-BR" w:eastAsia="pt-BR" w:bidi="ar-SA"/>
        </w:rPr>
        <w:t xml:space="preserve">. 16 out. 2019. Disponível em: </w:t>
      </w:r>
      <w:hyperlink r:id="rId15">
        <w:r>
          <w:rPr>
            <w:rStyle w:val="VisitedInternetLink"/>
            <w:rFonts w:eastAsia="Times New Roman" w:cs="Times New Roman"/>
            <w:b w:val="false"/>
            <w:i w:val="false"/>
            <w:caps w:val="false"/>
            <w:smallCaps w:val="false"/>
            <w:color w:val="auto"/>
            <w:spacing w:val="0"/>
            <w:kern w:val="0"/>
            <w:sz w:val="24"/>
            <w:szCs w:val="24"/>
            <w:lang w:val="pt-BR" w:eastAsia="pt-BR" w:bidi="ar-SA"/>
          </w:rPr>
          <w:t>https://web.stanford.edu/~jurafsky/slp3/</w:t>
        </w:r>
      </w:hyperlink>
      <w:r>
        <w:rPr>
          <w:rFonts w:eastAsia="Times New Roman" w:cs="Times New Roman"/>
          <w:b w:val="false"/>
          <w:i w:val="false"/>
          <w:caps w:val="false"/>
          <w:smallCaps w:val="false"/>
          <w:color w:val="auto"/>
          <w:spacing w:val="0"/>
          <w:kern w:val="0"/>
          <w:sz w:val="24"/>
          <w:szCs w:val="24"/>
          <w:lang w:val="pt-BR" w:eastAsia="pt-BR" w:bidi="ar-SA"/>
        </w:rPr>
        <w:t>. Acessado em 22 mar. 2020.</w:t>
      </w:r>
    </w:p>
    <w:p>
      <w:pPr>
        <w:pStyle w:val="Normal"/>
        <w:rPr>
          <w:lang w:val="pt-BR" w:eastAsia="pt-BR" w:bidi="ar-SA"/>
        </w:rPr>
      </w:pPr>
      <w:r>
        <w:rPr>
          <w:lang w:val="pt-BR" w:eastAsia="pt-BR" w:bidi="ar-SA"/>
        </w:rPr>
      </w:r>
    </w:p>
    <w:p>
      <w:pPr>
        <w:pStyle w:val="Normal"/>
        <w:rPr>
          <w:lang w:val="pt-BR" w:eastAsia="pt-BR" w:bidi="ar-SA"/>
        </w:rPr>
      </w:pPr>
      <w:r>
        <w:rPr>
          <w:lang w:val="pt-BR" w:eastAsia="pt-BR" w:bidi="ar-SA"/>
        </w:rPr>
        <w:t xml:space="preserve">POLI, </w:t>
      </w:r>
      <w:r>
        <w:rPr>
          <w:rFonts w:eastAsia="Times New Roman" w:cs="Times New Roman"/>
          <w:color w:val="auto"/>
          <w:kern w:val="0"/>
          <w:sz w:val="24"/>
          <w:szCs w:val="24"/>
          <w:lang w:val="pt-BR" w:eastAsia="pt-BR" w:bidi="ar-SA"/>
        </w:rPr>
        <w:t>GABRIEL</w:t>
      </w:r>
      <w:r>
        <w:rPr>
          <w:lang w:val="pt-BR" w:eastAsia="pt-BR" w:bidi="ar-SA"/>
        </w:rPr>
        <w:t xml:space="preserve"> Antônio; BARROS, CANDIANI Guilherme. </w:t>
      </w:r>
      <w:r>
        <w:rPr>
          <w:b/>
          <w:bCs/>
          <w:lang w:val="pt-BR" w:eastAsia="pt-BR" w:bidi="ar-SA"/>
        </w:rPr>
        <w:t>Business intelligence aplicado a um data warehouse</w:t>
      </w:r>
      <w:r>
        <w:rPr>
          <w:lang w:val="pt-BR" w:eastAsia="pt-BR" w:bidi="ar-SA"/>
        </w:rPr>
        <w:t>. Franca, 2010. 65 p. Graduação - CIÊNCIA DA COMPUTAÇÃO.</w:t>
      </w:r>
    </w:p>
    <w:p>
      <w:pPr>
        <w:pStyle w:val="Normal"/>
        <w:rPr>
          <w:lang w:val="pt-BR" w:eastAsia="pt-BR" w:bidi="ar-SA"/>
        </w:rPr>
      </w:pPr>
      <w:r>
        <w:rPr>
          <w:lang w:val="pt-BR" w:eastAsia="pt-BR" w:bidi="ar-SA"/>
        </w:rPr>
      </w:r>
    </w:p>
    <w:p>
      <w:pPr>
        <w:pStyle w:val="Normal"/>
        <w:rPr>
          <w:lang w:val="pt-BR" w:eastAsia="pt-BR" w:bidi="ar-SA"/>
        </w:rPr>
      </w:pPr>
      <w:r>
        <w:rPr>
          <w:lang w:val="pt-BR" w:eastAsia="pt-BR" w:bidi="ar-SA"/>
        </w:rPr>
        <w:t xml:space="preserve">BALLARD Chuck, </w:t>
      </w:r>
      <w:r>
        <w:rPr>
          <w:rFonts w:eastAsia="Times New Roman" w:cs="Times New Roman"/>
          <w:color w:val="auto"/>
          <w:kern w:val="0"/>
          <w:sz w:val="24"/>
          <w:szCs w:val="24"/>
          <w:lang w:val="pt-BR" w:eastAsia="pt-BR" w:bidi="ar-SA"/>
        </w:rPr>
        <w:t>FARRELL</w:t>
      </w:r>
      <w:r>
        <w:rPr>
          <w:lang w:val="pt-BR" w:eastAsia="pt-BR" w:bidi="ar-SA"/>
        </w:rPr>
        <w:t xml:space="preserve"> Daniel, GUPTA Amit , MAZUELA Carlos, VOHNIK Carlos; </w:t>
      </w:r>
      <w:r>
        <w:rPr>
          <w:b/>
          <w:bCs/>
          <w:lang w:val="pt-BR" w:eastAsia="pt-BR" w:bidi="ar-SA"/>
        </w:rPr>
        <w:t xml:space="preserve">Dimensional </w:t>
      </w:r>
      <w:r>
        <w:rPr>
          <w:rFonts w:eastAsia="Times New Roman" w:cs="Times New Roman"/>
          <w:b/>
          <w:bCs/>
          <w:color w:val="auto"/>
          <w:kern w:val="0"/>
          <w:sz w:val="24"/>
          <w:szCs w:val="24"/>
          <w:lang w:val="pt-BR" w:eastAsia="pt-BR" w:bidi="ar-SA"/>
        </w:rPr>
        <w:t>Modeling</w:t>
      </w:r>
      <w:r>
        <w:rPr>
          <w:b/>
          <w:bCs/>
          <w:lang w:val="pt-BR" w:eastAsia="pt-BR" w:bidi="ar-SA"/>
        </w:rPr>
        <w:t>: In a Business Intelligence Environment</w:t>
      </w:r>
      <w:r>
        <w:rPr>
          <w:lang w:val="pt-BR" w:eastAsia="pt-BR" w:bidi="ar-SA"/>
        </w:rPr>
        <w:t>; An IBM Redbooks publication; 2012 Chapter 1. Introduction; Chapter 2. Business Intelligence: The destination.</w:t>
      </w:r>
    </w:p>
    <w:p>
      <w:pPr>
        <w:pStyle w:val="Normal"/>
        <w:rPr/>
      </w:pPr>
      <w:r>
        <w:rPr/>
      </w:r>
    </w:p>
    <w:p>
      <w:pPr>
        <w:pStyle w:val="Normal"/>
        <w:rPr/>
      </w:pPr>
      <w:r>
        <w:rPr/>
      </w:r>
    </w:p>
    <w:p>
      <w:pPr>
        <w:pStyle w:val="Normal"/>
        <w:rPr/>
      </w:pPr>
      <w:r>
        <w:rPr>
          <w:rFonts w:eastAsia="Times New Roman" w:cs="Times New Roman"/>
          <w:color w:val="auto"/>
          <w:kern w:val="0"/>
          <w:sz w:val="24"/>
          <w:szCs w:val="24"/>
          <w:lang w:val="pt-BR" w:eastAsia="pt-BR" w:bidi="ar-SA"/>
        </w:rPr>
        <w:t>FERREIRA</w:t>
      </w:r>
      <w:r>
        <w:rPr/>
        <w:t xml:space="preserve"> Marcos, </w:t>
      </w:r>
      <w:r>
        <w:rPr>
          <w:rFonts w:eastAsia="Times New Roman" w:cs="Times New Roman"/>
          <w:b/>
          <w:bCs/>
          <w:i w:val="false"/>
          <w:caps w:val="false"/>
          <w:smallCaps w:val="false"/>
          <w:color w:val="auto"/>
          <w:spacing w:val="0"/>
          <w:kern w:val="0"/>
          <w:sz w:val="24"/>
          <w:szCs w:val="24"/>
          <w:lang w:val="pt-BR" w:eastAsia="pt-BR" w:bidi="ar-SA"/>
        </w:rPr>
        <w:t xml:space="preserve">Repositório do projeto IA Leis. </w:t>
      </w:r>
      <w:r>
        <w:rPr>
          <w:rFonts w:eastAsia="Times New Roman" w:cs="Times New Roman"/>
          <w:b w:val="false"/>
          <w:bCs w:val="false"/>
          <w:i w:val="false"/>
          <w:caps w:val="false"/>
          <w:smallCaps w:val="false"/>
          <w:color w:val="auto"/>
          <w:spacing w:val="0"/>
          <w:kern w:val="0"/>
          <w:sz w:val="24"/>
          <w:szCs w:val="24"/>
          <w:lang w:val="pt-BR" w:eastAsia="pt-BR" w:bidi="ar-SA"/>
        </w:rPr>
        <w:t>Tietê – SP. 13 mar. 2020. Disponível em:</w:t>
      </w:r>
      <w:r>
        <w:rPr>
          <w:rFonts w:eastAsia="Times New Roman" w:cs="Times New Roman"/>
          <w:b/>
          <w:bCs/>
          <w:i w:val="false"/>
          <w:caps w:val="false"/>
          <w:smallCaps w:val="false"/>
          <w:color w:val="auto"/>
          <w:spacing w:val="0"/>
          <w:kern w:val="0"/>
          <w:sz w:val="24"/>
          <w:szCs w:val="24"/>
          <w:lang w:val="pt-BR" w:eastAsia="pt-BR" w:bidi="ar-SA"/>
        </w:rPr>
        <w:t xml:space="preserve"> </w:t>
      </w:r>
      <w:hyperlink r:id="rId16">
        <w:r>
          <w:rPr>
            <w:rStyle w:val="InternetLink"/>
          </w:rPr>
          <w:t>https://github.com/antoniomarcosferreira/ialeis</w:t>
        </w:r>
      </w:hyperlink>
      <w:r>
        <w:rPr/>
        <w:t xml:space="preserve">. </w:t>
      </w:r>
      <w:r>
        <w:rPr>
          <w:rFonts w:eastAsia="Times New Roman" w:cs="Times New Roman"/>
          <w:color w:val="auto"/>
          <w:kern w:val="0"/>
          <w:sz w:val="24"/>
          <w:szCs w:val="24"/>
          <w:lang w:val="pt-BR" w:eastAsia="pt-BR" w:bidi="ar-SA"/>
        </w:rPr>
        <w:t>A</w:t>
      </w:r>
      <w:r>
        <w:rPr/>
        <w:t>cesso em: 22 mar. 2020.</w:t>
      </w:r>
    </w:p>
    <w:sectPr>
      <w:headerReference w:type="default" r:id="rId17"/>
      <w:headerReference w:type="first" r:id="rId18"/>
      <w:type w:val="nextPage"/>
      <w:pgSz w:w="11906" w:h="16838"/>
      <w:pgMar w:left="1701" w:right="1701" w:header="851" w:top="1417" w:footer="0"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tahoma">
    <w:altName w:val=" verdana"/>
    <w:charset w:val="01"/>
    <w:family w:val="roman"/>
    <w:pitch w:val="variable"/>
  </w:font>
  <w:font w:name="Liberation Mono">
    <w:altName w:val="Courier New"/>
    <w:charset w:val="01"/>
    <w:family w:val="roman"/>
    <w:pitch w:val="variable"/>
  </w:font>
  <w:font w:name="Open Sans">
    <w:altName w:val="sans-serif"/>
    <w:charset w:val="01"/>
    <w:family w:val="roman"/>
    <w:pitch w:val="variable"/>
  </w:font>
  <w:font w:name="Linux Libertine">
    <w:altName w:val="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mc:AlternateContent>
        <mc:Choice Requires="wps">
          <w:drawing>
            <wp:anchor behindDoc="1" distT="0" distB="0" distL="0" distR="0" simplePos="0" locked="0" layoutInCell="1" allowOverlap="1" relativeHeight="17">
              <wp:simplePos x="0" y="0"/>
              <wp:positionH relativeFrom="margin">
                <wp:align>right</wp:align>
              </wp:positionH>
              <wp:positionV relativeFrom="paragraph">
                <wp:posOffset>635</wp:posOffset>
              </wp:positionV>
              <wp:extent cx="59690" cy="233045"/>
              <wp:effectExtent l="0" t="0" r="0" b="0"/>
              <wp:wrapSquare wrapText="largest"/>
              <wp:docPr id="29" name="Frame1"/>
              <a:graphic xmlns:a="http://schemas.openxmlformats.org/drawingml/2006/main">
                <a:graphicData uri="http://schemas.microsoft.com/office/word/2010/wordprocessingShape">
                  <wps:wsp>
                    <wps:cNvSpPr/>
                    <wps:spPr>
                      <a:xfrm>
                        <a:off x="0" y="0"/>
                        <a:ext cx="59040" cy="232560"/>
                      </a:xfrm>
                      <a:prstGeom prst="rect">
                        <a:avLst/>
                      </a:prstGeom>
                      <a:noFill/>
                      <a:ln>
                        <a:noFill/>
                      </a:ln>
                    </wps:spPr>
                    <wps:style>
                      <a:lnRef idx="0"/>
                      <a:fillRef idx="0"/>
                      <a:effectRef idx="0"/>
                      <a:fontRef idx="minor"/>
                    </wps:style>
                    <wps:txbx>
                      <w:txbxContent>
                        <w:p>
                          <w:pPr>
                            <w:pStyle w:val="Header"/>
                            <w:rPr/>
                          </w:pPr>
                          <w:r>
                            <w:rPr>
                              <w:rStyle w:val="Pagenumber"/>
                              <w:color w:val="000000"/>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20.5pt;margin-top:0.05pt;width:4.6pt;height:18.25pt;mso-position-horizontal:right;mso-position-horizontal-relative:margin">
              <w10:wrap type="square"/>
              <v:fill o:detectmouseclick="t" on="false"/>
              <v:stroke color="#3465a4" joinstyle="round" endcap="flat"/>
              <v:textbox>
                <w:txbxContent>
                  <w:p>
                    <w:pPr>
                      <w:pStyle w:val="Header"/>
                      <w:rPr/>
                    </w:pPr>
                    <w:r>
                      <w:rPr>
                        <w:rStyle w:val="Pagenumber"/>
                        <w:color w:val="000000"/>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page">
                <wp:posOffset>0</wp:posOffset>
              </wp:positionH>
              <wp:positionV relativeFrom="paragraph">
                <wp:posOffset>290195</wp:posOffset>
              </wp:positionV>
              <wp:extent cx="7870825" cy="1270"/>
              <wp:effectExtent l="0" t="0" r="0" b="0"/>
              <wp:wrapNone/>
              <wp:docPr id="31" name="Conexão reta 6"/>
              <a:graphic xmlns:a="http://schemas.openxmlformats.org/drawingml/2006/main">
                <a:graphicData uri="http://schemas.microsoft.com/office/word/2010/wordprocessingShape">
                  <wps:wsp>
                    <wps:cNvSpPr/>
                    <wps:spPr>
                      <a:xfrm>
                        <a:off x="0" y="0"/>
                        <a:ext cx="7870320" cy="0"/>
                      </a:xfrm>
                      <a:prstGeom prst="line">
                        <a:avLst/>
                      </a:prstGeom>
                      <a:ln w="6480">
                        <a:solidFill>
                          <a:srgbClr val="a5a5a5"/>
                        </a:solidFill>
                        <a:miter/>
                      </a:ln>
                    </wps:spPr>
                    <wps:style>
                      <a:lnRef idx="0"/>
                      <a:fillRef idx="0"/>
                      <a:effectRef idx="0"/>
                      <a:fontRef idx="minor"/>
                    </wps:style>
                    <wps:bodyPr/>
                  </wps:wsp>
                </a:graphicData>
              </a:graphic>
            </wp:anchor>
          </w:drawing>
        </mc:Choice>
        <mc:Fallback>
          <w:pict>
            <v:line id="shape_0" from="0pt,22.85pt" to="619.65pt,22.85pt" ID="Conexão reta 6" stroked="t" style="position:absolute;mso-position-horizontal-relative:page">
              <v:stroke color="#a5a5a5" weight="6480" joinstyle="miter" endcap="flat"/>
              <v:fill o:detectmouseclick="t" on="false"/>
            </v:line>
          </w:pict>
        </mc:Fallback>
      </mc:AlternateContent>
      <w:drawing>
        <wp:anchor behindDoc="1" distT="0" distB="0" distL="0" distR="0" simplePos="0" locked="0" layoutInCell="1" allowOverlap="1" relativeHeight="3">
          <wp:simplePos x="0" y="0"/>
          <wp:positionH relativeFrom="margin">
            <wp:posOffset>1539875</wp:posOffset>
          </wp:positionH>
          <wp:positionV relativeFrom="page">
            <wp:posOffset>122555</wp:posOffset>
          </wp:positionV>
          <wp:extent cx="2360930" cy="563245"/>
          <wp:effectExtent l="0" t="0" r="0" b="0"/>
          <wp:wrapNone/>
          <wp:docPr id="3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 descr=""/>
                  <pic:cNvPicPr>
                    <a:picLocks noChangeAspect="1" noChangeArrowheads="1"/>
                  </pic:cNvPicPr>
                </pic:nvPicPr>
                <pic:blipFill>
                  <a:blip r:embed="rId1"/>
                  <a:stretch>
                    <a:fillRect/>
                  </a:stretch>
                </pic:blipFill>
                <pic:spPr bwMode="auto">
                  <a:xfrm>
                    <a:off x="0" y="0"/>
                    <a:ext cx="2360930" cy="5632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227" w:hanging="227"/>
      </w:pPr>
      <w:rPr>
        <w:smallCaps w:val="false"/>
        <w:caps w:val="false"/>
        <w:dstrike w:val="false"/>
        <w:strike w:val="false"/>
        <w:vertAlign w:val="baseline"/>
        <w:position w:val="0"/>
        <w:sz w:val="24"/>
        <w:sz w:val="24"/>
        <w:i w:val="false"/>
        <w:b/>
        <w:szCs w:val="24"/>
        <w:vanish w:val="false"/>
        <w:rFonts w:cs="Times New Roman"/>
        <w:color w:val="auto"/>
      </w:rPr>
    </w:lvl>
    <w:lvl w:ilvl="1">
      <w:start w:val="1"/>
      <w:pStyle w:val="Heading2"/>
      <w:numFmt w:val="decimal"/>
      <w:lvlText w:val="%2"/>
      <w:lvlJc w:val="left"/>
      <w:pPr>
        <w:tabs>
          <w:tab w:val="num" w:pos="360"/>
        </w:tabs>
        <w:ind w:left="284" w:hanging="284"/>
      </w:pPr>
    </w:lvl>
    <w:lvl w:ilvl="2">
      <w:start w:val="1"/>
      <w:pStyle w:val="Heading3"/>
      <w:numFmt w:val="decimal"/>
      <w:lvlText w:val="%2.%3"/>
      <w:lvlJc w:val="left"/>
      <w:pPr>
        <w:tabs>
          <w:tab w:val="num" w:pos="720"/>
        </w:tabs>
        <w:ind w:left="720" w:hanging="720"/>
      </w:pPr>
    </w:lvl>
    <w:lvl w:ilvl="3">
      <w:start w:val="1"/>
      <w:pStyle w:val="Heading4"/>
      <w:numFmt w:val="decimal"/>
      <w:lvlText w:val="%2.%3.%4"/>
      <w:lvlJc w:val="left"/>
      <w:pPr>
        <w:tabs>
          <w:tab w:val="num" w:pos="864"/>
        </w:tabs>
        <w:ind w:left="864" w:hanging="864"/>
      </w:pPr>
    </w:lvl>
    <w:lvl w:ilvl="4">
      <w:start w:val="1"/>
      <w:pStyle w:val="Heading5"/>
      <w:numFmt w:val="decimal"/>
      <w:lvlText w:val="%2.%3.%4.%5"/>
      <w:lvlJc w:val="left"/>
      <w:pPr>
        <w:tabs>
          <w:tab w:val="num" w:pos="1008"/>
        </w:tabs>
        <w:ind w:left="1008" w:hanging="1008"/>
      </w:pPr>
    </w:lvl>
    <w:lvl w:ilvl="5">
      <w:start w:val="1"/>
      <w:pStyle w:val="Heading6"/>
      <w:numFmt w:val="decimal"/>
      <w:lvlText w:val="%2.%3.%4.%5.%6"/>
      <w:lvlJc w:val="left"/>
      <w:pPr>
        <w:tabs>
          <w:tab w:val="num" w:pos="1152"/>
        </w:tabs>
        <w:ind w:left="1152" w:hanging="1152"/>
      </w:pPr>
    </w:lvl>
    <w:lvl w:ilvl="6">
      <w:start w:val="1"/>
      <w:pStyle w:val="Heading7"/>
      <w:numFmt w:val="decimal"/>
      <w:lvlText w:val="%2.%3.%4.%5.%6.%7"/>
      <w:lvlJc w:val="left"/>
      <w:pPr>
        <w:tabs>
          <w:tab w:val="num" w:pos="1296"/>
        </w:tabs>
        <w:ind w:left="1296" w:hanging="1296"/>
      </w:pPr>
    </w:lvl>
    <w:lvl w:ilvl="7">
      <w:start w:val="1"/>
      <w:pStyle w:val="Heading8"/>
      <w:numFmt w:val="decimal"/>
      <w:lvlText w:val="%2.%3.%4.%5.%6.%7.%8"/>
      <w:lvlJc w:val="left"/>
      <w:pPr>
        <w:tabs>
          <w:tab w:val="num" w:pos="1440"/>
        </w:tabs>
        <w:ind w:left="1440" w:hanging="1440"/>
      </w:pPr>
    </w:lvl>
    <w:lvl w:ilvl="8">
      <w:start w:val="1"/>
      <w:pStyle w:val="Heading9"/>
      <w:numFmt w:val="decimal"/>
      <w:lvlText w:val="%2.%3.%4.%5.%6.%7.%8.%9"/>
      <w:lvlJc w:val="left"/>
      <w:pPr>
        <w:tabs>
          <w:tab w:val="num" w:pos="1584"/>
        </w:tabs>
        <w:ind w:left="1584" w:hanging="1584"/>
      </w:pPr>
    </w:lvl>
  </w:abstractNum>
  <w:abstractNum w:abstractNumId="2">
    <w:lvl w:ilvl="0">
      <w:start w:val="1"/>
      <w:numFmt w:val="none"/>
      <w:suff w:val="nothing"/>
      <w:lvlText w:val=""/>
      <w:lvlJc w:val="left"/>
      <w:pPr>
        <w:ind w:left="227" w:hanging="227"/>
      </w:pPr>
      <w:rPr>
        <w:smallCaps w:val="false"/>
        <w:caps w:val="false"/>
        <w:dstrike w:val="false"/>
        <w:strike w:val="false"/>
        <w:vertAlign w:val="baseline"/>
        <w:position w:val="0"/>
        <w:sz w:val="24"/>
        <w:sz w:val="24"/>
        <w:i w:val="false"/>
        <w:b/>
        <w:szCs w:val="24"/>
        <w:vanish w:val="false"/>
        <w:rFonts w:cs="Times New Roman"/>
        <w:color w:val="auto"/>
      </w:rPr>
    </w:lvl>
    <w:lvl w:ilvl="1">
      <w:start w:val="1"/>
      <w:numFmt w:val="decimal"/>
      <w:lvlText w:val="%2"/>
      <w:lvlJc w:val="left"/>
      <w:pPr>
        <w:tabs>
          <w:tab w:val="num" w:pos="360"/>
        </w:tabs>
        <w:ind w:left="284" w:hanging="284"/>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lvlText w:val="%2.%3.%4.%5.%6"/>
      <w:lvlJc w:val="left"/>
      <w:pPr>
        <w:tabs>
          <w:tab w:val="num" w:pos="1152"/>
        </w:tabs>
        <w:ind w:left="1152" w:hanging="1152"/>
      </w:pPr>
    </w:lvl>
    <w:lvl w:ilvl="6">
      <w:start w:val="1"/>
      <w:numFmt w:val="decimal"/>
      <w:lvlText w:val="%2.%3.%4.%5.%6.%7"/>
      <w:lvlJc w:val="left"/>
      <w:pPr>
        <w:tabs>
          <w:tab w:val="num" w:pos="1296"/>
        </w:tabs>
        <w:ind w:left="1296" w:hanging="1296"/>
      </w:pPr>
    </w:lvl>
    <w:lvl w:ilvl="7">
      <w:start w:val="1"/>
      <w:numFmt w:val="decimal"/>
      <w:lvlText w:val="%2.%3.%4.%5.%6.%7.%8"/>
      <w:lvlJc w:val="left"/>
      <w:pPr>
        <w:tabs>
          <w:tab w:val="num" w:pos="1440"/>
        </w:tabs>
        <w:ind w:left="1440" w:hanging="1440"/>
      </w:pPr>
    </w:lvl>
    <w:lvl w:ilvl="8">
      <w:start w:val="1"/>
      <w:numFmt w:val="decimal"/>
      <w:lvlText w:val="%2.%3.%4.%5.%6.%7.%8.%9"/>
      <w:lvlJc w:val="left"/>
      <w:pPr>
        <w:tabs>
          <w:tab w:val="num" w:pos="1584"/>
        </w:tabs>
        <w:ind w:left="1584" w:hanging="1584"/>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embedSystemFont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pt-BR" w:eastAsia="pt-BR" w:bidi="ar-SA"/>
      </w:rPr>
    </w:rPrDefault>
    <w:pPrDefault>
      <w:pPr/>
    </w:pPrDefault>
  </w:docDefaults>
  <w:style w:type="paragraph" w:styleId="Normal">
    <w:name w:val="Normal"/>
    <w:qFormat/>
    <w:pPr>
      <w:widowControl/>
      <w:overflowPunct w:val="fals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qFormat/>
    <w:pPr>
      <w:keepNext w:val="true"/>
      <w:numPr>
        <w:ilvl w:val="0"/>
        <w:numId w:val="1"/>
      </w:numPr>
      <w:spacing w:before="120" w:after="120"/>
      <w:outlineLvl w:val="0"/>
    </w:pPr>
    <w:rPr>
      <w:b/>
      <w:bCs/>
      <w:lang w:val="it-IT"/>
    </w:rPr>
  </w:style>
  <w:style w:type="paragraph" w:styleId="Heading2">
    <w:name w:val="Heading 2"/>
    <w:basedOn w:val="Normal"/>
    <w:next w:val="Normal"/>
    <w:qFormat/>
    <w:pPr>
      <w:keepNext w:val="true"/>
      <w:numPr>
        <w:ilvl w:val="1"/>
        <w:numId w:val="1"/>
      </w:numPr>
      <w:spacing w:before="0" w:after="120"/>
      <w:outlineLvl w:val="1"/>
    </w:pPr>
    <w:rPr>
      <w:b/>
      <w:bCs/>
      <w:lang w:val="it-IT"/>
    </w:rPr>
  </w:style>
  <w:style w:type="paragraph" w:styleId="Heading3">
    <w:name w:val="Heading 3"/>
    <w:basedOn w:val="Normal"/>
    <w:next w:val="Normal"/>
    <w:qFormat/>
    <w:pPr>
      <w:keepNext w:val="true"/>
      <w:numPr>
        <w:ilvl w:val="2"/>
        <w:numId w:val="1"/>
      </w:numPr>
      <w:outlineLvl w:val="2"/>
    </w:pPr>
    <w:rPr>
      <w:b/>
      <w:bCs/>
      <w:lang w:val="it-IT"/>
    </w:rPr>
  </w:style>
  <w:style w:type="paragraph" w:styleId="Heading4">
    <w:name w:val="Heading 4"/>
    <w:basedOn w:val="Normal"/>
    <w:next w:val="Normal"/>
    <w:qFormat/>
    <w:pPr>
      <w:keepNext w:val="true"/>
      <w:numPr>
        <w:ilvl w:val="3"/>
        <w:numId w:val="1"/>
      </w:numPr>
      <w:outlineLvl w:val="3"/>
    </w:pPr>
    <w:rPr>
      <w:b/>
      <w:bCs/>
      <w:color w:val="000000"/>
    </w:rPr>
  </w:style>
  <w:style w:type="paragraph" w:styleId="Heading5">
    <w:name w:val="Heading 5"/>
    <w:basedOn w:val="Normal"/>
    <w:next w:val="Normal"/>
    <w:qFormat/>
    <w:pPr>
      <w:numPr>
        <w:ilvl w:val="4"/>
        <w:numId w:val="1"/>
      </w:numPr>
      <w:outlineLvl w:val="4"/>
    </w:pPr>
    <w:rPr>
      <w:b/>
      <w:bCs/>
    </w:rPr>
  </w:style>
  <w:style w:type="paragraph" w:styleId="Heading6">
    <w:name w:val="Heading 6"/>
    <w:basedOn w:val="Normal"/>
    <w:next w:val="Normal"/>
    <w:qFormat/>
    <w:pPr>
      <w:numPr>
        <w:ilvl w:val="5"/>
        <w:numId w:val="1"/>
      </w:numPr>
      <w:outlineLvl w:val="5"/>
    </w:pPr>
    <w:rPr>
      <w:b/>
      <w:bCs/>
    </w:rPr>
  </w:style>
  <w:style w:type="paragraph" w:styleId="Heading7">
    <w:name w:val="Heading 7"/>
    <w:basedOn w:val="Normal"/>
    <w:next w:val="Normal"/>
    <w:qFormat/>
    <w:pPr>
      <w:keepNext w:val="true"/>
      <w:numPr>
        <w:ilvl w:val="6"/>
        <w:numId w:val="1"/>
      </w:numPr>
      <w:spacing w:before="60" w:after="60"/>
      <w:jc w:val="center"/>
      <w:outlineLvl w:val="6"/>
    </w:pPr>
    <w:rPr>
      <w:b/>
      <w:bCs/>
      <w:color w:val="000000"/>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styleId="DefaultParagraphFont">
    <w:name w:val="Default Paragraph Font"/>
    <w:qFormat/>
    <w:rPr/>
  </w:style>
  <w:style w:type="character" w:styleId="Pagenumber">
    <w:name w:val="page number"/>
    <w:basedOn w:val="DefaultParagraphFont"/>
    <w:qFormat/>
    <w:rPr>
      <w:rFonts w:ascii="Arial" w:hAnsi="Arial" w:cs="Arial"/>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Palavraschavechar">
    <w:name w:val="palavraschavechar"/>
    <w:basedOn w:val="DefaultParagraphFont"/>
    <w:qFormat/>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ind w:left="0" w:right="0" w:firstLine="709"/>
      <w:jc w:val="both"/>
    </w:pPr>
    <w:rPr>
      <w:lang w:val="it-IT"/>
    </w:rPr>
  </w:style>
  <w:style w:type="paragraph" w:styleId="List">
    <w:name w:val="List"/>
    <w:basedOn w:val="Normal"/>
    <w:pPr>
      <w:widowControl w:val="false"/>
      <w:spacing w:before="60" w:after="0"/>
    </w:pPr>
    <w:rPr>
      <w:lang w:val="it-IT"/>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qFormat/>
    <w:pPr/>
    <w:rPr>
      <w:rFonts w:ascii="Courier New" w:hAnsi="Courier New" w:cs="Courier New"/>
      <w:sz w:val="20"/>
      <w:szCs w:val="20"/>
    </w:rPr>
  </w:style>
  <w:style w:type="paragraph" w:styleId="Bibliography">
    <w:name w:val="Bibliography"/>
    <w:basedOn w:val="TextBody"/>
    <w:qFormat/>
    <w:pPr>
      <w:ind w:left="0" w:right="0" w:hanging="0"/>
      <w:jc w:val="left"/>
    </w:pPr>
    <w:rPr/>
  </w:style>
  <w:style w:type="paragraph" w:styleId="HeaderandFooter">
    <w:name w:val="Header and Footer"/>
    <w:basedOn w:val="Normal"/>
    <w:qFormat/>
    <w:pPr/>
    <w:rPr/>
  </w:style>
  <w:style w:type="paragraph" w:styleId="Header">
    <w:name w:val="Header"/>
    <w:basedOn w:val="Normal"/>
    <w:pPr>
      <w:tabs>
        <w:tab w:val="clear" w:pos="709"/>
        <w:tab w:val="center" w:pos="4320" w:leader="none"/>
        <w:tab w:val="right" w:pos="8640" w:leader="none"/>
      </w:tabs>
      <w:jc w:val="right"/>
    </w:pPr>
    <w:rPr>
      <w:rFonts w:ascii="Arial" w:hAnsi="Arial" w:cs="Arial"/>
      <w:sz w:val="18"/>
      <w:szCs w:val="18"/>
    </w:rPr>
  </w:style>
  <w:style w:type="paragraph" w:styleId="Footer">
    <w:name w:val="Footer"/>
    <w:basedOn w:val="Normal"/>
    <w:pPr>
      <w:tabs>
        <w:tab w:val="clear" w:pos="709"/>
        <w:tab w:val="center" w:pos="4419" w:leader="none"/>
        <w:tab w:val="right" w:pos="8838" w:leader="none"/>
      </w:tabs>
    </w:pPr>
    <w:rPr/>
  </w:style>
  <w:style w:type="paragraph" w:styleId="Caption1">
    <w:name w:val="caption"/>
    <w:basedOn w:val="Normal"/>
    <w:next w:val="Normal"/>
    <w:qFormat/>
    <w:pPr>
      <w:spacing w:before="120" w:after="120"/>
      <w:jc w:val="center"/>
    </w:pPr>
    <w:rPr>
      <w:sz w:val="22"/>
      <w:szCs w:val="22"/>
      <w:lang w:val="it-IT"/>
    </w:rPr>
  </w:style>
  <w:style w:type="paragraph" w:styleId="Textodebalo1">
    <w:name w:val="Texto de balão1"/>
    <w:basedOn w:val="Normal"/>
    <w:qFormat/>
    <w:pPr/>
    <w:rPr>
      <w:rFonts w:ascii="Tahoma" w:hAnsi="Tahoma" w:cs="Tahoma"/>
      <w:sz w:val="16"/>
      <w:szCs w:val="16"/>
    </w:rPr>
  </w:style>
  <w:style w:type="paragraph" w:styleId="Title">
    <w:name w:val="Title"/>
    <w:basedOn w:val="Normal"/>
    <w:qFormat/>
    <w:pPr>
      <w:jc w:val="center"/>
      <w:outlineLvl w:val="0"/>
    </w:pPr>
    <w:rPr>
      <w:b/>
      <w:bCs/>
      <w:kern w:val="2"/>
      <w:sz w:val="30"/>
      <w:szCs w:val="30"/>
    </w:rPr>
  </w:style>
  <w:style w:type="paragraph" w:styleId="Resumo">
    <w:name w:val="Resumo"/>
    <w:basedOn w:val="Normal"/>
    <w:qFormat/>
    <w:pPr>
      <w:jc w:val="both"/>
    </w:pPr>
    <w:rPr>
      <w:i/>
      <w:iCs/>
    </w:rPr>
  </w:style>
  <w:style w:type="paragraph" w:styleId="Autores">
    <w:name w:val="Autores"/>
    <w:basedOn w:val="Normal"/>
    <w:qFormat/>
    <w:pPr>
      <w:jc w:val="center"/>
    </w:pPr>
    <w:rPr>
      <w:b/>
      <w:bCs/>
      <w:sz w:val="20"/>
      <w:szCs w:val="20"/>
    </w:rPr>
  </w:style>
  <w:style w:type="paragraph" w:styleId="NormalWeb">
    <w:name w:val="Normal (Web)"/>
    <w:basedOn w:val="Normal"/>
    <w:qFormat/>
    <w:pPr>
      <w:spacing w:before="280" w:after="280"/>
    </w:pPr>
    <w:rPr>
      <w:rFonts w:ascii="tahoma, verdana, arial" w:hAnsi="tahoma, verdana, arial"/>
      <w:color w:val="000000"/>
      <w:sz w:val="16"/>
      <w:szCs w:val="16"/>
    </w:rPr>
  </w:style>
  <w:style w:type="paragraph" w:styleId="TextBodyIndent">
    <w:name w:val="Body Text Indent"/>
    <w:basedOn w:val="BodyTextFirstIndent2"/>
    <w:pPr/>
    <w:rPr/>
  </w:style>
  <w:style w:type="paragraph" w:styleId="Avanodecorpodetexto1">
    <w:name w:val="Avanço de corpo de texto1"/>
    <w:basedOn w:val="Normal"/>
    <w:qFormat/>
    <w:pPr>
      <w:spacing w:before="0" w:after="120"/>
      <w:jc w:val="both"/>
    </w:pPr>
    <w:rPr/>
  </w:style>
  <w:style w:type="paragraph" w:styleId="BodyText3">
    <w:name w:val="Body Text 3"/>
    <w:basedOn w:val="Normal"/>
    <w:qFormat/>
    <w:pPr>
      <w:spacing w:before="0" w:after="120"/>
      <w:jc w:val="both"/>
    </w:pPr>
    <w:rPr/>
  </w:style>
  <w:style w:type="paragraph" w:styleId="BodyTextFirstIndent2">
    <w:name w:val="Body Text First Indent 2"/>
    <w:basedOn w:val="Avanodecorpodetexto1"/>
    <w:qFormat/>
    <w:pPr/>
    <w:rPr/>
  </w:style>
  <w:style w:type="paragraph" w:styleId="BodyTextIndent2">
    <w:name w:val="Body Text Indent 2"/>
    <w:basedOn w:val="Normal"/>
    <w:qFormat/>
    <w:pPr>
      <w:spacing w:before="0" w:after="120"/>
      <w:jc w:val="both"/>
    </w:pPr>
    <w:rPr/>
  </w:style>
  <w:style w:type="paragraph" w:styleId="BodyTextIndent3">
    <w:name w:val="Body Text Indent 3"/>
    <w:basedOn w:val="Normal"/>
    <w:qFormat/>
    <w:pPr>
      <w:spacing w:before="0" w:after="120"/>
      <w:jc w:val="both"/>
    </w:pPr>
    <w:rPr/>
  </w:style>
  <w:style w:type="paragraph" w:styleId="Footnote">
    <w:name w:val="Footnote Text"/>
    <w:basedOn w:val="Normal"/>
    <w:pPr/>
    <w:rPr>
      <w:sz w:val="20"/>
      <w:szCs w:val="20"/>
    </w:rPr>
  </w:style>
  <w:style w:type="paragraph" w:styleId="BodyText2">
    <w:name w:val="Body Text 2"/>
    <w:basedOn w:val="Normal"/>
    <w:qFormat/>
    <w:pPr>
      <w:jc w:val="both"/>
    </w:pPr>
    <w:rPr>
      <w:sz w:val="20"/>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analto.gov.br/" TargetMode="External"/><Relationship Id="rId3" Type="http://schemas.openxmlformats.org/officeDocument/2006/relationships/hyperlink" Target="http://www.planalto.gov.br/" TargetMode="External"/><Relationship Id="rId4" Type="http://schemas.openxmlformats.org/officeDocument/2006/relationships/hyperlink" Target="http://www.planalto.gov.br/ccivil_03/Portaria/P1492-11-ccivil.ht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g1.globo.com/minas-gerais/noticia/2014/03/em-protesto-complexidade-de-leis-advogado-lanca-livro-de-75-toneladas.html" TargetMode="External"/><Relationship Id="rId13" Type="http://schemas.openxmlformats.org/officeDocument/2006/relationships/hyperlink" Target="https://www12.senado.leg.br/jovemsenador/home/paginas/como-sao-feitas-as-leis" TargetMode="External"/><Relationship Id="rId14" Type="http://schemas.openxmlformats.org/officeDocument/2006/relationships/hyperlink" Target="https://www.politize.com.br/estrutura-das-leis-entenda/" TargetMode="External"/><Relationship Id="rId15" Type="http://schemas.openxmlformats.org/officeDocument/2006/relationships/hyperlink" Target="https://web.stanford.edu/~jurafsky/slp3/" TargetMode="External"/><Relationship Id="rId16" Type="http://schemas.openxmlformats.org/officeDocument/2006/relationships/hyperlink" Target="https://github.com/antoniomarcosferreira/ialei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modelo-artigo</Template>
  <TotalTime>283</TotalTime>
  <Application>LibreOffice/6.3.4.2$Linux_X86_64 LibreOffice_project/30$Build-2</Application>
  <Pages>15</Pages>
  <Words>3063</Words>
  <Characters>16387</Characters>
  <CharactersWithSpaces>19350</CharactersWithSpaces>
  <Paragraphs>113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2017-03-31T20:38:00Z</dcterms:created>
  <dc:creator>PRODUCAO-15</dc:creator>
  <dc:description/>
  <dc:language>pt-BR</dc:language>
  <cp:lastModifiedBy/>
  <cp:lastPrinted>2015-12-18T09:37:00Z</cp:lastPrinted>
  <dcterms:modified xsi:type="dcterms:W3CDTF">2020-03-22T19:31:30Z</dcterms:modified>
  <cp:revision>24</cp:revision>
  <dc:subject/>
  <dc:title>Modelo de Artigo Científico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ingExpirationDate">
    <vt:lpwstr/>
  </property>
  <property fmtid="{D5CDD505-2E9C-101B-9397-08002B2CF9AE}" pid="8" name="PublishingStartDate">
    <vt:lpwstr/>
  </property>
  <property fmtid="{D5CDD505-2E9C-101B-9397-08002B2CF9AE}" pid="9" name="Resumo">
    <vt:lpwstr/>
  </property>
  <property fmtid="{D5CDD505-2E9C-101B-9397-08002B2CF9AE}" pid="10" name="ScaleCrop">
    <vt:bool>0</vt:bool>
  </property>
  <property fmtid="{D5CDD505-2E9C-101B-9397-08002B2CF9AE}" pid="11" name="ShareDoc">
    <vt:bool>0</vt:bool>
  </property>
</Properties>
</file>