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rFonts w:ascii="Arial" w:cs="Arial" w:eastAsia="Arial" w:hAnsi="Arial"/>
          <w:sz w:val="50"/>
          <w:szCs w:val="50"/>
        </w:rPr>
      </w:pPr>
      <w:bookmarkStart w:colFirst="0" w:colLast="0" w:name="_heading=h.gjdgxs" w:id="0"/>
      <w:bookmarkEnd w:id="0"/>
      <w:r w:rsidDel="00000000" w:rsidR="00000000" w:rsidRPr="00000000">
        <w:rPr>
          <w:rFonts w:ascii="Arial" w:cs="Arial" w:eastAsia="Arial" w:hAnsi="Arial"/>
          <w:sz w:val="50"/>
          <w:szCs w:val="50"/>
          <w:rtl w:val="0"/>
        </w:rPr>
        <w:t xml:space="preserve">Analog Portable Graphic Equalizer</w:t>
      </w:r>
    </w:p>
    <w:p w:rsidR="00000000" w:rsidDel="00000000" w:rsidP="00000000" w:rsidRDefault="00000000" w:rsidRPr="00000000" w14:paraId="00000002">
      <w:pPr>
        <w:jc w:val="right"/>
        <w:rPr>
          <w:rFonts w:ascii="Arial" w:cs="Arial" w:eastAsia="Arial" w:hAnsi="Arial"/>
          <w:sz w:val="42"/>
          <w:szCs w:val="42"/>
        </w:rPr>
      </w:pPr>
      <w:r w:rsidDel="00000000" w:rsidR="00000000" w:rsidRPr="00000000">
        <w:rPr>
          <w:rFonts w:ascii="Arial" w:cs="Arial" w:eastAsia="Arial" w:hAnsi="Arial"/>
          <w:sz w:val="42"/>
          <w:szCs w:val="42"/>
          <w:rtl w:val="0"/>
        </w:rPr>
        <w:t xml:space="preserve">Antonio Cardona</w:t>
      </w:r>
    </w:p>
    <w:p w:rsidR="00000000" w:rsidDel="00000000" w:rsidP="00000000" w:rsidRDefault="00000000" w:rsidRPr="00000000" w14:paraId="00000003">
      <w:pPr>
        <w:jc w:val="right"/>
        <w:rPr>
          <w:rFonts w:ascii="Arial" w:cs="Arial" w:eastAsia="Arial" w:hAnsi="Arial"/>
          <w:sz w:val="42"/>
          <w:szCs w:val="42"/>
        </w:rPr>
      </w:pPr>
      <w:r w:rsidDel="00000000" w:rsidR="00000000" w:rsidRPr="00000000">
        <w:rPr>
          <w:rFonts w:ascii="Arial" w:cs="Arial" w:eastAsia="Arial" w:hAnsi="Arial"/>
          <w:sz w:val="42"/>
          <w:szCs w:val="42"/>
          <w:rtl w:val="0"/>
        </w:rPr>
        <w:t xml:space="preserve">Nathan Finley</w:t>
      </w:r>
    </w:p>
    <w:p w:rsidR="00000000" w:rsidDel="00000000" w:rsidP="00000000" w:rsidRDefault="00000000" w:rsidRPr="00000000" w14:paraId="00000004">
      <w:pPr>
        <w:jc w:val="right"/>
        <w:rPr>
          <w:rFonts w:ascii="Arial" w:cs="Arial" w:eastAsia="Arial" w:hAnsi="Arial"/>
          <w:sz w:val="42"/>
          <w:szCs w:val="42"/>
        </w:rPr>
      </w:pPr>
      <w:r w:rsidDel="00000000" w:rsidR="00000000" w:rsidRPr="00000000">
        <w:rPr>
          <w:rFonts w:ascii="Arial" w:cs="Arial" w:eastAsia="Arial" w:hAnsi="Arial"/>
          <w:sz w:val="42"/>
          <w:szCs w:val="42"/>
          <w:rtl w:val="0"/>
        </w:rPr>
        <w:t xml:space="preserve">Nicole LoGiudice</w:t>
      </w:r>
    </w:p>
    <w:p w:rsidR="00000000" w:rsidDel="00000000" w:rsidP="00000000" w:rsidRDefault="00000000" w:rsidRPr="00000000" w14:paraId="00000005">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6">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7">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8">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9">
      <w:pPr>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A">
      <w:pPr>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B">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C">
      <w:pPr>
        <w:jc w:val="right"/>
        <w:rPr>
          <w:rFonts w:ascii="Arial" w:cs="Arial" w:eastAsia="Arial" w:hAnsi="Arial"/>
          <w:b w:val="1"/>
          <w:smallCaps w:val="1"/>
          <w:sz w:val="52"/>
          <w:szCs w:val="52"/>
        </w:rPr>
      </w:pPr>
      <w:r w:rsidDel="00000000" w:rsidR="00000000" w:rsidRPr="00000000">
        <w:rPr>
          <w:rFonts w:ascii="Arial" w:cs="Arial" w:eastAsia="Arial" w:hAnsi="Arial"/>
          <w:b w:val="1"/>
          <w:smallCaps w:val="1"/>
          <w:sz w:val="52"/>
          <w:szCs w:val="52"/>
          <w:rtl w:val="0"/>
        </w:rPr>
        <w:t xml:space="preserve">Concept of Operations</w:t>
      </w:r>
    </w:p>
    <w:p w:rsidR="00000000" w:rsidDel="00000000" w:rsidP="00000000" w:rsidRDefault="00000000" w:rsidRPr="00000000" w14:paraId="0000000D">
      <w:pPr>
        <w:jc w:val="left"/>
        <w:rPr>
          <w:rFonts w:ascii="Arial" w:cs="Arial" w:eastAsia="Arial" w:hAnsi="Arial"/>
          <w:sz w:val="42"/>
          <w:szCs w:val="42"/>
        </w:rPr>
      </w:pPr>
      <w:r w:rsidDel="00000000" w:rsidR="00000000" w:rsidRPr="00000000">
        <w:rPr>
          <w:rtl w:val="0"/>
        </w:rPr>
      </w:r>
    </w:p>
    <w:p w:rsidR="00000000" w:rsidDel="00000000" w:rsidP="00000000" w:rsidRDefault="00000000" w:rsidRPr="00000000" w14:paraId="0000000E">
      <w:pPr>
        <w:jc w:val="left"/>
        <w:rPr>
          <w:rFonts w:ascii="Arial" w:cs="Arial" w:eastAsia="Arial" w:hAnsi="Arial"/>
          <w:sz w:val="44"/>
          <w:szCs w:val="44"/>
        </w:rPr>
      </w:pPr>
      <w:r w:rsidDel="00000000" w:rsidR="00000000" w:rsidRPr="00000000">
        <w:rPr>
          <w:rtl w:val="0"/>
        </w:rPr>
      </w:r>
    </w:p>
    <w:p w:rsidR="00000000" w:rsidDel="00000000" w:rsidP="00000000" w:rsidRDefault="00000000" w:rsidRPr="00000000" w14:paraId="0000000F">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0">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1">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2">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3">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4">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5">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6">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7">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8">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9">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A">
      <w:pPr>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B">
      <w:pPr>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C">
      <w:pPr>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D">
      <w:pPr>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E">
      <w:pPr>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F">
      <w:pPr>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20">
      <w:pPr>
        <w:jc w:val="left"/>
        <w:rPr>
          <w:rFonts w:ascii="Arial" w:cs="Arial" w:eastAsia="Arial" w:hAnsi="Arial"/>
          <w:sz w:val="28"/>
          <w:szCs w:val="28"/>
        </w:rPr>
      </w:pPr>
      <w:r w:rsidDel="00000000" w:rsidR="00000000" w:rsidRPr="00000000">
        <w:rPr>
          <w:rFonts w:ascii="Arial" w:cs="Arial" w:eastAsia="Arial" w:hAnsi="Arial"/>
          <w:sz w:val="28"/>
          <w:szCs w:val="28"/>
          <w:rtl w:val="0"/>
        </w:rPr>
        <w:t xml:space="preserve">REVISION – Draft</w:t>
      </w:r>
    </w:p>
    <w:p w:rsidR="00000000" w:rsidDel="00000000" w:rsidP="00000000" w:rsidRDefault="00000000" w:rsidRPr="00000000" w14:paraId="00000021">
      <w:pPr>
        <w:jc w:val="left"/>
        <w:rPr>
          <w:rFonts w:ascii="Arial" w:cs="Arial" w:eastAsia="Arial" w:hAnsi="Arial"/>
        </w:rPr>
        <w:sectPr>
          <w:headerReference r:id="rId7" w:type="default"/>
          <w:footerReference r:id="rId8" w:type="default"/>
          <w:footerReference r:id="rId9" w:type="first"/>
          <w:pgSz w:h="15840" w:w="12240" w:orient="portrait"/>
          <w:pgMar w:bottom="1440" w:top="1440" w:left="1440" w:right="1440" w:header="720" w:footer="720"/>
          <w:pgNumType w:start="1"/>
          <w:titlePg w:val="1"/>
        </w:sectPr>
      </w:pPr>
      <w:r w:rsidDel="00000000" w:rsidR="00000000" w:rsidRPr="00000000">
        <w:rPr>
          <w:rFonts w:ascii="Arial" w:cs="Arial" w:eastAsia="Arial" w:hAnsi="Arial"/>
          <w:sz w:val="28"/>
          <w:szCs w:val="28"/>
          <w:rtl w:val="0"/>
        </w:rPr>
        <w:t xml:space="preserve">08 September 2022</w:t>
      </w:r>
      <w:r w:rsidDel="00000000" w:rsidR="00000000" w:rsidRPr="00000000">
        <w:rPr>
          <w:rtl w:val="0"/>
        </w:rPr>
      </w:r>
    </w:p>
    <w:p w:rsidR="00000000" w:rsidDel="00000000" w:rsidP="00000000" w:rsidRDefault="00000000" w:rsidRPr="00000000" w14:paraId="00000022">
      <w:pPr>
        <w:jc w:val="center"/>
        <w:rPr>
          <w:rFonts w:ascii="Arial" w:cs="Arial" w:eastAsia="Arial" w:hAnsi="Arial"/>
          <w:smallCaps w:val="1"/>
          <w:sz w:val="36"/>
          <w:szCs w:val="36"/>
        </w:rPr>
      </w:pPr>
      <w:r w:rsidDel="00000000" w:rsidR="00000000" w:rsidRPr="00000000">
        <w:rPr>
          <w:rFonts w:ascii="Arial" w:cs="Arial" w:eastAsia="Arial" w:hAnsi="Arial"/>
          <w:smallCaps w:val="1"/>
          <w:sz w:val="36"/>
          <w:szCs w:val="36"/>
          <w:rtl w:val="0"/>
        </w:rPr>
        <w:t xml:space="preserve">Concept of Operations</w:t>
      </w:r>
    </w:p>
    <w:p w:rsidR="00000000" w:rsidDel="00000000" w:rsidP="00000000" w:rsidRDefault="00000000" w:rsidRPr="00000000" w14:paraId="00000023">
      <w:pPr>
        <w:jc w:val="center"/>
        <w:rPr>
          <w:rFonts w:ascii="Arial" w:cs="Arial" w:eastAsia="Arial" w:hAnsi="Arial"/>
          <w:sz w:val="36"/>
          <w:szCs w:val="36"/>
        </w:rPr>
      </w:pPr>
      <w:r w:rsidDel="00000000" w:rsidR="00000000" w:rsidRPr="00000000">
        <w:rPr>
          <w:rFonts w:ascii="Arial" w:cs="Arial" w:eastAsia="Arial" w:hAnsi="Arial"/>
          <w:smallCaps w:val="1"/>
          <w:sz w:val="36"/>
          <w:szCs w:val="36"/>
          <w:rtl w:val="0"/>
        </w:rPr>
        <w:t xml:space="preserve">for</w:t>
      </w:r>
      <w:r w:rsidDel="00000000" w:rsidR="00000000" w:rsidRPr="00000000">
        <w:rPr>
          <w:rtl w:val="0"/>
        </w:rPr>
      </w:r>
    </w:p>
    <w:p w:rsidR="00000000" w:rsidDel="00000000" w:rsidP="00000000" w:rsidRDefault="00000000" w:rsidRPr="00000000" w14:paraId="00000024">
      <w:pPr>
        <w:jc w:val="center"/>
        <w:rPr>
          <w:rFonts w:ascii="Arial" w:cs="Arial" w:eastAsia="Arial" w:hAnsi="Arial"/>
          <w:sz w:val="36"/>
          <w:szCs w:val="36"/>
        </w:rPr>
      </w:pPr>
      <w:r w:rsidDel="00000000" w:rsidR="00000000" w:rsidRPr="00000000">
        <w:rPr>
          <w:rFonts w:ascii="Arial" w:cs="Arial" w:eastAsia="Arial" w:hAnsi="Arial"/>
          <w:sz w:val="36"/>
          <w:szCs w:val="36"/>
          <w:rtl w:val="0"/>
        </w:rPr>
        <w:t xml:space="preserve">Analog Portable Graphic Equalizer</w:t>
      </w:r>
    </w:p>
    <w:p w:rsidR="00000000" w:rsidDel="00000000" w:rsidP="00000000" w:rsidRDefault="00000000" w:rsidRPr="00000000" w14:paraId="00000025">
      <w:pPr>
        <w:rPr>
          <w:rFonts w:ascii="Arial" w:cs="Arial" w:eastAsia="Arial" w:hAnsi="Arial"/>
        </w:rPr>
      </w:pPr>
      <w:r w:rsidDel="00000000" w:rsidR="00000000" w:rsidRPr="00000000">
        <w:rPr>
          <w:rtl w:val="0"/>
        </w:rPr>
      </w:r>
    </w:p>
    <w:p w:rsidR="00000000" w:rsidDel="00000000" w:rsidP="00000000" w:rsidRDefault="00000000" w:rsidRPr="00000000" w14:paraId="00000026">
      <w:pPr>
        <w:rPr>
          <w:rFonts w:ascii="Arial" w:cs="Arial" w:eastAsia="Arial" w:hAnsi="Arial"/>
        </w:rPr>
      </w:pPr>
      <w:r w:rsidDel="00000000" w:rsidR="00000000" w:rsidRPr="00000000">
        <w:rPr>
          <w:rtl w:val="0"/>
        </w:rPr>
      </w:r>
    </w:p>
    <w:p w:rsidR="00000000" w:rsidDel="00000000" w:rsidP="00000000" w:rsidRDefault="00000000" w:rsidRPr="00000000" w14:paraId="00000027">
      <w:pPr>
        <w:rPr>
          <w:rFonts w:ascii="Arial" w:cs="Arial" w:eastAsia="Arial" w:hAnsi="Arial"/>
        </w:rPr>
      </w:pPr>
      <w:r w:rsidDel="00000000" w:rsidR="00000000" w:rsidRPr="00000000">
        <w:rPr>
          <w:rtl w:val="0"/>
        </w:rPr>
      </w:r>
    </w:p>
    <w:p w:rsidR="00000000" w:rsidDel="00000000" w:rsidP="00000000" w:rsidRDefault="00000000" w:rsidRPr="00000000" w14:paraId="00000028">
      <w:pPr>
        <w:rPr>
          <w:rFonts w:ascii="Arial" w:cs="Arial" w:eastAsia="Arial" w:hAnsi="Arial"/>
        </w:rPr>
      </w:pPr>
      <w:r w:rsidDel="00000000" w:rsidR="00000000" w:rsidRPr="00000000">
        <w:rPr>
          <w:rtl w:val="0"/>
        </w:rPr>
      </w:r>
    </w:p>
    <w:p w:rsidR="00000000" w:rsidDel="00000000" w:rsidP="00000000" w:rsidRDefault="00000000" w:rsidRPr="00000000" w14:paraId="00000029">
      <w:pPr>
        <w:rPr>
          <w:rFonts w:ascii="Arial" w:cs="Arial" w:eastAsia="Arial" w:hAnsi="Arial"/>
        </w:rPr>
      </w:pPr>
      <w:r w:rsidDel="00000000" w:rsidR="00000000" w:rsidRPr="00000000">
        <w:rPr>
          <w:rtl w:val="0"/>
        </w:rPr>
      </w:r>
    </w:p>
    <w:p w:rsidR="00000000" w:rsidDel="00000000" w:rsidP="00000000" w:rsidRDefault="00000000" w:rsidRPr="00000000" w14:paraId="0000002A">
      <w:pPr>
        <w:jc w:val="center"/>
        <w:rPr/>
      </w:pPr>
      <w:r w:rsidDel="00000000" w:rsidR="00000000" w:rsidRPr="00000000">
        <w:rPr>
          <w:rtl w:val="0"/>
        </w:rPr>
        <w:t xml:space="preserve">Team GrAPE</w:t>
      </w:r>
    </w:p>
    <w:p w:rsidR="00000000" w:rsidDel="00000000" w:rsidP="00000000" w:rsidRDefault="00000000" w:rsidRPr="00000000" w14:paraId="0000002B">
      <w:pPr>
        <w:ind w:left="297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2C">
      <w:pPr>
        <w:ind w:left="297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2D">
      <w:pPr>
        <w:ind w:left="297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2E">
      <w:pPr>
        <w:jc w:val="center"/>
        <w:rPr>
          <w:rFonts w:ascii="Arial" w:cs="Arial" w:eastAsia="Arial" w:hAnsi="Arial"/>
          <w:smallCaps w:val="1"/>
        </w:rPr>
      </w:pPr>
      <w:r w:rsidDel="00000000" w:rsidR="00000000" w:rsidRPr="00000000">
        <w:rPr>
          <w:rFonts w:ascii="Arial" w:cs="Arial" w:eastAsia="Arial" w:hAnsi="Arial"/>
          <w:smallCaps w:val="1"/>
          <w:rtl w:val="0"/>
        </w:rPr>
        <w:t xml:space="preserve">Approved by:</w:t>
      </w:r>
    </w:p>
    <w:p w:rsidR="00000000" w:rsidDel="00000000" w:rsidP="00000000" w:rsidRDefault="00000000" w:rsidRPr="00000000" w14:paraId="0000002F">
      <w:pPr>
        <w:ind w:left="297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30">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1">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2">
      <w:pPr>
        <w:ind w:left="2970" w:firstLine="0"/>
        <w:rPr>
          <w:rFonts w:ascii="Arial" w:cs="Arial" w:eastAsia="Arial" w:hAnsi="Arial"/>
        </w:rPr>
      </w:pPr>
      <w:r w:rsidDel="00000000" w:rsidR="00000000" w:rsidRPr="00000000">
        <w:rPr>
          <w:rFonts w:ascii="Arial" w:cs="Arial" w:eastAsia="Arial" w:hAnsi="Arial"/>
          <w:rtl w:val="0"/>
        </w:rPr>
        <w:t xml:space="preserve">_____________________________</w:t>
      </w:r>
    </w:p>
    <w:p w:rsidR="00000000" w:rsidDel="00000000" w:rsidP="00000000" w:rsidRDefault="00000000" w:rsidRPr="00000000" w14:paraId="00000033">
      <w:pPr>
        <w:tabs>
          <w:tab w:val="left" w:pos="6210"/>
        </w:tabs>
        <w:ind w:left="2970" w:firstLine="0"/>
        <w:rPr>
          <w:rFonts w:ascii="Arial" w:cs="Arial" w:eastAsia="Arial" w:hAnsi="Arial"/>
        </w:rPr>
      </w:pPr>
      <w:r w:rsidDel="00000000" w:rsidR="00000000" w:rsidRPr="00000000">
        <w:rPr>
          <w:rFonts w:ascii="Arial" w:cs="Arial" w:eastAsia="Arial" w:hAnsi="Arial"/>
          <w:rtl w:val="0"/>
        </w:rPr>
        <w:t xml:space="preserve">Project Leader</w:t>
        <w:tab/>
        <w:t xml:space="preserve">Date</w:t>
      </w:r>
    </w:p>
    <w:p w:rsidR="00000000" w:rsidDel="00000000" w:rsidP="00000000" w:rsidRDefault="00000000" w:rsidRPr="00000000" w14:paraId="00000034">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5">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6">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7">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8">
      <w:pPr>
        <w:ind w:left="2970" w:firstLine="0"/>
        <w:rPr>
          <w:rFonts w:ascii="Arial" w:cs="Arial" w:eastAsia="Arial" w:hAnsi="Arial"/>
        </w:rPr>
      </w:pPr>
      <w:r w:rsidDel="00000000" w:rsidR="00000000" w:rsidRPr="00000000">
        <w:rPr>
          <w:rFonts w:ascii="Arial" w:cs="Arial" w:eastAsia="Arial" w:hAnsi="Arial"/>
          <w:rtl w:val="0"/>
        </w:rPr>
        <w:t xml:space="preserve">_____________________________</w:t>
      </w:r>
    </w:p>
    <w:p w:rsidR="00000000" w:rsidDel="00000000" w:rsidP="00000000" w:rsidRDefault="00000000" w:rsidRPr="00000000" w14:paraId="00000039">
      <w:pPr>
        <w:tabs>
          <w:tab w:val="left" w:pos="6210"/>
        </w:tabs>
        <w:ind w:left="2970" w:firstLine="0"/>
        <w:rPr>
          <w:rFonts w:ascii="Arial" w:cs="Arial" w:eastAsia="Arial" w:hAnsi="Arial"/>
        </w:rPr>
      </w:pPr>
      <w:r w:rsidDel="00000000" w:rsidR="00000000" w:rsidRPr="00000000">
        <w:rPr>
          <w:rFonts w:ascii="Arial" w:cs="Arial" w:eastAsia="Arial" w:hAnsi="Arial"/>
          <w:rtl w:val="0"/>
        </w:rPr>
        <w:t xml:space="preserve">Prof. Kalafatis</w:t>
        <w:tab/>
        <w:t xml:space="preserve">Date</w:t>
      </w:r>
    </w:p>
    <w:p w:rsidR="00000000" w:rsidDel="00000000" w:rsidP="00000000" w:rsidRDefault="00000000" w:rsidRPr="00000000" w14:paraId="0000003A">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B">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C">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D">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E">
      <w:pPr>
        <w:ind w:left="2970" w:firstLine="0"/>
        <w:rPr>
          <w:rFonts w:ascii="Arial" w:cs="Arial" w:eastAsia="Arial" w:hAnsi="Arial"/>
        </w:rPr>
      </w:pPr>
      <w:r w:rsidDel="00000000" w:rsidR="00000000" w:rsidRPr="00000000">
        <w:rPr>
          <w:rFonts w:ascii="Arial" w:cs="Arial" w:eastAsia="Arial" w:hAnsi="Arial"/>
          <w:rtl w:val="0"/>
        </w:rPr>
        <w:t xml:space="preserve">_____________________________</w:t>
      </w:r>
    </w:p>
    <w:p w:rsidR="00000000" w:rsidDel="00000000" w:rsidP="00000000" w:rsidRDefault="00000000" w:rsidRPr="00000000" w14:paraId="0000003F">
      <w:pPr>
        <w:tabs>
          <w:tab w:val="left" w:pos="6210"/>
        </w:tabs>
        <w:ind w:left="2970" w:firstLine="0"/>
        <w:rPr>
          <w:rFonts w:ascii="Arial" w:cs="Arial" w:eastAsia="Arial" w:hAnsi="Arial"/>
        </w:rPr>
      </w:pPr>
      <w:r w:rsidDel="00000000" w:rsidR="00000000" w:rsidRPr="00000000">
        <w:rPr>
          <w:rFonts w:ascii="Arial" w:cs="Arial" w:eastAsia="Arial" w:hAnsi="Arial"/>
          <w:rtl w:val="0"/>
        </w:rPr>
        <w:t xml:space="preserve">T/A      </w:t>
        <w:tab/>
        <w:t xml:space="preserve">Date</w:t>
      </w:r>
    </w:p>
    <w:p w:rsidR="00000000" w:rsidDel="00000000" w:rsidP="00000000" w:rsidRDefault="00000000" w:rsidRPr="00000000" w14:paraId="00000040">
      <w:pPr>
        <w:ind w:left="3330" w:firstLine="0"/>
        <w:rPr>
          <w:rFonts w:ascii="Arial" w:cs="Arial" w:eastAsia="Arial" w:hAnsi="Arial"/>
        </w:rPr>
      </w:pPr>
      <w:r w:rsidDel="00000000" w:rsidR="00000000" w:rsidRPr="00000000">
        <w:rPr>
          <w:rtl w:val="0"/>
        </w:rPr>
      </w:r>
    </w:p>
    <w:p w:rsidR="00000000" w:rsidDel="00000000" w:rsidP="00000000" w:rsidRDefault="00000000" w:rsidRPr="00000000" w14:paraId="00000041">
      <w:pPr>
        <w:ind w:left="3330" w:firstLine="0"/>
        <w:rPr>
          <w:rFonts w:ascii="Arial" w:cs="Arial" w:eastAsia="Arial" w:hAnsi="Arial"/>
        </w:rPr>
      </w:pPr>
      <w:r w:rsidDel="00000000" w:rsidR="00000000" w:rsidRPr="00000000">
        <w:rPr>
          <w:rtl w:val="0"/>
        </w:rPr>
      </w:r>
    </w:p>
    <w:p w:rsidR="00000000" w:rsidDel="00000000" w:rsidP="00000000" w:rsidRDefault="00000000" w:rsidRPr="00000000" w14:paraId="00000042">
      <w:pPr>
        <w:ind w:left="3330" w:firstLine="0"/>
        <w:rPr>
          <w:rFonts w:ascii="Arial" w:cs="Arial" w:eastAsia="Arial" w:hAnsi="Arial"/>
        </w:rPr>
      </w:pPr>
      <w:r w:rsidDel="00000000" w:rsidR="00000000" w:rsidRPr="00000000">
        <w:rPr>
          <w:rtl w:val="0"/>
        </w:rPr>
      </w:r>
    </w:p>
    <w:p w:rsidR="00000000" w:rsidDel="00000000" w:rsidP="00000000" w:rsidRDefault="00000000" w:rsidRPr="00000000" w14:paraId="00000043">
      <w:pPr>
        <w:spacing w:after="200" w:line="276" w:lineRule="auto"/>
        <w:jc w:val="left"/>
        <w:rPr>
          <w:rFonts w:ascii="Arial" w:cs="Arial" w:eastAsia="Arial" w:hAnsi="Arial"/>
          <w:i w:val="1"/>
        </w:rPr>
      </w:pPr>
      <w:r w:rsidDel="00000000" w:rsidR="00000000" w:rsidRPr="00000000">
        <w:rPr>
          <w:rtl w:val="0"/>
        </w:rPr>
      </w:r>
    </w:p>
    <w:p w:rsidR="00000000" w:rsidDel="00000000" w:rsidP="00000000" w:rsidRDefault="00000000" w:rsidRPr="00000000" w14:paraId="00000044">
      <w:pPr>
        <w:spacing w:after="200" w:line="276" w:lineRule="auto"/>
        <w:jc w:val="center"/>
        <w:rPr>
          <w:rFonts w:ascii="Arial" w:cs="Arial" w:eastAsia="Arial" w:hAnsi="Arial"/>
          <w:b w:val="1"/>
          <w:sz w:val="28"/>
          <w:szCs w:val="28"/>
        </w:rPr>
      </w:pPr>
      <w:r w:rsidDel="00000000" w:rsidR="00000000" w:rsidRPr="00000000">
        <w:br w:type="page"/>
      </w:r>
      <w:r w:rsidDel="00000000" w:rsidR="00000000" w:rsidRPr="00000000">
        <w:rPr>
          <w:rFonts w:ascii="Arial" w:cs="Arial" w:eastAsia="Arial" w:hAnsi="Arial"/>
          <w:b w:val="1"/>
          <w:sz w:val="28"/>
          <w:szCs w:val="28"/>
          <w:rtl w:val="0"/>
        </w:rPr>
        <w:t xml:space="preserve">Change Record</w:t>
      </w:r>
    </w:p>
    <w:tbl>
      <w:tblPr>
        <w:tblStyle w:val="Table1"/>
        <w:tblW w:w="9363.0" w:type="dxa"/>
        <w:jc w:val="left"/>
        <w:tblInd w:w="14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02"/>
        <w:gridCol w:w="1521"/>
        <w:gridCol w:w="2205"/>
        <w:gridCol w:w="2145"/>
        <w:gridCol w:w="2790"/>
        <w:tblGridChange w:id="0">
          <w:tblGrid>
            <w:gridCol w:w="702"/>
            <w:gridCol w:w="1521"/>
            <w:gridCol w:w="2205"/>
            <w:gridCol w:w="2145"/>
            <w:gridCol w:w="2790"/>
          </w:tblGrid>
        </w:tblGridChange>
      </w:tblGrid>
      <w:tr>
        <w:trPr>
          <w:cantSplit w:val="0"/>
          <w:tblHeader w:val="0"/>
        </w:trPr>
        <w:tc>
          <w:tcPr>
            <w:shd w:fill="0079c1" w:val="clear"/>
          </w:tcPr>
          <w:p w:rsidR="00000000" w:rsidDel="00000000" w:rsidP="00000000" w:rsidRDefault="00000000" w:rsidRPr="00000000" w14:paraId="00000045">
            <w:pPr>
              <w:rPr>
                <w:rFonts w:ascii="Arial" w:cs="Arial" w:eastAsia="Arial" w:hAnsi="Arial"/>
                <w:b w:val="1"/>
                <w:color w:val="ffffff"/>
              </w:rPr>
            </w:pPr>
            <w:r w:rsidDel="00000000" w:rsidR="00000000" w:rsidRPr="00000000">
              <w:rPr>
                <w:rFonts w:ascii="Arial" w:cs="Arial" w:eastAsia="Arial" w:hAnsi="Arial"/>
                <w:b w:val="1"/>
                <w:color w:val="ffffff"/>
                <w:rtl w:val="0"/>
              </w:rPr>
              <w:t xml:space="preserve">Rev.</w:t>
            </w:r>
          </w:p>
        </w:tc>
        <w:tc>
          <w:tcPr>
            <w:shd w:fill="0079c1" w:val="clear"/>
          </w:tcPr>
          <w:p w:rsidR="00000000" w:rsidDel="00000000" w:rsidP="00000000" w:rsidRDefault="00000000" w:rsidRPr="00000000" w14:paraId="00000046">
            <w:pPr>
              <w:rPr>
                <w:rFonts w:ascii="Arial" w:cs="Arial" w:eastAsia="Arial" w:hAnsi="Arial"/>
                <w:b w:val="1"/>
                <w:color w:val="ffffff"/>
              </w:rPr>
            </w:pPr>
            <w:r w:rsidDel="00000000" w:rsidR="00000000" w:rsidRPr="00000000">
              <w:rPr>
                <w:rFonts w:ascii="Arial" w:cs="Arial" w:eastAsia="Arial" w:hAnsi="Arial"/>
                <w:b w:val="1"/>
                <w:color w:val="ffffff"/>
                <w:rtl w:val="0"/>
              </w:rPr>
              <w:t xml:space="preserve">Date</w:t>
            </w:r>
          </w:p>
        </w:tc>
        <w:tc>
          <w:tcPr>
            <w:shd w:fill="0079c1" w:val="clear"/>
          </w:tcPr>
          <w:p w:rsidR="00000000" w:rsidDel="00000000" w:rsidP="00000000" w:rsidRDefault="00000000" w:rsidRPr="00000000" w14:paraId="00000047">
            <w:pPr>
              <w:rPr>
                <w:rFonts w:ascii="Arial" w:cs="Arial" w:eastAsia="Arial" w:hAnsi="Arial"/>
                <w:b w:val="1"/>
                <w:color w:val="ffffff"/>
              </w:rPr>
            </w:pPr>
            <w:r w:rsidDel="00000000" w:rsidR="00000000" w:rsidRPr="00000000">
              <w:rPr>
                <w:rFonts w:ascii="Arial" w:cs="Arial" w:eastAsia="Arial" w:hAnsi="Arial"/>
                <w:b w:val="1"/>
                <w:color w:val="ffffff"/>
                <w:rtl w:val="0"/>
              </w:rPr>
              <w:t xml:space="preserve">Originator</w:t>
            </w:r>
          </w:p>
        </w:tc>
        <w:tc>
          <w:tcPr>
            <w:shd w:fill="0079c1" w:val="clear"/>
          </w:tcPr>
          <w:p w:rsidR="00000000" w:rsidDel="00000000" w:rsidP="00000000" w:rsidRDefault="00000000" w:rsidRPr="00000000" w14:paraId="00000048">
            <w:pPr>
              <w:rPr>
                <w:rFonts w:ascii="Arial" w:cs="Arial" w:eastAsia="Arial" w:hAnsi="Arial"/>
                <w:b w:val="1"/>
                <w:color w:val="ffffff"/>
              </w:rPr>
            </w:pPr>
            <w:r w:rsidDel="00000000" w:rsidR="00000000" w:rsidRPr="00000000">
              <w:rPr>
                <w:rFonts w:ascii="Arial" w:cs="Arial" w:eastAsia="Arial" w:hAnsi="Arial"/>
                <w:b w:val="1"/>
                <w:color w:val="ffffff"/>
                <w:rtl w:val="0"/>
              </w:rPr>
              <w:t xml:space="preserve">Approvals</w:t>
            </w:r>
          </w:p>
        </w:tc>
        <w:tc>
          <w:tcPr>
            <w:shd w:fill="0079c1" w:val="clear"/>
          </w:tcPr>
          <w:p w:rsidR="00000000" w:rsidDel="00000000" w:rsidP="00000000" w:rsidRDefault="00000000" w:rsidRPr="00000000" w14:paraId="00000049">
            <w:pPr>
              <w:rPr>
                <w:rFonts w:ascii="Arial" w:cs="Arial" w:eastAsia="Arial" w:hAnsi="Arial"/>
                <w:b w:val="1"/>
                <w:color w:val="ffffff"/>
              </w:rPr>
            </w:pPr>
            <w:r w:rsidDel="00000000" w:rsidR="00000000" w:rsidRPr="00000000">
              <w:rPr>
                <w:rFonts w:ascii="Arial" w:cs="Arial" w:eastAsia="Arial" w:hAnsi="Arial"/>
                <w:b w:val="1"/>
                <w:color w:val="ffffff"/>
                <w:rtl w:val="0"/>
              </w:rPr>
              <w:t xml:space="preserve">Description</w:t>
            </w:r>
          </w:p>
        </w:tc>
      </w:tr>
      <w:tr>
        <w:trPr>
          <w:cantSplit w:val="0"/>
          <w:tblHeader w:val="0"/>
        </w:trPr>
        <w:tc>
          <w:tcPr/>
          <w:p w:rsidR="00000000" w:rsidDel="00000000" w:rsidP="00000000" w:rsidRDefault="00000000" w:rsidRPr="00000000" w14:paraId="0000004A">
            <w:pPr>
              <w:rPr>
                <w:rFonts w:ascii="Arial" w:cs="Arial" w:eastAsia="Arial" w:hAnsi="Arial"/>
                <w:b w:val="1"/>
              </w:rPr>
            </w:pPr>
            <w:r w:rsidDel="00000000" w:rsidR="00000000" w:rsidRPr="00000000">
              <w:rPr>
                <w:rFonts w:ascii="Arial" w:cs="Arial" w:eastAsia="Arial" w:hAnsi="Arial"/>
                <w:b w:val="1"/>
                <w:rtl w:val="0"/>
              </w:rPr>
              <w:t xml:space="preserve">-</w:t>
            </w:r>
          </w:p>
        </w:tc>
        <w:tc>
          <w:tcPr/>
          <w:p w:rsidR="00000000" w:rsidDel="00000000" w:rsidP="00000000" w:rsidRDefault="00000000" w:rsidRPr="00000000" w14:paraId="0000004B">
            <w:pPr>
              <w:rPr>
                <w:rFonts w:ascii="Arial" w:cs="Arial" w:eastAsia="Arial" w:hAnsi="Arial"/>
              </w:rPr>
            </w:pPr>
            <w:r w:rsidDel="00000000" w:rsidR="00000000" w:rsidRPr="00000000">
              <w:rPr>
                <w:rFonts w:ascii="Arial" w:cs="Arial" w:eastAsia="Arial" w:hAnsi="Arial"/>
                <w:rtl w:val="0"/>
              </w:rPr>
              <w:t xml:space="preserve">09/13/22</w:t>
            </w:r>
          </w:p>
        </w:tc>
        <w:tc>
          <w:tcPr/>
          <w:p w:rsidR="00000000" w:rsidDel="00000000" w:rsidP="00000000" w:rsidRDefault="00000000" w:rsidRPr="00000000" w14:paraId="0000004C">
            <w:pPr>
              <w:rPr>
                <w:rFonts w:ascii="Arial" w:cs="Arial" w:eastAsia="Arial" w:hAnsi="Arial"/>
              </w:rPr>
            </w:pPr>
            <w:r w:rsidDel="00000000" w:rsidR="00000000" w:rsidRPr="00000000">
              <w:rPr>
                <w:rFonts w:ascii="Arial" w:cs="Arial" w:eastAsia="Arial" w:hAnsi="Arial"/>
                <w:rtl w:val="0"/>
              </w:rPr>
              <w:t xml:space="preserve">Nicole LoGiudice</w:t>
            </w:r>
          </w:p>
          <w:p w:rsidR="00000000" w:rsidDel="00000000" w:rsidP="00000000" w:rsidRDefault="00000000" w:rsidRPr="00000000" w14:paraId="0000004D">
            <w:pPr>
              <w:rPr>
                <w:rFonts w:ascii="Arial" w:cs="Arial" w:eastAsia="Arial" w:hAnsi="Arial"/>
              </w:rPr>
            </w:pPr>
            <w:r w:rsidDel="00000000" w:rsidR="00000000" w:rsidRPr="00000000">
              <w:rPr>
                <w:rFonts w:ascii="Arial" w:cs="Arial" w:eastAsia="Arial" w:hAnsi="Arial"/>
                <w:rtl w:val="0"/>
              </w:rPr>
              <w:t xml:space="preserve">Antonio Cardona</w:t>
            </w:r>
          </w:p>
          <w:p w:rsidR="00000000" w:rsidDel="00000000" w:rsidP="00000000" w:rsidRDefault="00000000" w:rsidRPr="00000000" w14:paraId="0000004E">
            <w:pPr>
              <w:rPr>
                <w:rFonts w:ascii="Arial" w:cs="Arial" w:eastAsia="Arial" w:hAnsi="Arial"/>
              </w:rPr>
            </w:pPr>
            <w:r w:rsidDel="00000000" w:rsidR="00000000" w:rsidRPr="00000000">
              <w:rPr>
                <w:rFonts w:ascii="Arial" w:cs="Arial" w:eastAsia="Arial" w:hAnsi="Arial"/>
                <w:rtl w:val="0"/>
              </w:rPr>
              <w:t xml:space="preserve">Nathan Finley</w:t>
            </w:r>
          </w:p>
        </w:tc>
        <w:tc>
          <w:tcPr/>
          <w:p w:rsidR="00000000" w:rsidDel="00000000" w:rsidP="00000000" w:rsidRDefault="00000000" w:rsidRPr="00000000" w14:paraId="0000004F">
            <w:pPr>
              <w:rPr>
                <w:rFonts w:ascii="Arial" w:cs="Arial" w:eastAsia="Arial" w:hAnsi="Arial"/>
              </w:rPr>
            </w:pPr>
            <w:r w:rsidDel="00000000" w:rsidR="00000000" w:rsidRPr="00000000">
              <w:rPr>
                <w:rtl w:val="0"/>
              </w:rPr>
            </w:r>
          </w:p>
        </w:tc>
        <w:tc>
          <w:tcPr/>
          <w:p w:rsidR="00000000" w:rsidDel="00000000" w:rsidP="00000000" w:rsidRDefault="00000000" w:rsidRPr="00000000" w14:paraId="00000050">
            <w:pPr>
              <w:jc w:val="left"/>
              <w:rPr>
                <w:rFonts w:ascii="Arial" w:cs="Arial" w:eastAsia="Arial" w:hAnsi="Arial"/>
              </w:rPr>
            </w:pPr>
            <w:r w:rsidDel="00000000" w:rsidR="00000000" w:rsidRPr="00000000">
              <w:rPr>
                <w:rFonts w:ascii="Arial" w:cs="Arial" w:eastAsia="Arial" w:hAnsi="Arial"/>
                <w:rtl w:val="0"/>
              </w:rPr>
              <w:t xml:space="preserve">Draft Release</w:t>
            </w:r>
          </w:p>
        </w:tc>
      </w:tr>
    </w:tbl>
    <w:p w:rsidR="00000000" w:rsidDel="00000000" w:rsidP="00000000" w:rsidRDefault="00000000" w:rsidRPr="00000000" w14:paraId="00000051">
      <w:pPr>
        <w:spacing w:after="200" w:line="276" w:lineRule="auto"/>
        <w:jc w:val="left"/>
        <w:rPr>
          <w:rFonts w:ascii="Arial" w:cs="Arial" w:eastAsia="Arial" w:hAnsi="Arial"/>
          <w:i w:val="1"/>
        </w:rPr>
      </w:pPr>
      <w:r w:rsidDel="00000000" w:rsidR="00000000" w:rsidRPr="00000000">
        <w:rPr>
          <w:rtl w:val="0"/>
        </w:rPr>
      </w:r>
    </w:p>
    <w:p w:rsidR="00000000" w:rsidDel="00000000" w:rsidP="00000000" w:rsidRDefault="00000000" w:rsidRPr="00000000" w14:paraId="00000052">
      <w:pPr>
        <w:spacing w:after="200" w:line="276" w:lineRule="auto"/>
        <w:jc w:val="left"/>
        <w:rPr>
          <w:rFonts w:ascii="Arial" w:cs="Arial" w:eastAsia="Arial" w:hAnsi="Arial"/>
          <w:i w:val="1"/>
        </w:rPr>
      </w:pPr>
      <w:r w:rsidDel="00000000" w:rsidR="00000000" w:rsidRPr="00000000">
        <w:rPr>
          <w:rtl w:val="0"/>
        </w:rPr>
      </w:r>
    </w:p>
    <w:p w:rsidR="00000000" w:rsidDel="00000000" w:rsidP="00000000" w:rsidRDefault="00000000" w:rsidRPr="00000000" w14:paraId="00000053">
      <w:pPr>
        <w:spacing w:after="200" w:line="276" w:lineRule="auto"/>
        <w:jc w:val="left"/>
        <w:rPr>
          <w:rFonts w:ascii="Arial" w:cs="Arial" w:eastAsia="Arial" w:hAnsi="Arial"/>
          <w:i w:val="1"/>
        </w:rPr>
      </w:pPr>
      <w:r w:rsidDel="00000000" w:rsidR="00000000" w:rsidRPr="00000000">
        <w:br w:type="page"/>
      </w:r>
      <w:r w:rsidDel="00000000" w:rsidR="00000000" w:rsidRPr="00000000">
        <w:rPr>
          <w:rtl w:val="0"/>
        </w:rPr>
      </w:r>
    </w:p>
    <w:p w:rsidR="00000000" w:rsidDel="00000000" w:rsidP="00000000" w:rsidRDefault="00000000" w:rsidRPr="00000000" w14:paraId="0000005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360" w:right="0" w:hanging="360"/>
        <w:jc w:val="center"/>
        <w:rPr>
          <w:rFonts w:ascii="Arial" w:cs="Arial" w:eastAsia="Arial" w:hAnsi="Arial"/>
          <w:b w:val="1"/>
          <w:i w:val="0"/>
          <w:smallCaps w:val="0"/>
          <w:strike w:val="0"/>
          <w:color w:val="000000"/>
          <w:sz w:val="28"/>
          <w:szCs w:val="28"/>
          <w:u w:val="none"/>
          <w:shd w:fill="auto" w:val="clear"/>
          <w:vertAlign w:val="baseline"/>
        </w:rPr>
      </w:pPr>
      <w:bookmarkStart w:colFirst="0" w:colLast="0" w:name="_heading=h.30j0zll" w:id="1"/>
      <w:bookmarkEnd w:id="1"/>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30j0zll">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Table of Contents</w:t>
            </w:r>
          </w:hyperlink>
          <w:hyperlink w:anchor="_heading=h.30j0zll">
            <w:r w:rsidDel="00000000" w:rsidR="00000000" w:rsidRPr="00000000">
              <w:rPr>
                <w:rFonts w:ascii="Open Sans" w:cs="Open Sans" w:eastAsia="Open Sans" w:hAnsi="Open Sans"/>
                <w:b w:val="1"/>
                <w:i w:val="0"/>
                <w:smallCaps w:val="0"/>
                <w:strike w:val="0"/>
                <w:color w:val="000000"/>
                <w:sz w:val="23"/>
                <w:szCs w:val="23"/>
                <w:u w:val="none"/>
                <w:shd w:fill="auto" w:val="clear"/>
                <w:vertAlign w:val="baseline"/>
                <w:rtl w:val="0"/>
              </w:rPr>
              <w:tab/>
              <w:t xml:space="preserve">III</w:t>
            </w:r>
          </w:hyperlink>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List of Figures</w:t>
            </w:r>
          </w:hyperlink>
          <w:hyperlink w:anchor="_heading=h.1fob9te">
            <w:r w:rsidDel="00000000" w:rsidR="00000000" w:rsidRPr="00000000">
              <w:rPr>
                <w:rFonts w:ascii="Open Sans" w:cs="Open Sans" w:eastAsia="Open Sans" w:hAnsi="Open Sans"/>
                <w:b w:val="1"/>
                <w:i w:val="0"/>
                <w:smallCaps w:val="0"/>
                <w:strike w:val="0"/>
                <w:color w:val="000000"/>
                <w:sz w:val="23"/>
                <w:szCs w:val="23"/>
                <w:u w:val="none"/>
                <w:shd w:fill="auto" w:val="clear"/>
                <w:vertAlign w:val="baseline"/>
                <w:rtl w:val="0"/>
              </w:rPr>
              <w:tab/>
              <w:t xml:space="preserve">IV</w:t>
            </w:r>
          </w:hyperlink>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1.</w:t>
            </w:r>
          </w:hyperlink>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Executive Summary</w:t>
          </w:r>
          <w:r w:rsidDel="00000000" w:rsidR="00000000" w:rsidRPr="00000000">
            <w:rPr>
              <w:rFonts w:ascii="Open Sans" w:cs="Open Sans" w:eastAsia="Open Sans" w:hAnsi="Open Sans"/>
              <w:b w:val="1"/>
              <w:i w:val="0"/>
              <w:smallCaps w:val="0"/>
              <w:strike w:val="0"/>
              <w:color w:val="000000"/>
              <w:sz w:val="23"/>
              <w:szCs w:val="23"/>
              <w:u w:val="none"/>
              <w:shd w:fill="auto" w:val="clear"/>
              <w:vertAlign w:val="baseline"/>
              <w:rtl w:val="0"/>
            </w:rPr>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2.</w:t>
            </w:r>
          </w:hyperlink>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Introduction</w:t>
          </w:r>
          <w:r w:rsidDel="00000000" w:rsidR="00000000" w:rsidRPr="00000000">
            <w:rPr>
              <w:rFonts w:ascii="Open Sans" w:cs="Open Sans" w:eastAsia="Open Sans" w:hAnsi="Open Sans"/>
              <w:b w:val="1"/>
              <w:i w:val="0"/>
              <w:smallCaps w:val="0"/>
              <w:strike w:val="0"/>
              <w:color w:val="000000"/>
              <w:sz w:val="23"/>
              <w:szCs w:val="23"/>
              <w:u w:val="none"/>
              <w:shd w:fill="auto" w:val="clear"/>
              <w:vertAlign w:val="baseline"/>
              <w:rtl w:val="0"/>
            </w:rPr>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3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2.1.</w:t>
            </w:r>
          </w:hyperlink>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Background</w:t>
          </w: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3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2.2.</w:t>
            </w:r>
          </w:hyperlink>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Overview</w:t>
          </w: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3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2.3.</w:t>
            </w:r>
          </w:hyperlink>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Referenced Documents and Standards</w:t>
          </w: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3.</w:t>
            </w:r>
          </w:hyperlink>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Operating Concept</w:t>
          </w:r>
          <w:r w:rsidDel="00000000" w:rsidR="00000000" w:rsidRPr="00000000">
            <w:rPr>
              <w:rFonts w:ascii="Open Sans" w:cs="Open Sans" w:eastAsia="Open Sans" w:hAnsi="Open Sans"/>
              <w:b w:val="1"/>
              <w:i w:val="0"/>
              <w:smallCaps w:val="0"/>
              <w:strike w:val="0"/>
              <w:color w:val="000000"/>
              <w:sz w:val="23"/>
              <w:szCs w:val="23"/>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3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3.1.</w:t>
            </w:r>
          </w:hyperlink>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Scope</w:t>
          </w: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3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3.2.</w:t>
            </w:r>
          </w:hyperlink>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Operational Description and Constraints</w:t>
          </w: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3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3.3.</w:t>
            </w:r>
          </w:hyperlink>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System Description</w:t>
          </w: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3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3.4.</w:t>
            </w:r>
          </w:hyperlink>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Modes of Operations</w:t>
          </w: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3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3.5.</w:t>
            </w:r>
          </w:hyperlink>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Users</w:t>
          </w: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3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3.6.</w:t>
            </w:r>
          </w:hyperlink>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_heading=h.44sinio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Support</w:t>
          </w: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4.</w:t>
            </w:r>
          </w:hyperlink>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Scenario(s)</w:t>
          </w:r>
          <w:r w:rsidDel="00000000" w:rsidR="00000000" w:rsidRPr="00000000">
            <w:rPr>
              <w:rFonts w:ascii="Open Sans" w:cs="Open Sans" w:eastAsia="Open Sans" w:hAnsi="Open Sans"/>
              <w:b w:val="1"/>
              <w:i w:val="0"/>
              <w:smallCaps w:val="0"/>
              <w:strike w:val="0"/>
              <w:color w:val="000000"/>
              <w:sz w:val="23"/>
              <w:szCs w:val="23"/>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3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4.1.</w:t>
            </w:r>
          </w:hyperlink>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_heading=h.z337ya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Power Sourcing</w:t>
          </w: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3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4.2.</w:t>
            </w:r>
          </w:hyperlink>
          <w:hyperlink w:anchor="_heading=h.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_heading=h.3j2qqm3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Main Signal Processing</w:t>
          </w: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3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4.3.</w:t>
            </w:r>
          </w:hyperlink>
          <w:hyperlink w:anchor="_heading=h.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_heading=h.1y810tw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On-House User Interface and Bluetooth Input/Output Connectivity</w:t>
          </w: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5.</w:t>
            </w:r>
          </w:hyperlink>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_heading=h.4i7ojhp \h </w:instrText>
            <w:fldChar w:fldCharType="separate"/>
          </w: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Analysis</w:t>
          </w:r>
          <w:r w:rsidDel="00000000" w:rsidR="00000000" w:rsidRPr="00000000">
            <w:rPr>
              <w:rFonts w:ascii="Open Sans" w:cs="Open Sans" w:eastAsia="Open Sans" w:hAnsi="Open Sans"/>
              <w:b w:val="1"/>
              <w:i w:val="0"/>
              <w:smallCaps w:val="0"/>
              <w:strike w:val="0"/>
              <w:color w:val="000000"/>
              <w:sz w:val="23"/>
              <w:szCs w:val="23"/>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3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xcytpi">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5.1.</w:t>
            </w:r>
          </w:hyperlink>
          <w:hyperlink w:anchor="_heading=h.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_heading=h.2xcytpi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Summary of Proposed Improvements</w:t>
          </w: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3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ci93xb">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5.2.</w:t>
            </w:r>
          </w:hyperlink>
          <w:hyperlink w:anchor="_heading=h.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_heading=h.1ci93xb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Disadvantages and Limitations</w:t>
          </w: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3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whwml4">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5.3.</w:t>
            </w:r>
          </w:hyperlink>
          <w:hyperlink w:anchor="_heading=h.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_heading=h.3whwml4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Alternatives</w:t>
          </w: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3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bn6wsx">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5.4.</w:t>
            </w:r>
          </w:hyperlink>
          <w:hyperlink w:anchor="_heading=h.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_heading=h.2bn6wsx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Impact</w:t>
          </w: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C">
          <w:pPr>
            <w:rPr>
              <w:rFonts w:ascii="Arial" w:cs="Arial" w:eastAsia="Arial" w:hAnsi="Arial"/>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D">
      <w:pPr>
        <w:rPr>
          <w:rFonts w:ascii="Arial" w:cs="Arial" w:eastAsia="Arial" w:hAnsi="Arial"/>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6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360" w:right="0" w:hanging="360"/>
        <w:jc w:val="center"/>
        <w:rPr>
          <w:rFonts w:ascii="Arial" w:cs="Arial" w:eastAsia="Arial" w:hAnsi="Arial"/>
          <w:b w:val="1"/>
          <w:i w:val="0"/>
          <w:smallCaps w:val="0"/>
          <w:strike w:val="0"/>
          <w:color w:val="000000"/>
          <w:sz w:val="28"/>
          <w:szCs w:val="28"/>
          <w:u w:val="none"/>
          <w:shd w:fill="auto" w:val="clear"/>
          <w:vertAlign w:val="baseline"/>
        </w:rPr>
      </w:pPr>
      <w:bookmarkStart w:colFirst="0" w:colLast="0" w:name="_heading=h.1fob9te" w:id="2"/>
      <w:bookmarkEnd w:id="2"/>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List of Figures</w:t>
      </w:r>
    </w:p>
    <w:sdt>
      <w:sdtPr>
        <w:docPartObj>
          <w:docPartGallery w:val="Table of Contents"/>
          <w:docPartUnique w:val="1"/>
        </w:docPartObj>
      </w:sdtPr>
      <w:sdtContent>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1t3h5sf">
            <w:r w:rsidDel="00000000" w:rsidR="00000000" w:rsidRPr="00000000">
              <w:rPr>
                <w:i w:val="0"/>
                <w:smallCaps w:val="0"/>
                <w:strike w:val="0"/>
                <w:color w:val="000000"/>
                <w:sz w:val="23"/>
                <w:szCs w:val="23"/>
                <w:u w:val="none"/>
                <w:shd w:fill="auto" w:val="clear"/>
                <w:vertAlign w:val="baseline"/>
                <w:rtl w:val="0"/>
              </w:rPr>
              <w:t xml:space="preserve">Figure 1: Analog Portable Graphic Equalizer Block Diagram</w:t>
              <w:tab/>
              <w:t xml:space="preserve">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0">
      <w:pPr>
        <w:pStyle w:val="Heading1"/>
        <w:numPr>
          <w:ilvl w:val="0"/>
          <w:numId w:val="9"/>
        </w:numPr>
        <w:ind w:left="882" w:hanging="432"/>
        <w:rPr>
          <w:rFonts w:ascii="Arial" w:cs="Arial" w:eastAsia="Arial" w:hAnsi="Arial"/>
        </w:rPr>
      </w:pPr>
      <w:bookmarkStart w:colFirst="0" w:colLast="0" w:name="_heading=h.3znysh7" w:id="3"/>
      <w:bookmarkEnd w:id="3"/>
      <w:r w:rsidDel="00000000" w:rsidR="00000000" w:rsidRPr="00000000">
        <w:rPr>
          <w:rFonts w:ascii="Arial" w:cs="Arial" w:eastAsia="Arial" w:hAnsi="Arial"/>
          <w:rtl w:val="0"/>
        </w:rPr>
        <w:t xml:space="preserve">Executive Summary</w:t>
      </w:r>
    </w:p>
    <w:p w:rsidR="00000000" w:rsidDel="00000000" w:rsidP="00000000" w:rsidRDefault="00000000" w:rsidRPr="00000000" w14:paraId="00000071">
      <w:pPr>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During events or large gatherings, the use of audio processing devices such as equalizers are typically used to provide quality audio entertainment. Frequently, equalizers have installed applications and often receive and deliver audio signals through wired connections. The GrAPE (graphic analog portable equalizer) differs from typical analog equalizers by the main features being audio signal processing via Bluetooth and its portability. The GrAPE will be a graphic analog portable equalizer that will consist of at least ten frequency bands between 0Hz to 20kHz. The gain of these frequency bands will be adjusted with the help of sliders physically on the device. The input and outputs for the GrAPE will operate via Bluetooth with the additional ability to use an auxiliary connection at the output. The size of the GrAPE will be designed to be small enough to fit into small carriers, such as backpacks. The goal of the GrAPE is to provide its users with a low-budget quality audio processor that provides portability and accessibility.</w:t>
      </w:r>
    </w:p>
    <w:p w:rsidR="00000000" w:rsidDel="00000000" w:rsidP="00000000" w:rsidRDefault="00000000" w:rsidRPr="00000000" w14:paraId="00000072">
      <w:pPr>
        <w:rPr>
          <w:rFonts w:ascii="Arial" w:cs="Arial" w:eastAsia="Arial" w:hAnsi="Arial"/>
          <w:color w:val="222222"/>
          <w:highlight w:val="white"/>
        </w:rPr>
      </w:pPr>
      <w:r w:rsidDel="00000000" w:rsidR="00000000" w:rsidRPr="00000000">
        <w:rPr>
          <w:rtl w:val="0"/>
        </w:rPr>
      </w:r>
    </w:p>
    <w:p w:rsidR="00000000" w:rsidDel="00000000" w:rsidP="00000000" w:rsidRDefault="00000000" w:rsidRPr="00000000" w14:paraId="00000073">
      <w:pPr>
        <w:rPr>
          <w:rFonts w:ascii="Arial" w:cs="Arial" w:eastAsia="Arial" w:hAnsi="Arial"/>
          <w:color w:val="222222"/>
          <w:highlight w:val="white"/>
        </w:rPr>
      </w:pPr>
      <w:r w:rsidDel="00000000" w:rsidR="00000000" w:rsidRPr="00000000">
        <w:rPr>
          <w:rtl w:val="0"/>
        </w:rPr>
      </w:r>
    </w:p>
    <w:p w:rsidR="00000000" w:rsidDel="00000000" w:rsidP="00000000" w:rsidRDefault="00000000" w:rsidRPr="00000000" w14:paraId="00000074">
      <w:pPr>
        <w:rPr>
          <w:rFonts w:ascii="Arial" w:cs="Arial" w:eastAsia="Arial" w:hAnsi="Arial"/>
        </w:rPr>
      </w:pPr>
      <w:r w:rsidDel="00000000" w:rsidR="00000000" w:rsidRPr="00000000">
        <w:rPr>
          <w:rtl w:val="0"/>
        </w:rPr>
      </w:r>
    </w:p>
    <w:p w:rsidR="00000000" w:rsidDel="00000000" w:rsidP="00000000" w:rsidRDefault="00000000" w:rsidRPr="00000000" w14:paraId="00000075">
      <w:pPr>
        <w:rPr>
          <w:rFonts w:ascii="Arial" w:cs="Arial" w:eastAsia="Arial" w:hAnsi="Arial"/>
        </w:rPr>
      </w:pPr>
      <w:r w:rsidDel="00000000" w:rsidR="00000000" w:rsidRPr="00000000">
        <w:rPr>
          <w:rtl w:val="0"/>
        </w:rPr>
      </w:r>
    </w:p>
    <w:p w:rsidR="00000000" w:rsidDel="00000000" w:rsidP="00000000" w:rsidRDefault="00000000" w:rsidRPr="00000000" w14:paraId="00000076">
      <w:pPr>
        <w:jc w:val="left"/>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77">
      <w:pPr>
        <w:pStyle w:val="Heading1"/>
        <w:numPr>
          <w:ilvl w:val="0"/>
          <w:numId w:val="9"/>
        </w:numPr>
        <w:ind w:left="882" w:hanging="432"/>
        <w:rPr>
          <w:rFonts w:ascii="Arial" w:cs="Arial" w:eastAsia="Arial" w:hAnsi="Arial"/>
        </w:rPr>
      </w:pPr>
      <w:bookmarkStart w:colFirst="0" w:colLast="0" w:name="_heading=h.2et92p0" w:id="4"/>
      <w:bookmarkEnd w:id="4"/>
      <w:r w:rsidDel="00000000" w:rsidR="00000000" w:rsidRPr="00000000">
        <w:rPr>
          <w:rFonts w:ascii="Arial" w:cs="Arial" w:eastAsia="Arial" w:hAnsi="Arial"/>
          <w:rtl w:val="0"/>
        </w:rPr>
        <w:t xml:space="preserve">Introduction</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This document is an introduction to the GrAPE, graphic analog portable equalizer, that will provide its users with a low-budget quality audio processing system. The graphic equalizer will serve as a tool to enhance the performance of an audio system by controlling the gain of various frequency bands, which are physically displayed on the device with sliders. The </w:t>
      </w:r>
      <w:r w:rsidDel="00000000" w:rsidR="00000000" w:rsidRPr="00000000">
        <w:rPr>
          <w:rFonts w:ascii="Arial" w:cs="Arial" w:eastAsia="Arial" w:hAnsi="Arial"/>
          <w:rtl w:val="0"/>
        </w:rPr>
        <w:t xml:space="preserve">input and outputs</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of the graphic equalizer will function via Bluetooth with the additional feature of having an auxiliary connection at the output stage of the device.</w:t>
      </w:r>
    </w:p>
    <w:p w:rsidR="00000000" w:rsidDel="00000000" w:rsidP="00000000" w:rsidRDefault="00000000" w:rsidRPr="00000000" w14:paraId="00000079">
      <w:pPr>
        <w:pStyle w:val="Heading2"/>
        <w:numPr>
          <w:ilvl w:val="1"/>
          <w:numId w:val="9"/>
        </w:numPr>
        <w:ind w:left="2736" w:hanging="576"/>
        <w:rPr>
          <w:rFonts w:ascii="Arial" w:cs="Arial" w:eastAsia="Arial" w:hAnsi="Arial"/>
        </w:rPr>
      </w:pPr>
      <w:bookmarkStart w:colFirst="0" w:colLast="0" w:name="_heading=h.tyjcwt" w:id="5"/>
      <w:bookmarkEnd w:id="5"/>
      <w:r w:rsidDel="00000000" w:rsidR="00000000" w:rsidRPr="00000000">
        <w:rPr>
          <w:rFonts w:ascii="Arial" w:cs="Arial" w:eastAsia="Arial" w:hAnsi="Arial"/>
          <w:rtl w:val="0"/>
        </w:rPr>
        <w:t xml:space="preserve">Background</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Equalizers are audio processing devices that are widely used in audio systems. The use of equalizers has become standard in modern audio applications; whereas before, equalizers were used mostly in telephones to enhance the intelligibility of the speech signal in the 1930s by flattening out the aud</w:t>
      </w:r>
      <w:r w:rsidDel="00000000" w:rsidR="00000000" w:rsidRPr="00000000">
        <w:rPr>
          <w:rFonts w:ascii="Arial" w:cs="Arial" w:eastAsia="Arial" w:hAnsi="Arial"/>
          <w:rtl w:val="0"/>
        </w:rPr>
        <w:t xml:space="preserve">io </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respon</w:t>
      </w:r>
      <w:r w:rsidDel="00000000" w:rsidR="00000000" w:rsidRPr="00000000">
        <w:rPr>
          <w:rFonts w:ascii="Arial" w:cs="Arial" w:eastAsia="Arial" w:hAnsi="Arial"/>
          <w:rtl w:val="0"/>
        </w:rPr>
        <w:t xml:space="preserve">se</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[1]. However, </w:t>
      </w:r>
      <w:r w:rsidDel="00000000" w:rsidR="00000000" w:rsidRPr="00000000">
        <w:rPr>
          <w:rFonts w:ascii="Arial" w:cs="Arial" w:eastAsia="Arial" w:hAnsi="Arial"/>
          <w:rtl w:val="0"/>
        </w:rPr>
        <w:t xml:space="preserve">e</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qualizers are used </w:t>
      </w:r>
      <w:r w:rsidDel="00000000" w:rsidR="00000000" w:rsidRPr="00000000">
        <w:rPr>
          <w:rFonts w:ascii="Arial" w:cs="Arial" w:eastAsia="Arial" w:hAnsi="Arial"/>
          <w:rtl w:val="0"/>
        </w:rPr>
        <w:t xml:space="preserve">today to enhance</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the performance of the system by allowing </w:t>
      </w:r>
      <w:r w:rsidDel="00000000" w:rsidR="00000000" w:rsidRPr="00000000">
        <w:rPr>
          <w:rFonts w:ascii="Arial" w:cs="Arial" w:eastAsia="Arial" w:hAnsi="Arial"/>
          <w:rtl w:val="0"/>
        </w:rPr>
        <w:t xml:space="preserve">one to choose whether to increase or decrease chosen frequency gains, rather than just flattening.</w:t>
      </w: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There are two main types of equalizers: parametric and graphic. Parametric equalizers allow the user to control the gain, center frequency, and bandwidth of the equalizer filters separately. These equalizers are known for being flexible due to the number of factors a user can control. However, the knowledge level needed to efficiently utilize parametric equalizers is high, therefore experts and engineers mostly utilize these types of equalizers. Graphic equalizers, on the other hand, allow the user to control the gain of various frequency bands, while the center frequency and the bandwidth are fixed, leaving the user to only control the gain of a specific frequency band. </w:t>
      </w:r>
      <w:r w:rsidDel="00000000" w:rsidR="00000000" w:rsidRPr="00000000">
        <w:rPr>
          <w:rFonts w:ascii="Arial" w:cs="Arial" w:eastAsia="Arial" w:hAnsi="Arial"/>
          <w:rtl w:val="0"/>
        </w:rPr>
        <w:t xml:space="preserve">Since graphic equalizers are less intricate and require less training than parametric equalizers, they are used more frequently by the general public.</w:t>
      </w: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Graphic equalizers are generally built to be used </w:t>
      </w:r>
      <w:r w:rsidDel="00000000" w:rsidR="00000000" w:rsidRPr="00000000">
        <w:rPr>
          <w:rFonts w:ascii="Arial" w:cs="Arial" w:eastAsia="Arial" w:hAnsi="Arial"/>
          <w:rtl w:val="0"/>
        </w:rPr>
        <w:t xml:space="preserve">through</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installed applications and typically are not portable. In addition, the </w:t>
      </w:r>
      <w:r w:rsidDel="00000000" w:rsidR="00000000" w:rsidRPr="00000000">
        <w:rPr>
          <w:rFonts w:ascii="Arial" w:cs="Arial" w:eastAsia="Arial" w:hAnsi="Arial"/>
          <w:rtl w:val="0"/>
        </w:rPr>
        <w:t xml:space="preserve">input and output</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of the most common graphic equalizers are completely analog instead of wireless. This is where the GrAPE differs from typical equalizers; as the GrAPE will be built to be portable, and the </w:t>
      </w:r>
      <w:r w:rsidDel="00000000" w:rsidR="00000000" w:rsidRPr="00000000">
        <w:rPr>
          <w:rFonts w:ascii="Arial" w:cs="Arial" w:eastAsia="Arial" w:hAnsi="Arial"/>
          <w:rtl w:val="0"/>
        </w:rPr>
        <w:t xml:space="preserve">input/output</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will operate via Bluetooth with the option of an auxiliary connection</w:t>
      </w:r>
      <w:r w:rsidDel="00000000" w:rsidR="00000000" w:rsidRPr="00000000">
        <w:rPr>
          <w:rFonts w:ascii="Arial" w:cs="Arial" w:eastAsia="Arial" w:hAnsi="Arial"/>
          <w:rtl w:val="0"/>
        </w:rPr>
        <w:t xml:space="preserve"> at the output</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The GrAPE is set to provide its users with a relatively low-budget quality audio processing device that is portable and accessible.</w:t>
      </w:r>
      <w:r w:rsidDel="00000000" w:rsidR="00000000" w:rsidRPr="00000000">
        <w:br w:type="page"/>
      </w:r>
      <w:r w:rsidDel="00000000" w:rsidR="00000000" w:rsidRPr="00000000">
        <w:rPr>
          <w:rtl w:val="0"/>
        </w:rPr>
      </w:r>
    </w:p>
    <w:p w:rsidR="00000000" w:rsidDel="00000000" w:rsidP="00000000" w:rsidRDefault="00000000" w:rsidRPr="00000000" w14:paraId="00000080">
      <w:pPr>
        <w:pStyle w:val="Heading2"/>
        <w:numPr>
          <w:ilvl w:val="1"/>
          <w:numId w:val="9"/>
        </w:numPr>
        <w:ind w:left="2736" w:hanging="576"/>
        <w:rPr>
          <w:rFonts w:ascii="Arial" w:cs="Arial" w:eastAsia="Arial" w:hAnsi="Arial"/>
        </w:rPr>
      </w:pPr>
      <w:bookmarkStart w:colFirst="0" w:colLast="0" w:name="_heading=h.3dy6vkm" w:id="6"/>
      <w:bookmarkEnd w:id="6"/>
      <w:r w:rsidDel="00000000" w:rsidR="00000000" w:rsidRPr="00000000">
        <w:rPr>
          <w:rFonts w:ascii="Arial" w:cs="Arial" w:eastAsia="Arial" w:hAnsi="Arial"/>
          <w:rtl w:val="0"/>
        </w:rPr>
        <w:t xml:space="preserve">Overview</w:t>
      </w:r>
    </w:p>
    <w:p w:rsidR="00000000" w:rsidDel="00000000" w:rsidP="00000000" w:rsidRDefault="00000000" w:rsidRPr="00000000" w14:paraId="00000081">
      <w:pPr>
        <w:rPr/>
      </w:pPr>
      <w:r w:rsidDel="00000000" w:rsidR="00000000" w:rsidRPr="00000000">
        <w:rPr>
          <w:rtl w:val="0"/>
        </w:rPr>
        <w:t xml:space="preserve">The system for the analog portable graphic equalizer will operate with a single input from a smartphone device via Bluetooth receiver and a dual output: Bluetooth transmitter and auxiliary. The GrAPE will require two microcontrollers:  digital-to-analog (DAC) and analog-to-digital (ADC). The GrAPE user interface includes a set of at least ten sliders on the housing. The main signal processor, as seen in </w:t>
      </w:r>
      <w:r w:rsidDel="00000000" w:rsidR="00000000" w:rsidRPr="00000000">
        <w:rPr>
          <w:b w:val="1"/>
          <w:i w:val="1"/>
          <w:rtl w:val="0"/>
        </w:rPr>
        <w:t xml:space="preserve">Figure 1</w:t>
      </w:r>
      <w:r w:rsidDel="00000000" w:rsidR="00000000" w:rsidRPr="00000000">
        <w:rPr>
          <w:i w:val="1"/>
          <w:rtl w:val="0"/>
        </w:rPr>
        <w:t xml:space="preserve">,</w:t>
      </w:r>
      <w:r w:rsidDel="00000000" w:rsidR="00000000" w:rsidRPr="00000000">
        <w:rPr>
          <w:rtl w:val="0"/>
        </w:rPr>
        <w:t xml:space="preserve"> </w:t>
      </w:r>
      <w:r w:rsidDel="00000000" w:rsidR="00000000" w:rsidRPr="00000000">
        <w:rPr>
          <w:rtl w:val="0"/>
        </w:rPr>
        <w:t xml:space="preserve">will set the frequency bandwidths; then, for each bandwidth it will alter the gain to the desired level and fix each frequency center.</w:t>
      </w:r>
    </w:p>
    <w:p w:rsidR="00000000" w:rsidDel="00000000" w:rsidP="00000000" w:rsidRDefault="00000000" w:rsidRPr="00000000" w14:paraId="00000082">
      <w:pPr>
        <w:ind w:left="576" w:firstLine="0"/>
        <w:rPr/>
      </w:pPr>
      <w:r w:rsidDel="00000000" w:rsidR="00000000" w:rsidRPr="00000000">
        <w:rPr>
          <w:rtl w:val="0"/>
        </w:rPr>
      </w:r>
    </w:p>
    <w:p w:rsidR="00000000" w:rsidDel="00000000" w:rsidP="00000000" w:rsidRDefault="00000000" w:rsidRPr="00000000" w14:paraId="00000083">
      <w:pPr>
        <w:keepNext w:val="1"/>
        <w:jc w:val="center"/>
        <w:rPr/>
      </w:pPr>
      <w:r w:rsidDel="00000000" w:rsidR="00000000" w:rsidRPr="00000000">
        <w:rPr/>
        <w:drawing>
          <wp:inline distB="0" distT="0" distL="0" distR="0">
            <wp:extent cx="5943600" cy="2787015"/>
            <wp:effectExtent b="0" l="0" r="0" t="0"/>
            <wp:docPr descr="Diagram&#10;&#10;Description automatically generated" id="2" name="image1.png"/>
            <a:graphic>
              <a:graphicData uri="http://schemas.openxmlformats.org/drawingml/2006/picture">
                <pic:pic>
                  <pic:nvPicPr>
                    <pic:cNvPr descr="Diagram&#10;&#10;Description automatically generated" id="0" name="image1.png"/>
                    <pic:cNvPicPr preferRelativeResize="0"/>
                  </pic:nvPicPr>
                  <pic:blipFill>
                    <a:blip r:embed="rId10"/>
                    <a:srcRect b="0" l="0" r="0" t="0"/>
                    <a:stretch>
                      <a:fillRect/>
                    </a:stretch>
                  </pic:blipFill>
                  <pic:spPr>
                    <a:xfrm>
                      <a:off x="0" y="0"/>
                      <a:ext cx="5943600" cy="2787015"/>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b w:val="1"/>
          <w:i w:val="1"/>
          <w:smallCaps w:val="0"/>
          <w:strike w:val="0"/>
          <w:color w:val="000000"/>
          <w:sz w:val="23"/>
          <w:szCs w:val="23"/>
          <w:u w:val="none"/>
          <w:shd w:fill="auto" w:val="clear"/>
          <w:vertAlign w:val="baseline"/>
        </w:rPr>
      </w:pPr>
      <w:bookmarkStart w:colFirst="0" w:colLast="0" w:name="_heading=h.1t3h5sf" w:id="7"/>
      <w:bookmarkEnd w:id="7"/>
      <w:r w:rsidDel="00000000" w:rsidR="00000000" w:rsidRPr="00000000">
        <w:rPr>
          <w:rFonts w:ascii="Open Sans" w:cs="Open Sans" w:eastAsia="Open Sans" w:hAnsi="Open Sans"/>
          <w:b w:val="1"/>
          <w:i w:val="1"/>
          <w:smallCaps w:val="0"/>
          <w:strike w:val="0"/>
          <w:color w:val="000000"/>
          <w:sz w:val="23"/>
          <w:szCs w:val="23"/>
          <w:u w:val="none"/>
          <w:shd w:fill="auto" w:val="clear"/>
          <w:vertAlign w:val="baseline"/>
          <w:rtl w:val="0"/>
        </w:rPr>
        <w:t xml:space="preserve">Figure 1: </w:t>
      </w:r>
      <w:r w:rsidDel="00000000" w:rsidR="00000000" w:rsidRPr="00000000">
        <w:rPr>
          <w:rFonts w:ascii="Open Sans" w:cs="Open Sans" w:eastAsia="Open Sans" w:hAnsi="Open Sans"/>
          <w:b w:val="0"/>
          <w:i w:val="1"/>
          <w:smallCaps w:val="0"/>
          <w:strike w:val="0"/>
          <w:color w:val="000000"/>
          <w:sz w:val="23"/>
          <w:szCs w:val="23"/>
          <w:u w:val="none"/>
          <w:shd w:fill="auto" w:val="clear"/>
          <w:vertAlign w:val="baseline"/>
          <w:rtl w:val="0"/>
        </w:rPr>
        <w:t xml:space="preserve">Analog Portable Graphic Equalizer Block Diagram</w:t>
      </w:r>
      <w:r w:rsidDel="00000000" w:rsidR="00000000" w:rsidRPr="00000000">
        <w:rPr>
          <w:rtl w:val="0"/>
        </w:rPr>
      </w:r>
    </w:p>
    <w:p w:rsidR="00000000" w:rsidDel="00000000" w:rsidP="00000000" w:rsidRDefault="00000000" w:rsidRPr="00000000" w14:paraId="00000085">
      <w:pPr>
        <w:rPr>
          <w:rFonts w:ascii="Arial" w:cs="Arial" w:eastAsia="Arial" w:hAnsi="Arial"/>
        </w:rPr>
      </w:pPr>
      <w:r w:rsidDel="00000000" w:rsidR="00000000" w:rsidRPr="00000000">
        <w:rPr>
          <w:rtl w:val="0"/>
        </w:rPr>
      </w:r>
    </w:p>
    <w:p w:rsidR="00000000" w:rsidDel="00000000" w:rsidP="00000000" w:rsidRDefault="00000000" w:rsidRPr="00000000" w14:paraId="00000086">
      <w:pPr>
        <w:rPr>
          <w:rFonts w:ascii="Arial" w:cs="Arial" w:eastAsia="Arial" w:hAnsi="Arial"/>
        </w:rPr>
      </w:pPr>
      <w:r w:rsidDel="00000000" w:rsidR="00000000" w:rsidRPr="00000000">
        <w:rPr>
          <w:rtl w:val="0"/>
        </w:rPr>
      </w:r>
    </w:p>
    <w:p w:rsidR="00000000" w:rsidDel="00000000" w:rsidP="00000000" w:rsidRDefault="00000000" w:rsidRPr="00000000" w14:paraId="00000087">
      <w:pPr>
        <w:pStyle w:val="Heading2"/>
        <w:numPr>
          <w:ilvl w:val="1"/>
          <w:numId w:val="9"/>
        </w:numPr>
        <w:ind w:left="2736" w:hanging="576"/>
        <w:rPr>
          <w:rFonts w:ascii="Arial" w:cs="Arial" w:eastAsia="Arial" w:hAnsi="Arial"/>
        </w:rPr>
      </w:pPr>
      <w:bookmarkStart w:colFirst="0" w:colLast="0" w:name="_heading=h.4d34og8" w:id="8"/>
      <w:bookmarkEnd w:id="8"/>
      <w:r w:rsidDel="00000000" w:rsidR="00000000" w:rsidRPr="00000000">
        <w:rPr>
          <w:rFonts w:ascii="Arial" w:cs="Arial" w:eastAsia="Arial" w:hAnsi="Arial"/>
          <w:rtl w:val="0"/>
        </w:rPr>
        <w:t xml:space="preserve">Referenced Documents and Standards</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[1] J. Rämö, V. Välimäki and B. Bank, "High-Precision Parallel Graphic Equalizer," in IEEE/ACM Transactions on Audio, Speech, and Language Processing, vol. 22, no. 12, pp. 1894-1904, Dec. 2014, doi: 10.1109/TASLP.2014.2354241.</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8D">
      <w:pPr>
        <w:rPr>
          <w:rFonts w:ascii="Arial" w:cs="Arial" w:eastAsia="Arial" w:hAnsi="Arial"/>
        </w:rPr>
      </w:pPr>
      <w:r w:rsidDel="00000000" w:rsidR="00000000" w:rsidRPr="00000000">
        <w:rPr>
          <w:rtl w:val="0"/>
        </w:rPr>
      </w:r>
    </w:p>
    <w:p w:rsidR="00000000" w:rsidDel="00000000" w:rsidP="00000000" w:rsidRDefault="00000000" w:rsidRPr="00000000" w14:paraId="0000008E">
      <w:pPr>
        <w:rPr>
          <w:rFonts w:ascii="Arial" w:cs="Arial" w:eastAsia="Arial" w:hAnsi="Arial"/>
        </w:rPr>
      </w:pPr>
      <w:r w:rsidDel="00000000" w:rsidR="00000000" w:rsidRPr="00000000">
        <w:rPr>
          <w:rtl w:val="0"/>
        </w:rPr>
      </w:r>
    </w:p>
    <w:p w:rsidR="00000000" w:rsidDel="00000000" w:rsidP="00000000" w:rsidRDefault="00000000" w:rsidRPr="00000000" w14:paraId="0000008F">
      <w:pPr>
        <w:jc w:val="left"/>
        <w:rPr>
          <w:rFonts w:ascii="Arial" w:cs="Arial" w:eastAsia="Arial" w:hAnsi="Arial"/>
          <w:b w:val="1"/>
          <w:sz w:val="32"/>
          <w:szCs w:val="32"/>
        </w:rPr>
      </w:pPr>
      <w:bookmarkStart w:colFirst="0" w:colLast="0" w:name="_heading=h.2s8eyo1" w:id="9"/>
      <w:bookmarkEnd w:id="9"/>
      <w:r w:rsidDel="00000000" w:rsidR="00000000" w:rsidRPr="00000000">
        <w:br w:type="page"/>
      </w:r>
      <w:r w:rsidDel="00000000" w:rsidR="00000000" w:rsidRPr="00000000">
        <w:rPr>
          <w:rtl w:val="0"/>
        </w:rPr>
      </w:r>
    </w:p>
    <w:p w:rsidR="00000000" w:rsidDel="00000000" w:rsidP="00000000" w:rsidRDefault="00000000" w:rsidRPr="00000000" w14:paraId="00000090">
      <w:pPr>
        <w:pStyle w:val="Heading1"/>
        <w:numPr>
          <w:ilvl w:val="0"/>
          <w:numId w:val="9"/>
        </w:numPr>
        <w:ind w:left="882" w:hanging="432"/>
        <w:rPr>
          <w:rFonts w:ascii="Arial" w:cs="Arial" w:eastAsia="Arial" w:hAnsi="Arial"/>
        </w:rPr>
      </w:pPr>
      <w:bookmarkStart w:colFirst="0" w:colLast="0" w:name="_heading=h.17dp8vu" w:id="10"/>
      <w:bookmarkEnd w:id="10"/>
      <w:r w:rsidDel="00000000" w:rsidR="00000000" w:rsidRPr="00000000">
        <w:rPr>
          <w:rFonts w:ascii="Arial" w:cs="Arial" w:eastAsia="Arial" w:hAnsi="Arial"/>
          <w:rtl w:val="0"/>
        </w:rPr>
        <w:t xml:space="preserve">Operating Concept</w:t>
      </w:r>
    </w:p>
    <w:p w:rsidR="00000000" w:rsidDel="00000000" w:rsidP="00000000" w:rsidRDefault="00000000" w:rsidRPr="00000000" w14:paraId="00000091">
      <w:pPr>
        <w:pStyle w:val="Heading2"/>
        <w:numPr>
          <w:ilvl w:val="1"/>
          <w:numId w:val="9"/>
        </w:numPr>
        <w:ind w:left="2736" w:hanging="576"/>
        <w:rPr>
          <w:rFonts w:ascii="Arial" w:cs="Arial" w:eastAsia="Arial" w:hAnsi="Arial"/>
        </w:rPr>
      </w:pPr>
      <w:bookmarkStart w:colFirst="0" w:colLast="0" w:name="_heading=h.3rdcrjn" w:id="11"/>
      <w:bookmarkEnd w:id="11"/>
      <w:r w:rsidDel="00000000" w:rsidR="00000000" w:rsidRPr="00000000">
        <w:rPr>
          <w:rFonts w:ascii="Arial" w:cs="Arial" w:eastAsia="Arial" w:hAnsi="Arial"/>
          <w:rtl w:val="0"/>
        </w:rPr>
        <w:t xml:space="preserve">Scope</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The Graphic Analog Portable Equalizer will operate as a standard analog equalizer with</w:t>
      </w:r>
      <w:r w:rsidDel="00000000" w:rsidR="00000000" w:rsidRPr="00000000">
        <w:rPr>
          <w:rFonts w:ascii="Arial" w:cs="Arial" w:eastAsia="Arial" w:hAnsi="Arial"/>
          <w:rtl w:val="0"/>
        </w:rPr>
        <w:t xml:space="preserve"> at least</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ten frequency-tuning sliders, an attached display to </w:t>
      </w:r>
      <w:r w:rsidDel="00000000" w:rsidR="00000000" w:rsidRPr="00000000">
        <w:rPr>
          <w:rFonts w:ascii="Arial" w:cs="Arial" w:eastAsia="Arial" w:hAnsi="Arial"/>
          <w:rtl w:val="0"/>
        </w:rPr>
        <w:t xml:space="preserve">visualize</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frequency strengths, </w:t>
      </w:r>
      <w:r w:rsidDel="00000000" w:rsidR="00000000" w:rsidRPr="00000000">
        <w:rPr>
          <w:rFonts w:ascii="Arial" w:cs="Arial" w:eastAsia="Arial" w:hAnsi="Arial"/>
          <w:rtl w:val="0"/>
        </w:rPr>
        <w:t xml:space="preserve">Bluetooth</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input and output connectivity, and a</w:t>
      </w:r>
      <w:r w:rsidDel="00000000" w:rsidR="00000000" w:rsidRPr="00000000">
        <w:rPr>
          <w:rFonts w:ascii="Arial" w:cs="Arial" w:eastAsia="Arial" w:hAnsi="Arial"/>
          <w:rtl w:val="0"/>
        </w:rPr>
        <w:t xml:space="preserve">n </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internal power source. The above functionality will fit inside a</w:t>
      </w:r>
      <w:r w:rsidDel="00000000" w:rsidR="00000000" w:rsidRPr="00000000">
        <w:rPr>
          <w:rFonts w:ascii="Arial" w:cs="Arial" w:eastAsia="Arial" w:hAnsi="Arial"/>
          <w:rtl w:val="0"/>
        </w:rPr>
        <w:t xml:space="preserve">n </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enclosure no larger than the capacity of a backpack. A continuous phone-transmitted Bluetooth signal containing audio data will be received, manipulated as per the settings of the frequency sliders, and then transmitted to any device for playback (via Bluetooth or auxiliar</w:t>
      </w:r>
      <w:r w:rsidDel="00000000" w:rsidR="00000000" w:rsidRPr="00000000">
        <w:rPr>
          <w:rFonts w:ascii="Arial" w:cs="Arial" w:eastAsia="Arial" w:hAnsi="Arial"/>
          <w:rtl w:val="0"/>
        </w:rPr>
        <w:t xml:space="preserve">y)</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Signal processing and transmission will be designed to occur concurrently with signal reception and latency will be minimized so that the GrAPE can tune “live” music and a user needn’t wait a significant time for playback. Though the current market has plenty of analog equalizer equipment to choose from, the additional </w:t>
      </w:r>
      <w:r w:rsidDel="00000000" w:rsidR="00000000" w:rsidRPr="00000000">
        <w:rPr>
          <w:rFonts w:ascii="Arial" w:cs="Arial" w:eastAsia="Arial" w:hAnsi="Arial"/>
          <w:rtl w:val="0"/>
        </w:rPr>
        <w:t xml:space="preserve">display </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and Bluetooth features distinguish the GrAPE as a device that could benefit users who desire frequency-tuned audio but require wireless transmission</w:t>
      </w:r>
      <w:r w:rsidDel="00000000" w:rsidR="00000000" w:rsidRPr="00000000">
        <w:rPr>
          <w:rFonts w:ascii="Arial" w:cs="Arial" w:eastAsia="Arial" w:hAnsi="Arial"/>
          <w:rtl w:val="0"/>
        </w:rPr>
        <w:t xml:space="preserve">.</w:t>
      </w: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94">
      <w:pPr>
        <w:pStyle w:val="Heading2"/>
        <w:numPr>
          <w:ilvl w:val="1"/>
          <w:numId w:val="9"/>
        </w:numPr>
        <w:ind w:left="2736" w:hanging="576"/>
        <w:rPr>
          <w:rFonts w:ascii="Arial" w:cs="Arial" w:eastAsia="Arial" w:hAnsi="Arial"/>
        </w:rPr>
      </w:pPr>
      <w:bookmarkStart w:colFirst="0" w:colLast="0" w:name="_heading=h.26in1rg" w:id="12"/>
      <w:bookmarkEnd w:id="12"/>
      <w:r w:rsidDel="00000000" w:rsidR="00000000" w:rsidRPr="00000000">
        <w:rPr>
          <w:rFonts w:ascii="Arial" w:cs="Arial" w:eastAsia="Arial" w:hAnsi="Arial"/>
          <w:rtl w:val="0"/>
        </w:rPr>
        <w:t xml:space="preserve">Operational Description and Constraints</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The GrAPE is purely an audio modification and transmission device. The Bluetooth connectivity allows for one transmission device</w:t>
      </w:r>
      <w:r w:rsidDel="00000000" w:rsidR="00000000" w:rsidRPr="00000000">
        <w:rPr>
          <w:rFonts w:ascii="Arial" w:cs="Arial" w:eastAsia="Arial" w:hAnsi="Arial"/>
          <w:rtl w:val="0"/>
        </w:rPr>
        <w:t xml:space="preserve">,</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a phone</w:t>
      </w:r>
      <w:r w:rsidDel="00000000" w:rsidR="00000000" w:rsidRPr="00000000">
        <w:rPr>
          <w:rFonts w:ascii="Arial" w:cs="Arial" w:eastAsia="Arial" w:hAnsi="Arial"/>
          <w:rtl w:val="0"/>
        </w:rPr>
        <w:t xml:space="preserve">; and two</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reception devic</w:t>
      </w:r>
      <w:r w:rsidDel="00000000" w:rsidR="00000000" w:rsidRPr="00000000">
        <w:rPr>
          <w:rFonts w:ascii="Arial" w:cs="Arial" w:eastAsia="Arial" w:hAnsi="Arial"/>
          <w:rtl w:val="0"/>
        </w:rPr>
        <w:t xml:space="preserve">es,</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any speaker that has Bluetooth </w:t>
      </w:r>
      <w:r w:rsidDel="00000000" w:rsidR="00000000" w:rsidRPr="00000000">
        <w:rPr>
          <w:rFonts w:ascii="Arial" w:cs="Arial" w:eastAsia="Arial" w:hAnsi="Arial"/>
          <w:rtl w:val="0"/>
        </w:rPr>
        <w:t xml:space="preserve">or auxiliary input capabilities</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When a song is played on a </w:t>
      </w:r>
      <w:r w:rsidDel="00000000" w:rsidR="00000000" w:rsidRPr="00000000">
        <w:rPr>
          <w:rFonts w:ascii="Arial" w:cs="Arial" w:eastAsia="Arial" w:hAnsi="Arial"/>
          <w:rtl w:val="0"/>
        </w:rPr>
        <w:t xml:space="preserve">device</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w:t>
      </w:r>
      <w:r w:rsidDel="00000000" w:rsidR="00000000" w:rsidRPr="00000000">
        <w:rPr>
          <w:rFonts w:ascii="Arial" w:cs="Arial" w:eastAsia="Arial" w:hAnsi="Arial"/>
          <w:rtl w:val="0"/>
        </w:rPr>
        <w:t xml:space="preserve">through a Bluetooth connection to the equalizer</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a powered-on speaker that is also connected to the GrAPE will begin to produce the audio that has be</w:t>
      </w:r>
      <w:r w:rsidDel="00000000" w:rsidR="00000000" w:rsidRPr="00000000">
        <w:rPr>
          <w:rFonts w:ascii="Arial" w:cs="Arial" w:eastAsia="Arial" w:hAnsi="Arial"/>
          <w:rtl w:val="0"/>
        </w:rPr>
        <w:t xml:space="preserve">en </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altered to desired spe</w:t>
      </w:r>
      <w:r w:rsidDel="00000000" w:rsidR="00000000" w:rsidRPr="00000000">
        <w:rPr>
          <w:rFonts w:ascii="Arial" w:cs="Arial" w:eastAsia="Arial" w:hAnsi="Arial"/>
          <w:rtl w:val="0"/>
        </w:rPr>
        <w:t xml:space="preserve">cifications</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w:t>
      </w:r>
      <w:r w:rsidDel="00000000" w:rsidR="00000000" w:rsidRPr="00000000">
        <w:rPr>
          <w:rFonts w:ascii="Arial" w:cs="Arial" w:eastAsia="Arial" w:hAnsi="Arial"/>
          <w:rtl w:val="0"/>
        </w:rPr>
        <w:t xml:space="preserve">When using Bluetooth output connectivity</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in order for the system to operate correctly, the user must ensure two connections</w:t>
      </w:r>
      <w:r w:rsidDel="00000000" w:rsidR="00000000" w:rsidRPr="00000000">
        <w:rPr>
          <w:rFonts w:ascii="Arial" w:cs="Arial" w:eastAsia="Arial" w:hAnsi="Arial"/>
          <w:rtl w:val="0"/>
        </w:rPr>
        <w:t xml:space="preserve">:</w:t>
      </w: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A Bluetooth connection from the phone to the GrAPE</w:t>
      </w:r>
    </w:p>
    <w:p w:rsidR="00000000" w:rsidDel="00000000" w:rsidP="00000000" w:rsidRDefault="00000000" w:rsidRPr="00000000" w14:paraId="0000009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A Bluetooth connection from the GrAPE to the desired speaker.</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rtl w:val="0"/>
        </w:rPr>
        <w:t xml:space="preserve">For Bluetooth output, the equalizer will first search for available receivers</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then the user will be a</w:t>
      </w:r>
      <w:r w:rsidDel="00000000" w:rsidR="00000000" w:rsidRPr="00000000">
        <w:rPr>
          <w:rFonts w:ascii="Arial" w:cs="Arial" w:eastAsia="Arial" w:hAnsi="Arial"/>
          <w:rtl w:val="0"/>
        </w:rPr>
        <w:t xml:space="preserve">ble to select the desired output receiver.</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w:t>
      </w:r>
      <w:r w:rsidDel="00000000" w:rsidR="00000000" w:rsidRPr="00000000">
        <w:rPr>
          <w:rFonts w:ascii="Arial" w:cs="Arial" w:eastAsia="Arial" w:hAnsi="Arial"/>
          <w:rtl w:val="0"/>
        </w:rPr>
        <w:t xml:space="preserve">Ultimately, the equalizer will be </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able to transmit its audio signal directly to</w:t>
      </w:r>
      <w:r w:rsidDel="00000000" w:rsidR="00000000" w:rsidRPr="00000000">
        <w:rPr>
          <w:rFonts w:ascii="Arial" w:cs="Arial" w:eastAsia="Arial" w:hAnsi="Arial"/>
          <w:rtl w:val="0"/>
        </w:rPr>
        <w:t xml:space="preserve"> any speaker that has Bluetooth or auxiliary input.</w:t>
      </w: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The constraints of our proposed design are as follows:</w:t>
      </w:r>
    </w:p>
    <w:p w:rsidR="00000000" w:rsidDel="00000000" w:rsidP="00000000" w:rsidRDefault="00000000" w:rsidRPr="00000000" w14:paraId="0000009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The Bluetooth connectivity features will prohibit long-distance signal transmission; </w:t>
      </w:r>
      <w:r w:rsidDel="00000000" w:rsidR="00000000" w:rsidRPr="00000000">
        <w:rPr>
          <w:rFonts w:ascii="Arial" w:cs="Arial" w:eastAsia="Arial" w:hAnsi="Arial"/>
          <w:rtl w:val="0"/>
        </w:rPr>
        <w:t xml:space="preserve">any devices connected via bluetooth to the equalizer will need to maintain close proximity in order to ensure stability of said connection.</w:t>
      </w:r>
      <w:r w:rsidDel="00000000" w:rsidR="00000000" w:rsidRPr="00000000">
        <w:rPr>
          <w:rtl w:val="0"/>
        </w:rPr>
      </w:r>
    </w:p>
    <w:p w:rsidR="00000000" w:rsidDel="00000000" w:rsidP="00000000" w:rsidRDefault="00000000" w:rsidRPr="00000000" w14:paraId="0000009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Since the original signal needs to be transmitted</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1"/>
          <w:rtl w:val="0"/>
        </w:rPr>
        <w:t xml:space="preserve">at least once</w:t>
      </w:r>
      <w:r w:rsidDel="00000000" w:rsidR="00000000" w:rsidRPr="00000000">
        <w:rPr>
          <w:rFonts w:ascii="Arial" w:cs="Arial" w:eastAsia="Arial" w:hAnsi="Arial"/>
          <w:b w:val="0"/>
          <w:i w:val="1"/>
          <w:smallCaps w:val="0"/>
          <w:strike w:val="0"/>
          <w:color w:val="000000"/>
          <w:sz w:val="23"/>
          <w:szCs w:val="2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via bluetooth input </w:t>
      </w:r>
      <w:r w:rsidDel="00000000" w:rsidR="00000000" w:rsidRPr="00000000">
        <w:rPr>
          <w:rFonts w:ascii="Arial" w:cs="Arial" w:eastAsia="Arial" w:hAnsi="Arial"/>
          <w:rtl w:val="0"/>
        </w:rPr>
        <w:t xml:space="preserve">and if Bluetooth</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output is utilized, as well as processed within the GrAPE, </w:t>
      </w:r>
      <w:r w:rsidDel="00000000" w:rsidR="00000000" w:rsidRPr="00000000">
        <w:rPr>
          <w:rFonts w:ascii="Arial" w:cs="Arial" w:eastAsia="Arial" w:hAnsi="Arial"/>
          <w:rtl w:val="0"/>
        </w:rPr>
        <w:t xml:space="preserve">through</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filters, higher-than-normal latency is to be expected.</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Since the original signal might need to be transmitted </w:t>
      </w:r>
      <w:r w:rsidDel="00000000" w:rsidR="00000000" w:rsidRPr="00000000">
        <w:rPr>
          <w:rFonts w:ascii="Arial" w:cs="Arial" w:eastAsia="Arial" w:hAnsi="Arial"/>
          <w:b w:val="0"/>
          <w:i w:val="1"/>
          <w:smallCaps w:val="0"/>
          <w:strike w:val="0"/>
          <w:color w:val="000000"/>
          <w:sz w:val="23"/>
          <w:szCs w:val="23"/>
          <w:u w:val="none"/>
          <w:shd w:fill="auto" w:val="clear"/>
          <w:vertAlign w:val="baseline"/>
          <w:rtl w:val="0"/>
        </w:rPr>
        <w:t xml:space="preserve">twice</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higher-than-normal interference/noise is likely to make the signal more muddy. The ultimate audio quality will not likely compare to optimized devices with line-in connections.</w:t>
      </w:r>
    </w:p>
    <w:p w:rsidR="00000000" w:rsidDel="00000000" w:rsidP="00000000" w:rsidRDefault="00000000" w:rsidRPr="00000000" w14:paraId="000000A1">
      <w:pPr>
        <w:jc w:val="left"/>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A2">
      <w:pPr>
        <w:pStyle w:val="Heading2"/>
        <w:numPr>
          <w:ilvl w:val="1"/>
          <w:numId w:val="9"/>
        </w:numPr>
        <w:ind w:left="2736" w:hanging="576"/>
        <w:rPr>
          <w:rFonts w:ascii="Arial" w:cs="Arial" w:eastAsia="Arial" w:hAnsi="Arial"/>
        </w:rPr>
      </w:pPr>
      <w:bookmarkStart w:colFirst="0" w:colLast="0" w:name="_heading=h.lnxbz9" w:id="13"/>
      <w:bookmarkEnd w:id="13"/>
      <w:r w:rsidDel="00000000" w:rsidR="00000000" w:rsidRPr="00000000">
        <w:rPr>
          <w:rFonts w:ascii="Arial" w:cs="Arial" w:eastAsia="Arial" w:hAnsi="Arial"/>
          <w:rtl w:val="0"/>
        </w:rPr>
        <w:t xml:space="preserve">System Description</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The architecture of the system is as follows:</w:t>
      </w:r>
      <w:r w:rsidDel="00000000" w:rsidR="00000000" w:rsidRPr="00000000">
        <w:rPr>
          <w:rtl w:val="0"/>
        </w:rPr>
      </w:r>
    </w:p>
    <w:p w:rsidR="00000000" w:rsidDel="00000000" w:rsidP="00000000" w:rsidRDefault="00000000" w:rsidRPr="00000000" w14:paraId="000000A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Signals</w:t>
      </w:r>
    </w:p>
    <w:p w:rsidR="00000000" w:rsidDel="00000000" w:rsidP="00000000" w:rsidRDefault="00000000" w:rsidRPr="00000000" w14:paraId="000000A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Bluetooth receiver</w:t>
      </w:r>
    </w:p>
    <w:p w:rsidR="00000000" w:rsidDel="00000000" w:rsidP="00000000" w:rsidRDefault="00000000" w:rsidRPr="00000000" w14:paraId="000000A6">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rtl w:val="0"/>
        </w:rPr>
        <w:t xml:space="preserve">Accepts</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the received Bluetooth signal </w:t>
      </w:r>
      <w:r w:rsidDel="00000000" w:rsidR="00000000" w:rsidRPr="00000000">
        <w:rPr>
          <w:rFonts w:ascii="Arial" w:cs="Arial" w:eastAsia="Arial" w:hAnsi="Arial"/>
          <w:rtl w:val="0"/>
        </w:rPr>
        <w:t xml:space="preserve">and sends </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to the input microcontroller.</w:t>
      </w:r>
    </w:p>
    <w:p w:rsidR="00000000" w:rsidDel="00000000" w:rsidP="00000000" w:rsidRDefault="00000000" w:rsidRPr="00000000" w14:paraId="000000A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Input microcontroller</w:t>
      </w:r>
    </w:p>
    <w:p w:rsidR="00000000" w:rsidDel="00000000" w:rsidP="00000000" w:rsidRDefault="00000000" w:rsidRPr="00000000" w14:paraId="000000A8">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Receives data from: sliders, on/off button, Bluetooth receiver</w:t>
      </w:r>
    </w:p>
    <w:p w:rsidR="00000000" w:rsidDel="00000000" w:rsidP="00000000" w:rsidRDefault="00000000" w:rsidRPr="00000000" w14:paraId="000000A9">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Arial" w:cs="Arial" w:eastAsia="Arial" w:hAnsi="Arial"/>
          <w:u w:val="none"/>
        </w:rPr>
      </w:pPr>
      <w:r w:rsidDel="00000000" w:rsidR="00000000" w:rsidRPr="00000000">
        <w:rPr>
          <w:rFonts w:ascii="Arial" w:cs="Arial" w:eastAsia="Arial" w:hAnsi="Arial"/>
          <w:rtl w:val="0"/>
        </w:rPr>
        <w:t xml:space="preserve">Converts signal from digital to analog.</w:t>
      </w:r>
    </w:p>
    <w:p w:rsidR="00000000" w:rsidDel="00000000" w:rsidP="00000000" w:rsidRDefault="00000000" w:rsidRPr="00000000" w14:paraId="000000AA">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Sends data to: main signal processor</w:t>
      </w:r>
    </w:p>
    <w:p w:rsidR="00000000" w:rsidDel="00000000" w:rsidP="00000000" w:rsidRDefault="00000000" w:rsidRPr="00000000" w14:paraId="000000A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Main signal processor</w:t>
      </w:r>
    </w:p>
    <w:p w:rsidR="00000000" w:rsidDel="00000000" w:rsidP="00000000" w:rsidRDefault="00000000" w:rsidRPr="00000000" w14:paraId="000000AC">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Receives data from: input microcontroller</w:t>
      </w:r>
    </w:p>
    <w:p w:rsidR="00000000" w:rsidDel="00000000" w:rsidP="00000000" w:rsidRDefault="00000000" w:rsidRPr="00000000" w14:paraId="000000AD">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Arial" w:cs="Arial" w:eastAsia="Arial" w:hAnsi="Arial"/>
          <w:u w:val="none"/>
        </w:rPr>
      </w:pPr>
      <w:r w:rsidDel="00000000" w:rsidR="00000000" w:rsidRPr="00000000">
        <w:rPr>
          <w:rFonts w:ascii="Arial" w:cs="Arial" w:eastAsia="Arial" w:hAnsi="Arial"/>
          <w:rtl w:val="0"/>
        </w:rPr>
        <w:t xml:space="preserve">Frequency bands’ gain altered to desired level, specified by sliders.</w:t>
      </w:r>
    </w:p>
    <w:p w:rsidR="00000000" w:rsidDel="00000000" w:rsidP="00000000" w:rsidRDefault="00000000" w:rsidRPr="00000000" w14:paraId="000000AE">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Sends data to: output microcontroller</w:t>
      </w:r>
    </w:p>
    <w:p w:rsidR="00000000" w:rsidDel="00000000" w:rsidP="00000000" w:rsidRDefault="00000000" w:rsidRPr="00000000" w14:paraId="000000A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Output microcontroller</w:t>
      </w:r>
    </w:p>
    <w:p w:rsidR="00000000" w:rsidDel="00000000" w:rsidP="00000000" w:rsidRDefault="00000000" w:rsidRPr="00000000" w14:paraId="000000B0">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Receives data from: main signal processor</w:t>
      </w:r>
    </w:p>
    <w:p w:rsidR="00000000" w:rsidDel="00000000" w:rsidP="00000000" w:rsidRDefault="00000000" w:rsidRPr="00000000" w14:paraId="000000B1">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Arial" w:cs="Arial" w:eastAsia="Arial" w:hAnsi="Arial"/>
          <w:u w:val="none"/>
        </w:rPr>
      </w:pPr>
      <w:r w:rsidDel="00000000" w:rsidR="00000000" w:rsidRPr="00000000">
        <w:rPr>
          <w:rFonts w:ascii="Arial" w:cs="Arial" w:eastAsia="Arial" w:hAnsi="Arial"/>
          <w:rtl w:val="0"/>
        </w:rPr>
        <w:t xml:space="preserve">Converts signal from analog to digital (only if output is via Bluetooth)</w:t>
      </w:r>
    </w:p>
    <w:p w:rsidR="00000000" w:rsidDel="00000000" w:rsidP="00000000" w:rsidRDefault="00000000" w:rsidRPr="00000000" w14:paraId="000000B2">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Sends data to: LED display, Bluetooth transmitter, auxiliary port</w:t>
      </w:r>
    </w:p>
    <w:p w:rsidR="00000000" w:rsidDel="00000000" w:rsidP="00000000" w:rsidRDefault="00000000" w:rsidRPr="00000000" w14:paraId="000000B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u w:val="none"/>
        </w:rPr>
      </w:pPr>
      <w:r w:rsidDel="00000000" w:rsidR="00000000" w:rsidRPr="00000000">
        <w:rPr>
          <w:rFonts w:ascii="Arial" w:cs="Arial" w:eastAsia="Arial" w:hAnsi="Arial"/>
          <w:rtl w:val="0"/>
        </w:rPr>
        <w:t xml:space="preserve">Bluetooth transmitter (optional)</w:t>
      </w:r>
    </w:p>
    <w:p w:rsidR="00000000" w:rsidDel="00000000" w:rsidP="00000000" w:rsidRDefault="00000000" w:rsidRPr="00000000" w14:paraId="000000B4">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Arial" w:cs="Arial" w:eastAsia="Arial" w:hAnsi="Arial"/>
          <w:u w:val="none"/>
        </w:rPr>
      </w:pPr>
      <w:r w:rsidDel="00000000" w:rsidR="00000000" w:rsidRPr="00000000">
        <w:rPr>
          <w:rFonts w:ascii="Arial" w:cs="Arial" w:eastAsia="Arial" w:hAnsi="Arial"/>
          <w:rtl w:val="0"/>
        </w:rPr>
        <w:t xml:space="preserve">Sends the digital signal from the output microcontroller to the desired output device.</w:t>
      </w:r>
    </w:p>
    <w:p w:rsidR="00000000" w:rsidDel="00000000" w:rsidP="00000000" w:rsidRDefault="00000000" w:rsidRPr="00000000" w14:paraId="000000B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Power</w:t>
      </w:r>
    </w:p>
    <w:p w:rsidR="00000000" w:rsidDel="00000000" w:rsidP="00000000" w:rsidRDefault="00000000" w:rsidRPr="00000000" w14:paraId="000000B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Battery</w:t>
      </w:r>
    </w:p>
    <w:p w:rsidR="00000000" w:rsidDel="00000000" w:rsidP="00000000" w:rsidRDefault="00000000" w:rsidRPr="00000000" w14:paraId="000000B7">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Connects to all internal components that require their own power source</w:t>
      </w:r>
    </w:p>
    <w:p w:rsidR="00000000" w:rsidDel="00000000" w:rsidP="00000000" w:rsidRDefault="00000000" w:rsidRPr="00000000" w14:paraId="000000B8">
      <w:pPr>
        <w:ind w:left="72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B9">
      <w:pPr>
        <w:pStyle w:val="Heading2"/>
        <w:numPr>
          <w:ilvl w:val="1"/>
          <w:numId w:val="9"/>
        </w:numPr>
        <w:ind w:left="2736" w:hanging="576"/>
        <w:rPr>
          <w:rFonts w:ascii="Arial" w:cs="Arial" w:eastAsia="Arial" w:hAnsi="Arial"/>
        </w:rPr>
      </w:pPr>
      <w:bookmarkStart w:colFirst="0" w:colLast="0" w:name="_heading=h.35nkun2" w:id="14"/>
      <w:bookmarkEnd w:id="14"/>
      <w:r w:rsidDel="00000000" w:rsidR="00000000" w:rsidRPr="00000000">
        <w:rPr>
          <w:rFonts w:ascii="Arial" w:cs="Arial" w:eastAsia="Arial" w:hAnsi="Arial"/>
          <w:rtl w:val="0"/>
        </w:rPr>
        <w:t xml:space="preserve">Modes of Operations</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There are only two modes of operation of the GrAPE: on and off. When off, no power is delivered to the internal components by the battery and there is no flow of data within the device. When on, the GrAPE operates in the fashion described by “Operation description and constraints.”</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BC">
      <w:pPr>
        <w:pStyle w:val="Heading2"/>
        <w:numPr>
          <w:ilvl w:val="1"/>
          <w:numId w:val="9"/>
        </w:numPr>
        <w:ind w:left="2736" w:hanging="576"/>
        <w:rPr>
          <w:rFonts w:ascii="Arial" w:cs="Arial" w:eastAsia="Arial" w:hAnsi="Arial"/>
        </w:rPr>
      </w:pPr>
      <w:bookmarkStart w:colFirst="0" w:colLast="0" w:name="_heading=h.1ksv4uv" w:id="15"/>
      <w:bookmarkEnd w:id="15"/>
      <w:r w:rsidDel="00000000" w:rsidR="00000000" w:rsidRPr="00000000">
        <w:rPr>
          <w:rFonts w:ascii="Arial" w:cs="Arial" w:eastAsia="Arial" w:hAnsi="Arial"/>
          <w:rtl w:val="0"/>
        </w:rPr>
        <w:t xml:space="preserve">Users</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The GrAPE’s capabilities are designed to fit the needs of people who want to experience the performance of a standard equalizer, but desire wireless and wired output connection for</w:t>
      </w:r>
      <w:r w:rsidDel="00000000" w:rsidR="00000000" w:rsidRPr="00000000">
        <w:rPr>
          <w:rFonts w:ascii="Arial" w:cs="Arial" w:eastAsia="Arial" w:hAnsi="Arial"/>
          <w:rtl w:val="0"/>
        </w:rPr>
        <w:t xml:space="preserve"> widespread usability</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w:t>
      </w:r>
      <w:r w:rsidDel="00000000" w:rsidR="00000000" w:rsidRPr="00000000">
        <w:rPr>
          <w:rFonts w:ascii="Arial" w:cs="Arial" w:eastAsia="Arial" w:hAnsi="Arial"/>
          <w:rtl w:val="0"/>
        </w:rPr>
        <w:t xml:space="preserve">The equalizer will have the capability to be used in settings that require a bluetooth and/or auxiliary connection to speakers. Settings of potential use include:</w:t>
      </w:r>
    </w:p>
    <w:p w:rsidR="00000000" w:rsidDel="00000000" w:rsidP="00000000" w:rsidRDefault="00000000" w:rsidRPr="00000000" w14:paraId="000000B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u w:val="none"/>
        </w:rPr>
      </w:pPr>
      <w:r w:rsidDel="00000000" w:rsidR="00000000" w:rsidRPr="00000000">
        <w:rPr>
          <w:rFonts w:ascii="Arial" w:cs="Arial" w:eastAsia="Arial" w:hAnsi="Arial"/>
          <w:rtl w:val="0"/>
        </w:rPr>
        <w:t xml:space="preserve">Amature DJs</w:t>
      </w:r>
    </w:p>
    <w:p w:rsidR="00000000" w:rsidDel="00000000" w:rsidP="00000000" w:rsidRDefault="00000000" w:rsidRPr="00000000" w14:paraId="000000B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u w:val="none"/>
        </w:rPr>
      </w:pPr>
      <w:r w:rsidDel="00000000" w:rsidR="00000000" w:rsidRPr="00000000">
        <w:rPr>
          <w:rFonts w:ascii="Arial" w:cs="Arial" w:eastAsia="Arial" w:hAnsi="Arial"/>
          <w:rtl w:val="0"/>
        </w:rPr>
        <w:t xml:space="preserve">Small scale events that requires a low budget and simple usability</w:t>
      </w:r>
    </w:p>
    <w:p w:rsidR="00000000" w:rsidDel="00000000" w:rsidP="00000000" w:rsidRDefault="00000000" w:rsidRPr="00000000" w14:paraId="000000C0">
      <w:pPr>
        <w:pStyle w:val="Heading2"/>
        <w:numPr>
          <w:ilvl w:val="1"/>
          <w:numId w:val="9"/>
        </w:numPr>
        <w:ind w:left="2736" w:hanging="576"/>
        <w:rPr>
          <w:rFonts w:ascii="Arial" w:cs="Arial" w:eastAsia="Arial" w:hAnsi="Arial"/>
        </w:rPr>
      </w:pPr>
      <w:bookmarkStart w:colFirst="0" w:colLast="0" w:name="_heading=h.44sinio" w:id="16"/>
      <w:bookmarkEnd w:id="16"/>
      <w:r w:rsidDel="00000000" w:rsidR="00000000" w:rsidRPr="00000000">
        <w:rPr>
          <w:rFonts w:ascii="Arial" w:cs="Arial" w:eastAsia="Arial" w:hAnsi="Arial"/>
          <w:rtl w:val="0"/>
        </w:rPr>
        <w:t xml:space="preserve">Support </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A user manual will be provided as a component of each GrAPE. The manual will describe the basic operations of the GrAPE so that any minor malfunctions can be repaired by the user or a third party. Additionally, the user manual will explain the process to connect the phone to the GrAPE and the GrAPE to the speaker</w:t>
      </w:r>
      <w:r w:rsidDel="00000000" w:rsidR="00000000" w:rsidRPr="00000000">
        <w:rPr>
          <w:rFonts w:ascii="Arial" w:cs="Arial" w:eastAsia="Arial" w:hAnsi="Arial"/>
          <w:rtl w:val="0"/>
        </w:rPr>
        <w:t xml:space="preserve"> via Bluetooth or auxiliary.</w:t>
      </w:r>
      <w:r w:rsidDel="00000000" w:rsidR="00000000" w:rsidRPr="00000000">
        <w:rPr>
          <w:rtl w:val="0"/>
        </w:rPr>
      </w:r>
    </w:p>
    <w:p w:rsidR="00000000" w:rsidDel="00000000" w:rsidP="00000000" w:rsidRDefault="00000000" w:rsidRPr="00000000" w14:paraId="000000C2">
      <w:pPr>
        <w:jc w:val="left"/>
        <w:rPr>
          <w:rFonts w:ascii="Arial" w:cs="Arial" w:eastAsia="Arial" w:hAnsi="Arial"/>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C3">
      <w:pPr>
        <w:pStyle w:val="Heading1"/>
        <w:numPr>
          <w:ilvl w:val="0"/>
          <w:numId w:val="9"/>
        </w:numPr>
        <w:ind w:left="882" w:hanging="432"/>
        <w:rPr>
          <w:rFonts w:ascii="Arial" w:cs="Arial" w:eastAsia="Arial" w:hAnsi="Arial"/>
        </w:rPr>
      </w:pPr>
      <w:bookmarkStart w:colFirst="0" w:colLast="0" w:name="_heading=h.2jxsxqh" w:id="17"/>
      <w:bookmarkEnd w:id="17"/>
      <w:r w:rsidDel="00000000" w:rsidR="00000000" w:rsidRPr="00000000">
        <w:rPr>
          <w:rFonts w:ascii="Arial" w:cs="Arial" w:eastAsia="Arial" w:hAnsi="Arial"/>
          <w:rtl w:val="0"/>
        </w:rPr>
        <w:t xml:space="preserve">Scenario(s)</w:t>
      </w:r>
    </w:p>
    <w:p w:rsidR="00000000" w:rsidDel="00000000" w:rsidP="00000000" w:rsidRDefault="00000000" w:rsidRPr="00000000" w14:paraId="000000C4">
      <w:pPr>
        <w:pStyle w:val="Heading2"/>
        <w:numPr>
          <w:ilvl w:val="1"/>
          <w:numId w:val="9"/>
        </w:numPr>
        <w:ind w:left="2736" w:hanging="576"/>
        <w:rPr>
          <w:rFonts w:ascii="Arial" w:cs="Arial" w:eastAsia="Arial" w:hAnsi="Arial"/>
        </w:rPr>
      </w:pPr>
      <w:bookmarkStart w:colFirst="0" w:colLast="0" w:name="_heading=h.z337ya" w:id="18"/>
      <w:bookmarkEnd w:id="18"/>
      <w:r w:rsidDel="00000000" w:rsidR="00000000" w:rsidRPr="00000000">
        <w:rPr>
          <w:rFonts w:ascii="Arial" w:cs="Arial" w:eastAsia="Arial" w:hAnsi="Arial"/>
          <w:rtl w:val="0"/>
        </w:rPr>
        <w:t xml:space="preserve">Power Sourcing and User Interface</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The GrAPE’s power supply will be battery-powered to allow for</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portability. The power supply will consist of </w:t>
      </w:r>
      <w:r w:rsidDel="00000000" w:rsidR="00000000" w:rsidRPr="00000000">
        <w:rPr>
          <w:rFonts w:ascii="Arial" w:cs="Arial" w:eastAsia="Arial" w:hAnsi="Arial"/>
          <w:rtl w:val="0"/>
        </w:rPr>
        <w:t xml:space="preserve">any necessary</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buck </w:t>
      </w:r>
      <w:r w:rsidDel="00000000" w:rsidR="00000000" w:rsidRPr="00000000">
        <w:rPr>
          <w:rFonts w:ascii="Arial" w:cs="Arial" w:eastAsia="Arial" w:hAnsi="Arial"/>
          <w:rtl w:val="0"/>
        </w:rPr>
        <w:t xml:space="preserve">and</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boost converters to </w:t>
      </w:r>
      <w:r w:rsidDel="00000000" w:rsidR="00000000" w:rsidRPr="00000000">
        <w:rPr>
          <w:rFonts w:ascii="Arial" w:cs="Arial" w:eastAsia="Arial" w:hAnsi="Arial"/>
          <w:rtl w:val="0"/>
        </w:rPr>
        <w:t xml:space="preserve">match required input power/voltage levels of subsystems</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w:t>
      </w:r>
      <w:r w:rsidDel="00000000" w:rsidR="00000000" w:rsidRPr="00000000">
        <w:rPr>
          <w:rFonts w:ascii="Arial" w:cs="Arial" w:eastAsia="Arial" w:hAnsi="Arial"/>
          <w:rtl w:val="0"/>
        </w:rPr>
        <w:t xml:space="preserve">User i</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nterface will </w:t>
      </w:r>
      <w:r w:rsidDel="00000000" w:rsidR="00000000" w:rsidRPr="00000000">
        <w:rPr>
          <w:rFonts w:ascii="Arial" w:cs="Arial" w:eastAsia="Arial" w:hAnsi="Arial"/>
          <w:rtl w:val="0"/>
        </w:rPr>
        <w:t xml:space="preserve">include, but may not be limited to,</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a di</w:t>
      </w:r>
      <w:r w:rsidDel="00000000" w:rsidR="00000000" w:rsidRPr="00000000">
        <w:rPr>
          <w:rFonts w:ascii="Arial" w:cs="Arial" w:eastAsia="Arial" w:hAnsi="Arial"/>
          <w:rtl w:val="0"/>
        </w:rPr>
        <w:t xml:space="preserve">splay illustrating the gain alterations pertaining to each frequency bandwidth.</w:t>
      </w:r>
      <w:r w:rsidDel="00000000" w:rsidR="00000000" w:rsidRPr="00000000">
        <w:rPr>
          <w:rtl w:val="0"/>
        </w:rPr>
      </w:r>
    </w:p>
    <w:p w:rsidR="00000000" w:rsidDel="00000000" w:rsidP="00000000" w:rsidRDefault="00000000" w:rsidRPr="00000000" w14:paraId="000000C6">
      <w:pPr>
        <w:pStyle w:val="Heading2"/>
        <w:numPr>
          <w:ilvl w:val="1"/>
          <w:numId w:val="9"/>
        </w:numPr>
        <w:ind w:left="2736" w:hanging="576"/>
        <w:rPr>
          <w:rFonts w:ascii="Arial" w:cs="Arial" w:eastAsia="Arial" w:hAnsi="Arial"/>
        </w:rPr>
      </w:pPr>
      <w:bookmarkStart w:colFirst="0" w:colLast="0" w:name="_heading=h.3j2qqm3" w:id="19"/>
      <w:bookmarkEnd w:id="19"/>
      <w:r w:rsidDel="00000000" w:rsidR="00000000" w:rsidRPr="00000000">
        <w:rPr>
          <w:rFonts w:ascii="Arial" w:cs="Arial" w:eastAsia="Arial" w:hAnsi="Arial"/>
          <w:rtl w:val="0"/>
        </w:rPr>
        <w:t xml:space="preserve">Main Signal Processing</w:t>
      </w:r>
    </w:p>
    <w:p w:rsidR="00000000" w:rsidDel="00000000" w:rsidP="00000000" w:rsidRDefault="00000000" w:rsidRPr="00000000" w14:paraId="000000C7">
      <w:pPr>
        <w:rPr/>
      </w:pPr>
      <w:r w:rsidDel="00000000" w:rsidR="00000000" w:rsidRPr="00000000">
        <w:rPr>
          <w:rFonts w:ascii="Arial" w:cs="Arial" w:eastAsia="Arial" w:hAnsi="Arial"/>
          <w:rtl w:val="0"/>
        </w:rPr>
        <w:t xml:space="preserve">The main signal processor will alter the input analog signal from the input microcontroller as per the settings of the sliders and send this altered signal to the 1) output microcontroller to be transmitted via bluetooth, or 2) output through auxiliary. The main signal processor’s purpose is primarily to interface the inputs of the sliders with the audio signal. The sliders will determine what gain will be executed on the audio signal via the main signal processor.</w:t>
      </w:r>
      <w:r w:rsidDel="00000000" w:rsidR="00000000" w:rsidRPr="00000000">
        <w:rPr>
          <w:rtl w:val="0"/>
        </w:rPr>
      </w:r>
    </w:p>
    <w:p w:rsidR="00000000" w:rsidDel="00000000" w:rsidP="00000000" w:rsidRDefault="00000000" w:rsidRPr="00000000" w14:paraId="000000C8">
      <w:pPr>
        <w:rPr/>
      </w:pPr>
      <w:r w:rsidDel="00000000" w:rsidR="00000000" w:rsidRPr="00000000">
        <w:rPr>
          <w:rtl w:val="0"/>
        </w:rPr>
        <w:tab/>
      </w:r>
      <w:r w:rsidDel="00000000" w:rsidR="00000000" w:rsidRPr="00000000">
        <w:rPr>
          <w:rtl w:val="0"/>
        </w:rPr>
      </w:r>
    </w:p>
    <w:p w:rsidR="00000000" w:rsidDel="00000000" w:rsidP="00000000" w:rsidRDefault="00000000" w:rsidRPr="00000000" w14:paraId="000000C9">
      <w:pPr>
        <w:pStyle w:val="Heading2"/>
        <w:numPr>
          <w:ilvl w:val="1"/>
          <w:numId w:val="9"/>
        </w:numPr>
        <w:ind w:left="2736" w:hanging="576"/>
        <w:rPr>
          <w:rFonts w:ascii="Arial" w:cs="Arial" w:eastAsia="Arial" w:hAnsi="Arial"/>
        </w:rPr>
      </w:pPr>
      <w:bookmarkStart w:colFirst="0" w:colLast="0" w:name="_heading=h.1y810tw" w:id="20"/>
      <w:bookmarkEnd w:id="20"/>
      <w:r w:rsidDel="00000000" w:rsidR="00000000" w:rsidRPr="00000000">
        <w:rPr>
          <w:rFonts w:ascii="Arial" w:cs="Arial" w:eastAsia="Arial" w:hAnsi="Arial"/>
          <w:rtl w:val="0"/>
        </w:rPr>
        <w:t xml:space="preserve">Housing and Bluetooth Input/Output Connectivity</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The analog graphic equalizer will be portable, therefore small enough to carry in a backpack because of its potential to be used in many different settings and make for easy transportation. Furthermore, because the device could be used in a wide variety of locations, it needs to be easily adaptable to the technology that is available in each setting. Therefore, the equalizer will be Bluetooth compatible for input and output while also having an auxiliary output option for wired sound systems. </w:t>
      </w:r>
    </w:p>
    <w:p w:rsidR="00000000" w:rsidDel="00000000" w:rsidP="00000000" w:rsidRDefault="00000000" w:rsidRPr="00000000" w14:paraId="000000CB">
      <w:pPr>
        <w:pStyle w:val="Heading1"/>
        <w:numPr>
          <w:ilvl w:val="0"/>
          <w:numId w:val="9"/>
        </w:numPr>
        <w:ind w:left="882" w:hanging="432"/>
        <w:rPr>
          <w:rFonts w:ascii="Arial" w:cs="Arial" w:eastAsia="Arial" w:hAnsi="Arial"/>
        </w:rPr>
      </w:pPr>
      <w:bookmarkStart w:colFirst="0" w:colLast="0" w:name="_heading=h.4i7ojhp" w:id="21"/>
      <w:bookmarkEnd w:id="21"/>
      <w:r w:rsidDel="00000000" w:rsidR="00000000" w:rsidRPr="00000000">
        <w:rPr>
          <w:rFonts w:ascii="Arial" w:cs="Arial" w:eastAsia="Arial" w:hAnsi="Arial"/>
          <w:rtl w:val="0"/>
        </w:rPr>
        <w:t xml:space="preserve">Analysis</w:t>
      </w:r>
    </w:p>
    <w:p w:rsidR="00000000" w:rsidDel="00000000" w:rsidP="00000000" w:rsidRDefault="00000000" w:rsidRPr="00000000" w14:paraId="000000CC">
      <w:pPr>
        <w:pStyle w:val="Heading2"/>
        <w:numPr>
          <w:ilvl w:val="1"/>
          <w:numId w:val="9"/>
        </w:numPr>
        <w:ind w:left="2736" w:hanging="576"/>
        <w:rPr>
          <w:rFonts w:ascii="Arial" w:cs="Arial" w:eastAsia="Arial" w:hAnsi="Arial"/>
        </w:rPr>
      </w:pPr>
      <w:bookmarkStart w:colFirst="0" w:colLast="0" w:name="_heading=h.2xcytpi" w:id="22"/>
      <w:bookmarkEnd w:id="22"/>
      <w:r w:rsidDel="00000000" w:rsidR="00000000" w:rsidRPr="00000000">
        <w:rPr>
          <w:rFonts w:ascii="Arial" w:cs="Arial" w:eastAsia="Arial" w:hAnsi="Arial"/>
          <w:rtl w:val="0"/>
        </w:rPr>
        <w:t xml:space="preserve">Summary of Proposed Improvements</w:t>
      </w:r>
    </w:p>
    <w:p w:rsidR="00000000" w:rsidDel="00000000" w:rsidP="00000000" w:rsidRDefault="00000000" w:rsidRPr="00000000" w14:paraId="000000C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The equalizer will be</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small enough to carry inside a backpack and will have its own power supply.</w:t>
      </w:r>
    </w:p>
    <w:p w:rsidR="00000000" w:rsidDel="00000000" w:rsidP="00000000" w:rsidRDefault="00000000" w:rsidRPr="00000000" w14:paraId="000000C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The different frequencies will be identified through at least 10 different groupings from 0-20kH.</w:t>
      </w:r>
    </w:p>
    <w:p w:rsidR="00000000" w:rsidDel="00000000" w:rsidP="00000000" w:rsidRDefault="00000000" w:rsidRPr="00000000" w14:paraId="000000C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The adjustments of each frequency group’s gain will be manually set by the </w:t>
      </w:r>
      <w:r w:rsidDel="00000000" w:rsidR="00000000" w:rsidRPr="00000000">
        <w:rPr>
          <w:rFonts w:ascii="Arial" w:cs="Arial" w:eastAsia="Arial" w:hAnsi="Arial"/>
          <w:rtl w:val="0"/>
        </w:rPr>
        <w:t xml:space="preserve">user of </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the equalizer.</w:t>
      </w:r>
    </w:p>
    <w:p w:rsidR="00000000" w:rsidDel="00000000" w:rsidP="00000000" w:rsidRDefault="00000000" w:rsidRPr="00000000" w14:paraId="000000D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The user will be able to connect the equalizer to their phone and any sound equipment through Bluetooth.</w:t>
      </w:r>
    </w:p>
    <w:p w:rsidR="00000000" w:rsidDel="00000000" w:rsidP="00000000" w:rsidRDefault="00000000" w:rsidRPr="00000000" w14:paraId="000000D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The equalizer will also allow for auxiliary connection for wired output in order to allow for a greater range of sound equipment capabilities and less noise in the music.</w:t>
      </w:r>
    </w:p>
    <w:p w:rsidR="00000000" w:rsidDel="00000000" w:rsidP="00000000" w:rsidRDefault="00000000" w:rsidRPr="00000000" w14:paraId="000000D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The selection of desired output connection type, Bluetooth or auxiliary, will be a manual input from the user.</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D4">
      <w:pPr>
        <w:pStyle w:val="Heading2"/>
        <w:numPr>
          <w:ilvl w:val="1"/>
          <w:numId w:val="9"/>
        </w:numPr>
        <w:ind w:left="2736" w:hanging="576"/>
        <w:rPr>
          <w:rFonts w:ascii="Arial" w:cs="Arial" w:eastAsia="Arial" w:hAnsi="Arial"/>
        </w:rPr>
      </w:pPr>
      <w:bookmarkStart w:colFirst="0" w:colLast="0" w:name="_heading=h.1ci93xb" w:id="23"/>
      <w:bookmarkEnd w:id="23"/>
      <w:r w:rsidDel="00000000" w:rsidR="00000000" w:rsidRPr="00000000">
        <w:rPr>
          <w:rFonts w:ascii="Arial" w:cs="Arial" w:eastAsia="Arial" w:hAnsi="Arial"/>
          <w:rtl w:val="0"/>
        </w:rPr>
        <w:t xml:space="preserve">Disadvantages and Limitations</w:t>
      </w:r>
    </w:p>
    <w:p w:rsidR="00000000" w:rsidDel="00000000" w:rsidP="00000000" w:rsidRDefault="00000000" w:rsidRPr="00000000" w14:paraId="000000D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Due to budget constraints, the equalizer will not be designed to be waterproof. </w:t>
      </w:r>
    </w:p>
    <w:p w:rsidR="00000000" w:rsidDel="00000000" w:rsidP="00000000" w:rsidRDefault="00000000" w:rsidRPr="00000000" w14:paraId="000000D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With the only input for signal to the equalizer being digital (Bluetooth) the output sound quality through auxiliary will never be as clean as a completely analog design.</w:t>
      </w:r>
    </w:p>
    <w:p w:rsidR="00000000" w:rsidDel="00000000" w:rsidP="00000000" w:rsidRDefault="00000000" w:rsidRPr="00000000" w14:paraId="000000D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The devices connected to the equalizer need to be in close proximity when connected by Bluetooth in order to preserve sound quality and connection.</w:t>
      </w:r>
    </w:p>
    <w:p w:rsidR="00000000" w:rsidDel="00000000" w:rsidP="00000000" w:rsidRDefault="00000000" w:rsidRPr="00000000" w14:paraId="000000D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Because data needs to be received </w:t>
      </w:r>
      <w:r w:rsidDel="00000000" w:rsidR="00000000" w:rsidRPr="00000000">
        <w:rPr>
          <w:rFonts w:ascii="Arial" w:cs="Arial" w:eastAsia="Arial" w:hAnsi="Arial"/>
          <w:b w:val="0"/>
          <w:i w:val="1"/>
          <w:smallCaps w:val="0"/>
          <w:strike w:val="0"/>
          <w:color w:val="000000"/>
          <w:sz w:val="23"/>
          <w:szCs w:val="23"/>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transmitted, latency will be higher than an auxiliary connection.</w:t>
      </w:r>
    </w:p>
    <w:p w:rsidR="00000000" w:rsidDel="00000000" w:rsidP="00000000" w:rsidRDefault="00000000" w:rsidRPr="00000000" w14:paraId="000000D9">
      <w:pPr>
        <w:pStyle w:val="Heading2"/>
        <w:numPr>
          <w:ilvl w:val="1"/>
          <w:numId w:val="9"/>
        </w:numPr>
        <w:ind w:left="2736" w:hanging="576"/>
        <w:rPr>
          <w:rFonts w:ascii="Arial" w:cs="Arial" w:eastAsia="Arial" w:hAnsi="Arial"/>
        </w:rPr>
      </w:pPr>
      <w:bookmarkStart w:colFirst="0" w:colLast="0" w:name="_heading=h.3whwml4" w:id="24"/>
      <w:bookmarkEnd w:id="24"/>
      <w:r w:rsidDel="00000000" w:rsidR="00000000" w:rsidRPr="00000000">
        <w:rPr>
          <w:rFonts w:ascii="Arial" w:cs="Arial" w:eastAsia="Arial" w:hAnsi="Arial"/>
          <w:rtl w:val="0"/>
        </w:rPr>
        <w:t xml:space="preserve">Alternatives</w:t>
      </w:r>
    </w:p>
    <w:p w:rsidR="00000000" w:rsidDel="00000000" w:rsidP="00000000" w:rsidRDefault="00000000" w:rsidRPr="00000000" w14:paraId="000000D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Store bought analog equalizers.</w:t>
      </w:r>
    </w:p>
    <w:p w:rsidR="00000000" w:rsidDel="00000000" w:rsidP="00000000" w:rsidRDefault="00000000" w:rsidRPr="00000000" w14:paraId="000000D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Input to the equalizer could also include auxiliary input to allow for a completely analog design and better sound quality.</w:t>
      </w:r>
    </w:p>
    <w:p w:rsidR="00000000" w:rsidDel="00000000" w:rsidP="00000000" w:rsidRDefault="00000000" w:rsidRPr="00000000" w14:paraId="000000D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Non-wired connection between devices could be achieved through Wi-Fi connection.</w:t>
      </w:r>
    </w:p>
    <w:p w:rsidR="00000000" w:rsidDel="00000000" w:rsidP="00000000" w:rsidRDefault="00000000" w:rsidRPr="00000000" w14:paraId="000000D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Digital equalizers through computers or phones.</w:t>
      </w:r>
    </w:p>
    <w:p w:rsidR="00000000" w:rsidDel="00000000" w:rsidP="00000000" w:rsidRDefault="00000000" w:rsidRPr="00000000" w14:paraId="000000DE">
      <w:pPr>
        <w:pStyle w:val="Heading2"/>
        <w:numPr>
          <w:ilvl w:val="1"/>
          <w:numId w:val="9"/>
        </w:numPr>
        <w:ind w:left="2736" w:hanging="576"/>
        <w:rPr>
          <w:rFonts w:ascii="Arial" w:cs="Arial" w:eastAsia="Arial" w:hAnsi="Arial"/>
        </w:rPr>
      </w:pPr>
      <w:bookmarkStart w:colFirst="0" w:colLast="0" w:name="_heading=h.2bn6wsx" w:id="25"/>
      <w:bookmarkEnd w:id="25"/>
      <w:r w:rsidDel="00000000" w:rsidR="00000000" w:rsidRPr="00000000">
        <w:rPr>
          <w:rFonts w:ascii="Arial" w:cs="Arial" w:eastAsia="Arial" w:hAnsi="Arial"/>
          <w:rtl w:val="0"/>
        </w:rPr>
        <w:t xml:space="preserve">Impact</w:t>
      </w:r>
    </w:p>
    <w:p w:rsidR="00000000" w:rsidDel="00000000" w:rsidP="00000000" w:rsidRDefault="00000000" w:rsidRPr="00000000" w14:paraId="000000D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648" w:right="0" w:hanging="288"/>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Batteries are used to power the equalizer and create landfill waste when they are thrown away.</w:t>
      </w:r>
    </w:p>
    <w:p w:rsidR="00000000" w:rsidDel="00000000" w:rsidP="00000000" w:rsidRDefault="00000000" w:rsidRPr="00000000" w14:paraId="000000E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40" w:lineRule="auto"/>
        <w:ind w:left="648" w:right="0" w:hanging="288"/>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The device will not track/record what frequencies are being altered or what songs are played.</w:t>
      </w:r>
    </w:p>
    <w:p w:rsidR="00000000" w:rsidDel="00000000" w:rsidP="00000000" w:rsidRDefault="00000000" w:rsidRPr="00000000" w14:paraId="000000E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648" w:right="0" w:hanging="288"/>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Bluetooth connectivity is wireless and therefore has a risk of being hacked.</w:t>
      </w:r>
    </w:p>
    <w:p w:rsidR="00000000" w:rsidDel="00000000" w:rsidP="00000000" w:rsidRDefault="00000000" w:rsidRPr="00000000" w14:paraId="000000E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648" w:right="0" w:hanging="288"/>
        <w:jc w:val="left"/>
        <w:rPr>
          <w:rFonts w:ascii="Arial" w:cs="Arial" w:eastAsia="Arial" w:hAnsi="Arial"/>
          <w:u w:val="none"/>
        </w:rPr>
      </w:pPr>
      <w:r w:rsidDel="00000000" w:rsidR="00000000" w:rsidRPr="00000000">
        <w:rPr>
          <w:rFonts w:ascii="Arial" w:cs="Arial" w:eastAsia="Arial" w:hAnsi="Arial"/>
          <w:rtl w:val="0"/>
        </w:rPr>
        <w:t xml:space="preserve">Any sound listened to at 70dB or over has the potential to harm one’s ears.</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E4">
      <w:pPr>
        <w:spacing w:after="200" w:line="276" w:lineRule="auto"/>
        <w:jc w:val="left"/>
        <w:rPr>
          <w:rFonts w:ascii="Arial" w:cs="Arial" w:eastAsia="Arial" w:hAnsi="Arial"/>
        </w:rPr>
      </w:pPr>
      <w:r w:rsidDel="00000000" w:rsidR="00000000" w:rsidRPr="00000000">
        <w:rPr>
          <w:rtl w:val="0"/>
        </w:rPr>
      </w:r>
    </w:p>
    <w:p w:rsidR="00000000" w:rsidDel="00000000" w:rsidP="00000000" w:rsidRDefault="00000000" w:rsidRPr="00000000" w14:paraId="000000E5">
      <w:pPr>
        <w:spacing w:after="200" w:line="276" w:lineRule="auto"/>
        <w:jc w:val="left"/>
        <w:rPr>
          <w:rFonts w:ascii="Arial" w:cs="Arial" w:eastAsia="Arial" w:hAnsi="Arial"/>
        </w:rPr>
      </w:pPr>
      <w:r w:rsidDel="00000000" w:rsidR="00000000" w:rsidRPr="00000000">
        <w:rPr>
          <w:rtl w:val="0"/>
        </w:rPr>
      </w:r>
    </w:p>
    <w:p w:rsidR="00000000" w:rsidDel="00000000" w:rsidP="00000000" w:rsidRDefault="00000000" w:rsidRPr="00000000" w14:paraId="000000E6">
      <w:pPr>
        <w:spacing w:after="200" w:line="276" w:lineRule="auto"/>
        <w:jc w:val="left"/>
        <w:rPr>
          <w:rFonts w:ascii="Arial" w:cs="Arial" w:eastAsia="Arial" w:hAnsi="Arial"/>
        </w:rPr>
      </w:pPr>
      <w:r w:rsidDel="00000000" w:rsidR="00000000" w:rsidRPr="00000000">
        <w:rPr>
          <w:rtl w:val="0"/>
        </w:rPr>
      </w:r>
    </w:p>
    <w:sectPr>
      <w:headerReference r:id="rId11" w:type="default"/>
      <w:footerReference r:id="rId12" w:type="default"/>
      <w:type w:val="nextPage"/>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Cambria"/>
  <w:font w:name="Arial"/>
  <w:font w:name="Calibri"/>
  <w:font w:name="Courier New"/>
  <w:font w:name="Noto Sans Symbols"/>
  <w:font w:name="Open Sans Ligh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 w:val="left" w:pos="7008"/>
      </w:tabs>
      <w:spacing w:after="0" w:before="0" w:line="240" w:lineRule="auto"/>
      <w:ind w:left="0" w:right="0" w:firstLine="0"/>
      <w:jc w:val="left"/>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 w:val="left" w:pos="7008"/>
      </w:tabs>
      <w:spacing w:after="0" w:before="0" w:line="240" w:lineRule="auto"/>
      <w:ind w:left="0" w:right="0" w:firstLine="0"/>
      <w:jc w:val="left"/>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tab/>
    </w:r>
    <w:r w:rsidDel="00000000" w:rsidR="00000000" w:rsidRPr="00000000">
      <w:rPr>
        <w:rFonts w:ascii="Arial" w:cs="Arial" w:eastAsia="Arial" w:hAnsi="Arial"/>
        <w:b w:val="0"/>
        <w:i w:val="0"/>
        <w:smallCaps w:val="0"/>
        <w:strike w:val="0"/>
        <w:color w:val="000000"/>
        <w:sz w:val="23"/>
        <w:szCs w:val="23"/>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 xml:space="preserve">Calibrated LWIR Raw Video Data Collection - Gold Standard – Test 1</w:t>
      <w:tab/>
      <w:t xml:space="preserve">Revision  -</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Concept of Operations</w:t>
      <w:tab/>
      <w:t xml:space="preserve">Revision -1</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Analog Portable Graphic Equalizer</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648" w:hanging="360"/>
      </w:pPr>
      <w:rPr>
        <w:rFonts w:ascii="Noto Sans Symbols" w:cs="Noto Sans Symbols" w:eastAsia="Noto Sans Symbols" w:hAnsi="Noto Sans Symbols"/>
      </w:rPr>
    </w:lvl>
    <w:lvl w:ilvl="1">
      <w:start w:val="1"/>
      <w:numFmt w:val="bullet"/>
      <w:lvlText w:val="o"/>
      <w:lvlJc w:val="left"/>
      <w:pPr>
        <w:ind w:left="1368" w:hanging="359.9999999999999"/>
      </w:pPr>
      <w:rPr>
        <w:rFonts w:ascii="Courier New" w:cs="Courier New" w:eastAsia="Courier New" w:hAnsi="Courier New"/>
      </w:rPr>
    </w:lvl>
    <w:lvl w:ilvl="2">
      <w:start w:val="1"/>
      <w:numFmt w:val="bullet"/>
      <w:lvlText w:val="▪"/>
      <w:lvlJc w:val="left"/>
      <w:pPr>
        <w:ind w:left="2088" w:hanging="360"/>
      </w:pPr>
      <w:rPr>
        <w:rFonts w:ascii="Noto Sans Symbols" w:cs="Noto Sans Symbols" w:eastAsia="Noto Sans Symbols" w:hAnsi="Noto Sans Symbols"/>
      </w:rPr>
    </w:lvl>
    <w:lvl w:ilvl="3">
      <w:start w:val="1"/>
      <w:numFmt w:val="bullet"/>
      <w:lvlText w:val="●"/>
      <w:lvlJc w:val="left"/>
      <w:pPr>
        <w:ind w:left="2808" w:hanging="360"/>
      </w:pPr>
      <w:rPr>
        <w:rFonts w:ascii="Noto Sans Symbols" w:cs="Noto Sans Symbols" w:eastAsia="Noto Sans Symbols" w:hAnsi="Noto Sans Symbols"/>
      </w:rPr>
    </w:lvl>
    <w:lvl w:ilvl="4">
      <w:start w:val="1"/>
      <w:numFmt w:val="bullet"/>
      <w:lvlText w:val="o"/>
      <w:lvlJc w:val="left"/>
      <w:pPr>
        <w:ind w:left="3528" w:hanging="360"/>
      </w:pPr>
      <w:rPr>
        <w:rFonts w:ascii="Courier New" w:cs="Courier New" w:eastAsia="Courier New" w:hAnsi="Courier New"/>
      </w:rPr>
    </w:lvl>
    <w:lvl w:ilvl="5">
      <w:start w:val="1"/>
      <w:numFmt w:val="bullet"/>
      <w:lvlText w:val="▪"/>
      <w:lvlJc w:val="left"/>
      <w:pPr>
        <w:ind w:left="4248" w:hanging="360"/>
      </w:pPr>
      <w:rPr>
        <w:rFonts w:ascii="Noto Sans Symbols" w:cs="Noto Sans Symbols" w:eastAsia="Noto Sans Symbols" w:hAnsi="Noto Sans Symbols"/>
      </w:rPr>
    </w:lvl>
    <w:lvl w:ilvl="6">
      <w:start w:val="1"/>
      <w:numFmt w:val="bullet"/>
      <w:lvlText w:val="●"/>
      <w:lvlJc w:val="left"/>
      <w:pPr>
        <w:ind w:left="4968" w:hanging="360"/>
      </w:pPr>
      <w:rPr>
        <w:rFonts w:ascii="Noto Sans Symbols" w:cs="Noto Sans Symbols" w:eastAsia="Noto Sans Symbols" w:hAnsi="Noto Sans Symbols"/>
      </w:rPr>
    </w:lvl>
    <w:lvl w:ilvl="7">
      <w:start w:val="1"/>
      <w:numFmt w:val="bullet"/>
      <w:lvlText w:val="o"/>
      <w:lvlJc w:val="left"/>
      <w:pPr>
        <w:ind w:left="5688" w:hanging="360"/>
      </w:pPr>
      <w:rPr>
        <w:rFonts w:ascii="Courier New" w:cs="Courier New" w:eastAsia="Courier New" w:hAnsi="Courier New"/>
      </w:rPr>
    </w:lvl>
    <w:lvl w:ilvl="8">
      <w:start w:val="1"/>
      <w:numFmt w:val="bullet"/>
      <w:lvlText w:val="▪"/>
      <w:lvlJc w:val="left"/>
      <w:pPr>
        <w:ind w:left="6408"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882" w:hanging="432"/>
      </w:pPr>
      <w:rPr>
        <w:b w:val="1"/>
      </w:rPr>
    </w:lvl>
    <w:lvl w:ilvl="1">
      <w:start w:val="1"/>
      <w:numFmt w:val="decimal"/>
      <w:lvlText w:val="%1.%2."/>
      <w:lvlJc w:val="left"/>
      <w:pPr>
        <w:ind w:left="2736" w:hanging="575.9999999999995"/>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3"/>
        <w:szCs w:val="23"/>
        <w:lang w:val="en-US"/>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200" w:before="240" w:line="276" w:lineRule="auto"/>
      <w:ind w:left="360" w:hanging="360"/>
      <w:jc w:val="left"/>
    </w:pPr>
    <w:rPr>
      <w:rFonts w:ascii="Open Sans Light" w:cs="Open Sans Light" w:eastAsia="Open Sans Light" w:hAnsi="Open Sans Light"/>
      <w:b w:val="1"/>
      <w:sz w:val="32"/>
      <w:szCs w:val="32"/>
    </w:rPr>
  </w:style>
  <w:style w:type="paragraph" w:styleId="Heading2">
    <w:name w:val="heading 2"/>
    <w:basedOn w:val="Normal"/>
    <w:next w:val="Normal"/>
    <w:pPr>
      <w:keepNext w:val="1"/>
      <w:spacing w:after="60" w:before="240" w:lineRule="auto"/>
      <w:ind w:left="576" w:hanging="576"/>
    </w:pPr>
    <w:rPr>
      <w:b w:val="1"/>
      <w:i w:val="1"/>
      <w:sz w:val="28"/>
      <w:szCs w:val="28"/>
    </w:rPr>
  </w:style>
  <w:style w:type="paragraph" w:styleId="Heading3">
    <w:name w:val="heading 3"/>
    <w:basedOn w:val="Normal"/>
    <w:next w:val="Normal"/>
    <w:pPr>
      <w:keepNext w:val="1"/>
      <w:spacing w:after="60" w:before="240" w:lineRule="auto"/>
      <w:ind w:left="720" w:hanging="720"/>
    </w:pPr>
    <w:rPr>
      <w:rFonts w:ascii="Open Sans Light" w:cs="Open Sans Light" w:eastAsia="Open Sans Light" w:hAnsi="Open Sans Light"/>
      <w:b w:val="1"/>
    </w:rPr>
  </w:style>
  <w:style w:type="paragraph" w:styleId="Heading4">
    <w:name w:val="heading 4"/>
    <w:basedOn w:val="Normal"/>
    <w:next w:val="Normal"/>
    <w:pPr>
      <w:keepNext w:val="1"/>
      <w:spacing w:after="60" w:before="240" w:lineRule="auto"/>
      <w:ind w:left="864" w:hanging="864"/>
    </w:pPr>
    <w:rPr/>
  </w:style>
  <w:style w:type="paragraph" w:styleId="Heading5">
    <w:name w:val="heading 5"/>
    <w:basedOn w:val="Normal"/>
    <w:next w:val="Normal"/>
    <w:pPr>
      <w:spacing w:after="60" w:before="240" w:lineRule="auto"/>
      <w:ind w:left="1008" w:hanging="1008"/>
    </w:pPr>
    <w:rPr>
      <w:b w:val="1"/>
      <w:i w:val="1"/>
      <w:sz w:val="26"/>
      <w:szCs w:val="26"/>
    </w:rPr>
  </w:style>
  <w:style w:type="paragraph" w:styleId="Heading6">
    <w:name w:val="heading 6"/>
    <w:basedOn w:val="Normal"/>
    <w:next w:val="Normal"/>
    <w:pPr>
      <w:spacing w:after="60" w:before="240" w:lineRule="auto"/>
      <w:ind w:left="1152" w:hanging="1152"/>
    </w:pPr>
    <w:rPr>
      <w:rFonts w:ascii="Times New Roman" w:cs="Times New Roman" w:eastAsia="Times New Roman" w:hAnsi="Times New Roman"/>
      <w:b w:val="1"/>
    </w:rPr>
  </w:style>
  <w:style w:type="paragraph" w:styleId="Title">
    <w:name w:val="Title"/>
    <w:basedOn w:val="Normal"/>
    <w:next w:val="Normal"/>
    <w:pPr>
      <w:pBdr>
        <w:bottom w:color="4f81bd" w:space="4" w:sz="8" w:val="single"/>
      </w:pBdr>
      <w:spacing w:after="300" w:lineRule="auto"/>
      <w:ind w:firstLine="576"/>
    </w:pPr>
    <w:rPr>
      <w:rFonts w:ascii="Cambria" w:cs="Cambria" w:eastAsia="Cambria" w:hAnsi="Cambria"/>
      <w:color w:val="17365d"/>
      <w:sz w:val="52"/>
      <w:szCs w:val="52"/>
    </w:rPr>
  </w:style>
  <w:style w:type="paragraph" w:styleId="Normal" w:default="1">
    <w:name w:val="Normal"/>
    <w:qFormat w:val="1"/>
    <w:rsid w:val="001A3631"/>
    <w:pPr>
      <w:jc w:val="both"/>
    </w:pPr>
    <w:rPr>
      <w:rFonts w:ascii="Myriad Pro" w:hAnsi="Myriad Pro"/>
      <w:sz w:val="23"/>
    </w:rPr>
  </w:style>
  <w:style w:type="paragraph" w:styleId="Heading1">
    <w:name w:val="heading 1"/>
    <w:aliases w:val="TAMU_HEAD1"/>
    <w:basedOn w:val="Normal"/>
    <w:next w:val="Normal"/>
    <w:link w:val="Heading1Char1"/>
    <w:uiPriority w:val="99"/>
    <w:qFormat w:val="1"/>
    <w:rsid w:val="00595D7D"/>
    <w:pPr>
      <w:keepNext w:val="1"/>
      <w:numPr>
        <w:numId w:val="1"/>
      </w:numPr>
      <w:tabs>
        <w:tab w:val="clear" w:pos="882"/>
        <w:tab w:val="num" w:pos="360"/>
      </w:tabs>
      <w:spacing w:after="200" w:before="240" w:line="276" w:lineRule="auto"/>
      <w:ind w:left="360" w:hanging="360"/>
      <w:jc w:val="left"/>
      <w:outlineLvl w:val="0"/>
    </w:pPr>
    <w:rPr>
      <w:rFonts w:ascii="Myriad Pro Light" w:cs="Arial" w:eastAsia="Times New Roman" w:hAnsi="Myriad Pro Light"/>
      <w:b w:val="1"/>
      <w:kern w:val="32"/>
      <w:sz w:val="32"/>
      <w:szCs w:val="32"/>
    </w:rPr>
  </w:style>
  <w:style w:type="paragraph" w:styleId="Heading2">
    <w:name w:val="heading 2"/>
    <w:aliases w:val="TAMU_HEAD2"/>
    <w:basedOn w:val="Normal"/>
    <w:next w:val="Normal"/>
    <w:link w:val="Heading2Char"/>
    <w:uiPriority w:val="99"/>
    <w:qFormat w:val="1"/>
    <w:rsid w:val="00783937"/>
    <w:pPr>
      <w:keepNext w:val="1"/>
      <w:numPr>
        <w:ilvl w:val="1"/>
        <w:numId w:val="2"/>
      </w:numPr>
      <w:tabs>
        <w:tab w:val="clear" w:pos="2736"/>
        <w:tab w:val="num" w:pos="576"/>
      </w:tabs>
      <w:spacing w:after="60" w:before="240"/>
      <w:ind w:left="576"/>
      <w:outlineLvl w:val="1"/>
    </w:pPr>
    <w:rPr>
      <w:rFonts w:cs="Arial" w:eastAsia="Times New Roman"/>
      <w:b w:val="1"/>
      <w:i w:val="1"/>
      <w:iCs w:val="1"/>
      <w:sz w:val="28"/>
      <w:szCs w:val="28"/>
    </w:rPr>
  </w:style>
  <w:style w:type="paragraph" w:styleId="Heading3">
    <w:name w:val="heading 3"/>
    <w:aliases w:val="TAMU_HEAD3"/>
    <w:basedOn w:val="Normal"/>
    <w:next w:val="Normal"/>
    <w:link w:val="Heading3Char"/>
    <w:uiPriority w:val="99"/>
    <w:qFormat w:val="1"/>
    <w:rsid w:val="00742373"/>
    <w:pPr>
      <w:keepNext w:val="1"/>
      <w:numPr>
        <w:ilvl w:val="2"/>
        <w:numId w:val="1"/>
      </w:numPr>
      <w:spacing w:after="60" w:before="240"/>
      <w:outlineLvl w:val="2"/>
    </w:pPr>
    <w:rPr>
      <w:rFonts w:ascii="Myriad Pro Light" w:cs="Arial" w:eastAsia="Times New Roman" w:hAnsi="Myriad Pro Light"/>
      <w:b w:val="1"/>
      <w:szCs w:val="26"/>
    </w:rPr>
  </w:style>
  <w:style w:type="paragraph" w:styleId="Heading4">
    <w:name w:val="heading 4"/>
    <w:aliases w:val="TAMU_HEAD4"/>
    <w:basedOn w:val="Normal"/>
    <w:next w:val="Normal"/>
    <w:link w:val="Heading4Char"/>
    <w:uiPriority w:val="99"/>
    <w:qFormat w:val="1"/>
    <w:rsid w:val="007962A7"/>
    <w:pPr>
      <w:keepNext w:val="1"/>
      <w:numPr>
        <w:ilvl w:val="3"/>
        <w:numId w:val="1"/>
      </w:numPr>
      <w:spacing w:after="60" w:before="240"/>
      <w:outlineLvl w:val="3"/>
    </w:pPr>
    <w:rPr>
      <w:rFonts w:eastAsia="Times New Roman"/>
      <w:bCs w:val="1"/>
      <w:szCs w:val="23"/>
    </w:rPr>
  </w:style>
  <w:style w:type="paragraph" w:styleId="Heading5">
    <w:name w:val="heading 5"/>
    <w:basedOn w:val="Normal"/>
    <w:next w:val="Normal"/>
    <w:link w:val="Heading5Char"/>
    <w:uiPriority w:val="99"/>
    <w:qFormat w:val="1"/>
    <w:rsid w:val="00151371"/>
    <w:pPr>
      <w:numPr>
        <w:ilvl w:val="4"/>
        <w:numId w:val="1"/>
      </w:numPr>
      <w:spacing w:after="60" w:before="240"/>
      <w:outlineLvl w:val="4"/>
    </w:pPr>
    <w:rPr>
      <w:rFonts w:eastAsia="Times New Roman"/>
      <w:b w:val="1"/>
      <w:bCs w:val="1"/>
      <w:i w:val="1"/>
      <w:iCs w:val="1"/>
      <w:sz w:val="26"/>
      <w:szCs w:val="26"/>
    </w:rPr>
  </w:style>
  <w:style w:type="paragraph" w:styleId="Heading6">
    <w:name w:val="heading 6"/>
    <w:basedOn w:val="Normal"/>
    <w:next w:val="Normal"/>
    <w:link w:val="Heading6Char"/>
    <w:uiPriority w:val="99"/>
    <w:qFormat w:val="1"/>
    <w:rsid w:val="00151371"/>
    <w:pPr>
      <w:numPr>
        <w:ilvl w:val="5"/>
        <w:numId w:val="1"/>
      </w:numPr>
      <w:spacing w:after="60" w:before="240"/>
      <w:outlineLvl w:val="5"/>
    </w:pPr>
    <w:rPr>
      <w:rFonts w:ascii="Times New Roman" w:eastAsia="Times New Roman" w:hAnsi="Times New Roman"/>
      <w:b w:val="1"/>
      <w:bCs w:val="1"/>
    </w:rPr>
  </w:style>
  <w:style w:type="paragraph" w:styleId="Heading7">
    <w:name w:val="heading 7"/>
    <w:basedOn w:val="Normal"/>
    <w:next w:val="Normal"/>
    <w:link w:val="Heading7Char"/>
    <w:uiPriority w:val="99"/>
    <w:qFormat w:val="1"/>
    <w:rsid w:val="00151371"/>
    <w:pPr>
      <w:numPr>
        <w:ilvl w:val="6"/>
        <w:numId w:val="1"/>
      </w:numPr>
      <w:spacing w:after="60" w:before="240"/>
      <w:outlineLvl w:val="6"/>
    </w:pPr>
    <w:rPr>
      <w:rFonts w:ascii="Times New Roman" w:eastAsia="Times New Roman" w:hAnsi="Times New Roman"/>
      <w:sz w:val="24"/>
      <w:szCs w:val="24"/>
    </w:rPr>
  </w:style>
  <w:style w:type="paragraph" w:styleId="Heading8">
    <w:name w:val="heading 8"/>
    <w:basedOn w:val="Normal"/>
    <w:next w:val="Normal"/>
    <w:link w:val="Heading8Char"/>
    <w:uiPriority w:val="99"/>
    <w:qFormat w:val="1"/>
    <w:rsid w:val="00151371"/>
    <w:pPr>
      <w:numPr>
        <w:ilvl w:val="7"/>
        <w:numId w:val="1"/>
      </w:numPr>
      <w:spacing w:after="60" w:before="240"/>
      <w:outlineLvl w:val="7"/>
    </w:pPr>
    <w:rPr>
      <w:rFonts w:ascii="Times New Roman" w:eastAsia="Times New Roman" w:hAnsi="Times New Roman"/>
      <w:i w:val="1"/>
      <w:iCs w:val="1"/>
      <w:sz w:val="24"/>
      <w:szCs w:val="24"/>
    </w:rPr>
  </w:style>
  <w:style w:type="paragraph" w:styleId="Heading9">
    <w:name w:val="heading 9"/>
    <w:basedOn w:val="Normal"/>
    <w:next w:val="Normal"/>
    <w:link w:val="Heading9Char"/>
    <w:uiPriority w:val="99"/>
    <w:qFormat w:val="1"/>
    <w:rsid w:val="00151371"/>
    <w:pPr>
      <w:numPr>
        <w:ilvl w:val="8"/>
        <w:numId w:val="1"/>
      </w:numPr>
      <w:spacing w:after="60" w:before="240"/>
      <w:outlineLvl w:val="8"/>
    </w:pPr>
    <w:rPr>
      <w:rFonts w:cs="Arial" w:eastAsia="Times New Roman"/>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aliases w:val="LT_HEAD1 Char"/>
    <w:basedOn w:val="DefaultParagraphFont"/>
    <w:uiPriority w:val="99"/>
    <w:locked w:val="1"/>
    <w:rsid w:val="00151371"/>
    <w:rPr>
      <w:rFonts w:ascii="Cambria" w:cs="Times New Roman" w:hAnsi="Cambria"/>
      <w:b w:val="1"/>
      <w:bCs w:val="1"/>
      <w:color w:val="365f91"/>
      <w:sz w:val="28"/>
      <w:szCs w:val="28"/>
    </w:rPr>
  </w:style>
  <w:style w:type="character" w:styleId="Heading2Char" w:customStyle="1">
    <w:name w:val="Heading 2 Char"/>
    <w:aliases w:val="TAMU_HEAD2 Char"/>
    <w:basedOn w:val="DefaultParagraphFont"/>
    <w:link w:val="Heading2"/>
    <w:uiPriority w:val="99"/>
    <w:locked w:val="1"/>
    <w:rsid w:val="00783937"/>
    <w:rPr>
      <w:rFonts w:ascii="Myriad Pro" w:cs="Arial" w:eastAsia="Times New Roman" w:hAnsi="Myriad Pro"/>
      <w:b w:val="1"/>
      <w:i w:val="1"/>
      <w:iCs w:val="1"/>
      <w:sz w:val="28"/>
      <w:szCs w:val="28"/>
    </w:rPr>
  </w:style>
  <w:style w:type="character" w:styleId="Heading3Char" w:customStyle="1">
    <w:name w:val="Heading 3 Char"/>
    <w:aliases w:val="TAMU_HEAD3 Char"/>
    <w:basedOn w:val="DefaultParagraphFont"/>
    <w:link w:val="Heading3"/>
    <w:uiPriority w:val="99"/>
    <w:locked w:val="1"/>
    <w:rsid w:val="00742373"/>
    <w:rPr>
      <w:rFonts w:ascii="Myriad Pro Light" w:cs="Arial" w:eastAsia="Times New Roman" w:hAnsi="Myriad Pro Light"/>
      <w:b w:val="1"/>
      <w:sz w:val="23"/>
      <w:szCs w:val="26"/>
    </w:rPr>
  </w:style>
  <w:style w:type="character" w:styleId="Heading4Char" w:customStyle="1">
    <w:name w:val="Heading 4 Char"/>
    <w:aliases w:val="TAMU_HEAD4 Char"/>
    <w:basedOn w:val="DefaultParagraphFont"/>
    <w:link w:val="Heading4"/>
    <w:uiPriority w:val="99"/>
    <w:locked w:val="1"/>
    <w:rsid w:val="007962A7"/>
    <w:rPr>
      <w:rFonts w:ascii="Myriad Pro" w:eastAsia="Times New Roman" w:hAnsi="Myriad Pro"/>
      <w:bCs w:val="1"/>
      <w:sz w:val="23"/>
      <w:szCs w:val="23"/>
    </w:rPr>
  </w:style>
  <w:style w:type="character" w:styleId="Heading5Char" w:customStyle="1">
    <w:name w:val="Heading 5 Char"/>
    <w:basedOn w:val="DefaultParagraphFont"/>
    <w:link w:val="Heading5"/>
    <w:uiPriority w:val="99"/>
    <w:locked w:val="1"/>
    <w:rsid w:val="00151371"/>
    <w:rPr>
      <w:rFonts w:ascii="Myriad Pro" w:eastAsia="Times New Roman" w:hAnsi="Myriad Pro"/>
      <w:b w:val="1"/>
      <w:bCs w:val="1"/>
      <w:i w:val="1"/>
      <w:iCs w:val="1"/>
      <w:sz w:val="26"/>
      <w:szCs w:val="26"/>
    </w:rPr>
  </w:style>
  <w:style w:type="character" w:styleId="Heading6Char" w:customStyle="1">
    <w:name w:val="Heading 6 Char"/>
    <w:basedOn w:val="DefaultParagraphFont"/>
    <w:link w:val="Heading6"/>
    <w:uiPriority w:val="99"/>
    <w:locked w:val="1"/>
    <w:rsid w:val="00151371"/>
    <w:rPr>
      <w:rFonts w:ascii="Times New Roman" w:eastAsia="Times New Roman" w:hAnsi="Times New Roman"/>
      <w:b w:val="1"/>
      <w:bCs w:val="1"/>
      <w:sz w:val="23"/>
    </w:rPr>
  </w:style>
  <w:style w:type="character" w:styleId="Heading7Char" w:customStyle="1">
    <w:name w:val="Heading 7 Char"/>
    <w:basedOn w:val="DefaultParagraphFont"/>
    <w:link w:val="Heading7"/>
    <w:uiPriority w:val="99"/>
    <w:locked w:val="1"/>
    <w:rsid w:val="00151371"/>
    <w:rPr>
      <w:rFonts w:ascii="Times New Roman" w:eastAsia="Times New Roman" w:hAnsi="Times New Roman"/>
      <w:sz w:val="24"/>
      <w:szCs w:val="24"/>
    </w:rPr>
  </w:style>
  <w:style w:type="character" w:styleId="Heading8Char" w:customStyle="1">
    <w:name w:val="Heading 8 Char"/>
    <w:basedOn w:val="DefaultParagraphFont"/>
    <w:link w:val="Heading8"/>
    <w:uiPriority w:val="99"/>
    <w:locked w:val="1"/>
    <w:rsid w:val="00151371"/>
    <w:rPr>
      <w:rFonts w:ascii="Times New Roman" w:eastAsia="Times New Roman" w:hAnsi="Times New Roman"/>
      <w:i w:val="1"/>
      <w:iCs w:val="1"/>
      <w:sz w:val="24"/>
      <w:szCs w:val="24"/>
    </w:rPr>
  </w:style>
  <w:style w:type="character" w:styleId="Heading9Char" w:customStyle="1">
    <w:name w:val="Heading 9 Char"/>
    <w:basedOn w:val="DefaultParagraphFont"/>
    <w:link w:val="Heading9"/>
    <w:uiPriority w:val="99"/>
    <w:locked w:val="1"/>
    <w:rsid w:val="00151371"/>
    <w:rPr>
      <w:rFonts w:ascii="Myriad Pro" w:cs="Arial" w:eastAsia="Times New Roman" w:hAnsi="Myriad Pro"/>
      <w:sz w:val="23"/>
    </w:rPr>
  </w:style>
  <w:style w:type="character" w:styleId="Heading1Char1" w:customStyle="1">
    <w:name w:val="Heading 1 Char1"/>
    <w:aliases w:val="TAMU_HEAD1 Char"/>
    <w:basedOn w:val="DefaultParagraphFont"/>
    <w:link w:val="Heading1"/>
    <w:uiPriority w:val="99"/>
    <w:locked w:val="1"/>
    <w:rsid w:val="00595D7D"/>
    <w:rPr>
      <w:rFonts w:ascii="Myriad Pro Light" w:cs="Arial" w:eastAsia="Times New Roman" w:hAnsi="Myriad Pro Light"/>
      <w:b w:val="1"/>
      <w:kern w:val="32"/>
      <w:sz w:val="32"/>
      <w:szCs w:val="32"/>
    </w:rPr>
  </w:style>
  <w:style w:type="paragraph" w:styleId="StyleFirstline025" w:customStyle="1">
    <w:name w:val="Style First line:  0.25&quot;"/>
    <w:basedOn w:val="Normal"/>
    <w:uiPriority w:val="99"/>
    <w:rsid w:val="00820974"/>
    <w:pPr>
      <w:ind w:firstLine="360"/>
    </w:pPr>
    <w:rPr>
      <w:rFonts w:eastAsia="Times New Roman"/>
      <w:szCs w:val="20"/>
    </w:rPr>
  </w:style>
  <w:style w:type="paragraph" w:styleId="Header">
    <w:name w:val="header"/>
    <w:aliases w:val="TAMU_HEADER,TAMU_Header,CAP_HEADER"/>
    <w:basedOn w:val="Normal"/>
    <w:link w:val="HeaderChar"/>
    <w:uiPriority w:val="99"/>
    <w:rsid w:val="00151371"/>
    <w:pPr>
      <w:tabs>
        <w:tab w:val="center" w:pos="4680"/>
        <w:tab w:val="right" w:pos="9360"/>
      </w:tabs>
    </w:pPr>
  </w:style>
  <w:style w:type="character" w:styleId="HeaderChar" w:customStyle="1">
    <w:name w:val="Header Char"/>
    <w:aliases w:val="TAMU_HEADER Char,TAMU_Header Char,CAP_HEADER Char"/>
    <w:basedOn w:val="DefaultParagraphFont"/>
    <w:link w:val="Header"/>
    <w:uiPriority w:val="99"/>
    <w:locked w:val="1"/>
    <w:rsid w:val="00151371"/>
    <w:rPr>
      <w:rFonts w:cs="Times New Roman"/>
    </w:rPr>
  </w:style>
  <w:style w:type="paragraph" w:styleId="Footer">
    <w:name w:val="footer"/>
    <w:aliases w:val="TAMU_FOOTER"/>
    <w:basedOn w:val="Normal"/>
    <w:link w:val="FooterChar"/>
    <w:uiPriority w:val="99"/>
    <w:rsid w:val="00151371"/>
    <w:pPr>
      <w:tabs>
        <w:tab w:val="center" w:pos="4680"/>
        <w:tab w:val="right" w:pos="9360"/>
      </w:tabs>
    </w:pPr>
  </w:style>
  <w:style w:type="character" w:styleId="FooterChar" w:customStyle="1">
    <w:name w:val="Footer Char"/>
    <w:aliases w:val="TAMU_FOOTER Char"/>
    <w:basedOn w:val="DefaultParagraphFont"/>
    <w:link w:val="Footer"/>
    <w:uiPriority w:val="99"/>
    <w:locked w:val="1"/>
    <w:rsid w:val="00151371"/>
    <w:rPr>
      <w:rFonts w:cs="Times New Roman"/>
    </w:rPr>
  </w:style>
  <w:style w:type="paragraph" w:styleId="EndnoteText">
    <w:name w:val="endnote text"/>
    <w:basedOn w:val="Normal"/>
    <w:link w:val="EndnoteTextChar1"/>
    <w:uiPriority w:val="99"/>
    <w:rsid w:val="000A15D6"/>
    <w:pPr>
      <w:tabs>
        <w:tab w:val="left" w:pos="216"/>
      </w:tabs>
    </w:pPr>
    <w:rPr>
      <w:rFonts w:eastAsia="Times New Roman"/>
      <w:szCs w:val="20"/>
    </w:rPr>
  </w:style>
  <w:style w:type="character" w:styleId="EndnoteTextChar" w:customStyle="1">
    <w:name w:val="Endnote Text Char"/>
    <w:basedOn w:val="DefaultParagraphFont"/>
    <w:uiPriority w:val="99"/>
    <w:semiHidden w:val="1"/>
    <w:locked w:val="1"/>
    <w:rsid w:val="00151371"/>
    <w:rPr>
      <w:rFonts w:cs="Times New Roman"/>
      <w:sz w:val="20"/>
      <w:szCs w:val="20"/>
    </w:rPr>
  </w:style>
  <w:style w:type="character" w:styleId="EndnoteTextChar1" w:customStyle="1">
    <w:name w:val="Endnote Text Char1"/>
    <w:basedOn w:val="DefaultParagraphFont"/>
    <w:link w:val="EndnoteText"/>
    <w:uiPriority w:val="99"/>
    <w:locked w:val="1"/>
    <w:rsid w:val="000A15D6"/>
    <w:rPr>
      <w:rFonts w:ascii="Myriad Pro" w:cs="Times New Roman" w:hAnsi="Myriad Pro"/>
      <w:sz w:val="20"/>
      <w:szCs w:val="20"/>
    </w:rPr>
  </w:style>
  <w:style w:type="character" w:styleId="EndnoteReference">
    <w:name w:val="endnote reference"/>
    <w:basedOn w:val="DefaultParagraphFont"/>
    <w:uiPriority w:val="99"/>
    <w:rsid w:val="00C903C2"/>
    <w:rPr>
      <w:rFonts w:ascii="Myriad Pro" w:cs="Times New Roman" w:hAnsi="Myriad Pro"/>
      <w:sz w:val="20"/>
      <w:vertAlign w:val="baseline"/>
    </w:rPr>
  </w:style>
  <w:style w:type="character" w:styleId="CaptionChar" w:customStyle="1">
    <w:name w:val="Caption Char"/>
    <w:aliases w:val="TAMU_CAPTION Char"/>
    <w:basedOn w:val="DefaultParagraphFont"/>
    <w:link w:val="Caption"/>
    <w:uiPriority w:val="99"/>
    <w:locked w:val="1"/>
    <w:rsid w:val="00813EE0"/>
    <w:rPr>
      <w:rFonts w:ascii="Myriad Pro" w:cs="Times New Roman" w:hAnsi="Myriad Pro"/>
      <w:b w:val="1"/>
      <w:bCs w:val="1"/>
      <w:sz w:val="23"/>
    </w:rPr>
  </w:style>
  <w:style w:type="paragraph" w:styleId="Caption">
    <w:name w:val="caption"/>
    <w:aliases w:val="TAMU_CAPTION"/>
    <w:basedOn w:val="Normal"/>
    <w:next w:val="Normal"/>
    <w:link w:val="CaptionChar"/>
    <w:uiPriority w:val="99"/>
    <w:qFormat w:val="1"/>
    <w:rsid w:val="00813EE0"/>
    <w:pPr>
      <w:keepNext w:val="1"/>
      <w:framePr w:lines="0" w:w="4968" w:h="2786" w:hSpace="187" w:wrap="around" w:hAnchor="page" w:vAnchor="text" w:x="5682" w:y="6" w:hRule="exact"/>
      <w:jc w:val="left"/>
    </w:pPr>
    <w:rPr>
      <w:b w:val="1"/>
      <w:bCs w:val="1"/>
    </w:rPr>
  </w:style>
  <w:style w:type="paragraph" w:styleId="BalloonText">
    <w:name w:val="Balloon Text"/>
    <w:basedOn w:val="Normal"/>
    <w:link w:val="BalloonTextChar"/>
    <w:uiPriority w:val="99"/>
    <w:semiHidden w:val="1"/>
    <w:rsid w:val="00781771"/>
    <w:rPr>
      <w:rFonts w:ascii="Tahoma" w:cs="Tahoma" w:hAnsi="Tahoma"/>
      <w:sz w:val="16"/>
      <w:szCs w:val="16"/>
    </w:rPr>
  </w:style>
  <w:style w:type="character" w:styleId="BalloonTextChar" w:customStyle="1">
    <w:name w:val="Balloon Text Char"/>
    <w:basedOn w:val="DefaultParagraphFont"/>
    <w:link w:val="BalloonText"/>
    <w:uiPriority w:val="99"/>
    <w:semiHidden w:val="1"/>
    <w:locked w:val="1"/>
    <w:rsid w:val="00781771"/>
    <w:rPr>
      <w:rFonts w:ascii="Tahoma" w:cs="Tahoma" w:hAnsi="Tahoma"/>
      <w:sz w:val="16"/>
      <w:szCs w:val="16"/>
    </w:rPr>
  </w:style>
  <w:style w:type="paragraph" w:styleId="DocumentMap">
    <w:name w:val="Document Map"/>
    <w:basedOn w:val="Normal"/>
    <w:link w:val="DocumentMapChar"/>
    <w:uiPriority w:val="99"/>
    <w:semiHidden w:val="1"/>
    <w:rsid w:val="00913078"/>
    <w:rPr>
      <w:rFonts w:ascii="Tahoma" w:cs="Tahoma" w:hAnsi="Tahoma"/>
      <w:sz w:val="16"/>
      <w:szCs w:val="16"/>
    </w:rPr>
  </w:style>
  <w:style w:type="character" w:styleId="DocumentMapChar" w:customStyle="1">
    <w:name w:val="Document Map Char"/>
    <w:basedOn w:val="DefaultParagraphFont"/>
    <w:link w:val="DocumentMap"/>
    <w:uiPriority w:val="99"/>
    <w:semiHidden w:val="1"/>
    <w:locked w:val="1"/>
    <w:rsid w:val="00913078"/>
    <w:rPr>
      <w:rFonts w:ascii="Tahoma" w:cs="Tahoma" w:hAnsi="Tahoma"/>
      <w:sz w:val="16"/>
      <w:szCs w:val="16"/>
    </w:rPr>
  </w:style>
  <w:style w:type="character" w:styleId="PlaceholderText">
    <w:name w:val="Placeholder Text"/>
    <w:basedOn w:val="DefaultParagraphFont"/>
    <w:uiPriority w:val="99"/>
    <w:semiHidden w:val="1"/>
    <w:rsid w:val="00EF4E74"/>
    <w:rPr>
      <w:rFonts w:cs="Times New Roman"/>
      <w:color w:val="808080"/>
    </w:rPr>
  </w:style>
  <w:style w:type="character" w:styleId="FootnoteReference">
    <w:name w:val="footnote reference"/>
    <w:basedOn w:val="DefaultParagraphFont"/>
    <w:uiPriority w:val="99"/>
    <w:semiHidden w:val="1"/>
    <w:rsid w:val="00E12DA1"/>
    <w:rPr>
      <w:rFonts w:cs="Times New Roman"/>
      <w:vertAlign w:val="superscript"/>
    </w:rPr>
  </w:style>
  <w:style w:type="paragraph" w:styleId="StyleHanging0" w:customStyle="1">
    <w:name w:val="Style Hanging:  0&quot;"/>
    <w:basedOn w:val="Normal"/>
    <w:uiPriority w:val="99"/>
    <w:rsid w:val="00E73CE0"/>
    <w:pPr>
      <w:ind w:hanging="3"/>
    </w:pPr>
    <w:rPr>
      <w:rFonts w:eastAsia="Times New Roman"/>
      <w:szCs w:val="20"/>
    </w:rPr>
  </w:style>
  <w:style w:type="paragraph" w:styleId="FootnoteText">
    <w:name w:val="footnote text"/>
    <w:basedOn w:val="Normal"/>
    <w:link w:val="FootnoteTextChar"/>
    <w:uiPriority w:val="99"/>
    <w:semiHidden w:val="1"/>
    <w:rsid w:val="0070322A"/>
    <w:rPr>
      <w:szCs w:val="20"/>
    </w:rPr>
  </w:style>
  <w:style w:type="character" w:styleId="FootnoteTextChar" w:customStyle="1">
    <w:name w:val="Footnote Text Char"/>
    <w:basedOn w:val="DefaultParagraphFont"/>
    <w:link w:val="FootnoteText"/>
    <w:uiPriority w:val="99"/>
    <w:semiHidden w:val="1"/>
    <w:locked w:val="1"/>
    <w:rsid w:val="0070322A"/>
    <w:rPr>
      <w:rFonts w:ascii="Myriad Pro" w:cs="Times New Roman" w:hAnsi="Myriad Pro"/>
      <w:sz w:val="20"/>
      <w:szCs w:val="20"/>
    </w:rPr>
  </w:style>
  <w:style w:type="paragraph" w:styleId="Revision">
    <w:name w:val="Revision"/>
    <w:hidden w:val="1"/>
    <w:uiPriority w:val="99"/>
    <w:semiHidden w:val="1"/>
    <w:rsid w:val="003C28AF"/>
    <w:rPr>
      <w:rFonts w:ascii="Myriad Pro" w:hAnsi="Myriad Pro"/>
      <w:sz w:val="20"/>
    </w:rPr>
  </w:style>
  <w:style w:type="character" w:styleId="FollowedHyperlink">
    <w:name w:val="FollowedHyperlink"/>
    <w:basedOn w:val="DefaultParagraphFont"/>
    <w:uiPriority w:val="99"/>
    <w:rsid w:val="00740757"/>
    <w:rPr>
      <w:rFonts w:cs="Times New Roman"/>
      <w:color w:val="800080"/>
      <w:u w:val="single"/>
    </w:rPr>
  </w:style>
  <w:style w:type="paragraph" w:styleId="ListParagraph">
    <w:name w:val="List Paragraph"/>
    <w:basedOn w:val="Normal"/>
    <w:uiPriority w:val="99"/>
    <w:qFormat w:val="1"/>
    <w:rsid w:val="003A1901"/>
    <w:pPr>
      <w:ind w:left="720"/>
    </w:pPr>
    <w:rPr>
      <w:rFonts w:eastAsia="Times New Roman"/>
      <w:szCs w:val="24"/>
    </w:rPr>
  </w:style>
  <w:style w:type="character" w:styleId="CommentReference">
    <w:name w:val="annotation reference"/>
    <w:basedOn w:val="DefaultParagraphFont"/>
    <w:uiPriority w:val="99"/>
    <w:rsid w:val="00CA0DCD"/>
    <w:rPr>
      <w:rFonts w:cs="Times New Roman"/>
      <w:sz w:val="16"/>
      <w:szCs w:val="16"/>
    </w:rPr>
  </w:style>
  <w:style w:type="paragraph" w:styleId="CommentText">
    <w:name w:val="annotation text"/>
    <w:basedOn w:val="Normal"/>
    <w:link w:val="CommentTextChar"/>
    <w:uiPriority w:val="99"/>
    <w:rsid w:val="00CA0DCD"/>
    <w:rPr>
      <w:szCs w:val="20"/>
    </w:rPr>
  </w:style>
  <w:style w:type="character" w:styleId="CommentTextChar" w:customStyle="1">
    <w:name w:val="Comment Text Char"/>
    <w:basedOn w:val="DefaultParagraphFont"/>
    <w:link w:val="CommentText"/>
    <w:uiPriority w:val="99"/>
    <w:locked w:val="1"/>
    <w:rsid w:val="00CA0DCD"/>
    <w:rPr>
      <w:rFonts w:ascii="Myriad Pro" w:cs="Times New Roman" w:hAnsi="Myriad Pro"/>
      <w:sz w:val="20"/>
      <w:szCs w:val="20"/>
    </w:rPr>
  </w:style>
  <w:style w:type="paragraph" w:styleId="CommentSubject">
    <w:name w:val="annotation subject"/>
    <w:basedOn w:val="CommentText"/>
    <w:next w:val="CommentText"/>
    <w:link w:val="CommentSubjectChar"/>
    <w:uiPriority w:val="99"/>
    <w:semiHidden w:val="1"/>
    <w:rsid w:val="00CA0DCD"/>
    <w:rPr>
      <w:b w:val="1"/>
      <w:bCs w:val="1"/>
    </w:rPr>
  </w:style>
  <w:style w:type="character" w:styleId="CommentSubjectChar" w:customStyle="1">
    <w:name w:val="Comment Subject Char"/>
    <w:basedOn w:val="CommentTextChar"/>
    <w:link w:val="CommentSubject"/>
    <w:uiPriority w:val="99"/>
    <w:semiHidden w:val="1"/>
    <w:locked w:val="1"/>
    <w:rsid w:val="00CA0DCD"/>
    <w:rPr>
      <w:rFonts w:ascii="Myriad Pro" w:cs="Times New Roman" w:hAnsi="Myriad Pro"/>
      <w:b w:val="1"/>
      <w:bCs w:val="1"/>
      <w:sz w:val="20"/>
      <w:szCs w:val="20"/>
    </w:rPr>
  </w:style>
  <w:style w:type="character" w:styleId="Hyperlink">
    <w:name w:val="Hyperlink"/>
    <w:basedOn w:val="DefaultParagraphFont"/>
    <w:uiPriority w:val="99"/>
    <w:rsid w:val="00CA0DCD"/>
    <w:rPr>
      <w:rFonts w:cs="Times New Roman"/>
      <w:color w:val="0000ff"/>
      <w:u w:val="single"/>
    </w:rPr>
  </w:style>
  <w:style w:type="paragraph" w:styleId="TAMUACTIONCAPTION" w:customStyle="1">
    <w:name w:val="TAMU_ACTION_CAPTION"/>
    <w:basedOn w:val="Caption"/>
    <w:link w:val="TAMUACTIONCAPTIONChar"/>
    <w:uiPriority w:val="99"/>
    <w:rsid w:val="0077679F"/>
    <w:pPr>
      <w:framePr w:lines="0" w:w="4608" w:h="3907" w:wrap="around" w:x="6163" w:y="3690" w:hRule="exact"/>
    </w:pPr>
    <w:rPr>
      <w:b w:val="0"/>
      <w:i w:val="1"/>
    </w:rPr>
  </w:style>
  <w:style w:type="character" w:styleId="TAMUACTIONCAPTIONChar" w:customStyle="1">
    <w:name w:val="TAMU_ACTION_CAPTION Char"/>
    <w:basedOn w:val="CaptionChar"/>
    <w:link w:val="TAMUACTIONCAPTION"/>
    <w:uiPriority w:val="99"/>
    <w:locked w:val="1"/>
    <w:rsid w:val="0077679F"/>
    <w:rPr>
      <w:rFonts w:ascii="Myriad Pro" w:cs="Times New Roman" w:hAnsi="Myriad Pro"/>
      <w:b w:val="1"/>
      <w:bCs w:val="1"/>
      <w:i w:val="1"/>
      <w:sz w:val="23"/>
    </w:rPr>
  </w:style>
  <w:style w:type="paragraph" w:styleId="TOC1">
    <w:name w:val="toc 1"/>
    <w:aliases w:val="TAMU_TOCLVL1"/>
    <w:basedOn w:val="Normal"/>
    <w:next w:val="Normal"/>
    <w:uiPriority w:val="39"/>
    <w:rsid w:val="00845D61"/>
    <w:pPr>
      <w:tabs>
        <w:tab w:val="left" w:pos="440"/>
        <w:tab w:val="right" w:leader="dot" w:pos="9350"/>
      </w:tabs>
      <w:jc w:val="left"/>
    </w:pPr>
    <w:rPr>
      <w:rFonts w:eastAsia="Times New Roman"/>
      <w:b w:val="1"/>
      <w:noProof w:val="1"/>
      <w:szCs w:val="24"/>
    </w:rPr>
  </w:style>
  <w:style w:type="paragraph" w:styleId="TOCHeading">
    <w:name w:val="TOC Heading"/>
    <w:basedOn w:val="Heading1"/>
    <w:next w:val="Normal"/>
    <w:uiPriority w:val="99"/>
    <w:qFormat w:val="1"/>
    <w:rsid w:val="00845D61"/>
    <w:pPr>
      <w:keepLines w:val="1"/>
      <w:numPr>
        <w:numId w:val="0"/>
      </w:numPr>
      <w:spacing w:after="0" w:before="480"/>
      <w:jc w:val="center"/>
    </w:pPr>
    <w:rPr>
      <w:rFonts w:ascii="Myriad Pro" w:cs="Times New Roman" w:hAnsi="Myriad Pro"/>
      <w:bCs w:val="1"/>
      <w:kern w:val="0"/>
      <w:sz w:val="28"/>
      <w:szCs w:val="28"/>
    </w:rPr>
  </w:style>
  <w:style w:type="paragraph" w:styleId="Normal-115pt" w:customStyle="1">
    <w:name w:val="Normal-11.5pt"/>
    <w:basedOn w:val="Normal"/>
    <w:link w:val="Normal-115ptChar"/>
    <w:uiPriority w:val="99"/>
    <w:rsid w:val="002D6533"/>
    <w:pPr>
      <w:ind w:firstLine="360"/>
    </w:pPr>
    <w:rPr>
      <w:szCs w:val="23"/>
    </w:rPr>
  </w:style>
  <w:style w:type="paragraph" w:styleId="TableofFigures">
    <w:name w:val="table of figures"/>
    <w:basedOn w:val="TOC1"/>
    <w:next w:val="Normal"/>
    <w:uiPriority w:val="99"/>
    <w:rsid w:val="00D75D4D"/>
  </w:style>
  <w:style w:type="character" w:styleId="Normal-115ptChar" w:customStyle="1">
    <w:name w:val="Normal-11.5pt Char"/>
    <w:basedOn w:val="DefaultParagraphFont"/>
    <w:link w:val="Normal-115pt"/>
    <w:uiPriority w:val="99"/>
    <w:locked w:val="1"/>
    <w:rsid w:val="002D6533"/>
    <w:rPr>
      <w:rFonts w:ascii="Myriad Pro" w:cs="Times New Roman" w:hAnsi="Myriad Pro"/>
      <w:sz w:val="23"/>
      <w:szCs w:val="23"/>
    </w:rPr>
  </w:style>
  <w:style w:type="paragraph" w:styleId="Default" w:customStyle="1">
    <w:name w:val="Default"/>
    <w:uiPriority w:val="99"/>
    <w:rsid w:val="00144CDD"/>
    <w:pPr>
      <w:autoSpaceDE w:val="0"/>
      <w:autoSpaceDN w:val="0"/>
      <w:adjustRightInd w:val="0"/>
    </w:pPr>
    <w:rPr>
      <w:rFonts w:ascii="Times New Roman" w:hAnsi="Times New Roman"/>
      <w:color w:val="000000"/>
      <w:sz w:val="24"/>
      <w:szCs w:val="24"/>
    </w:rPr>
  </w:style>
  <w:style w:type="paragraph" w:styleId="TOC2">
    <w:name w:val="toc 2"/>
    <w:basedOn w:val="Normal"/>
    <w:next w:val="Normal"/>
    <w:uiPriority w:val="39"/>
    <w:rsid w:val="009126B8"/>
    <w:pPr>
      <w:spacing w:after="100"/>
      <w:ind w:left="230"/>
    </w:pPr>
  </w:style>
  <w:style w:type="paragraph" w:styleId="TOC3">
    <w:name w:val="toc 3"/>
    <w:basedOn w:val="Normal"/>
    <w:next w:val="Normal"/>
    <w:uiPriority w:val="39"/>
    <w:rsid w:val="009126B8"/>
    <w:pPr>
      <w:spacing w:after="100"/>
      <w:ind w:left="460"/>
    </w:pPr>
  </w:style>
  <w:style w:type="paragraph" w:styleId="BodyText">
    <w:name w:val="Body Text"/>
    <w:basedOn w:val="Normal"/>
    <w:link w:val="BodyTextChar"/>
    <w:uiPriority w:val="99"/>
    <w:rsid w:val="00F51283"/>
    <w:pPr>
      <w:ind w:firstLine="288"/>
    </w:pPr>
    <w:rPr>
      <w:rFonts w:eastAsia="Batang"/>
      <w:szCs w:val="24"/>
      <w:lang w:eastAsia="ko-KR"/>
    </w:rPr>
  </w:style>
  <w:style w:type="character" w:styleId="BodyTextChar" w:customStyle="1">
    <w:name w:val="Body Text Char"/>
    <w:basedOn w:val="DefaultParagraphFont"/>
    <w:link w:val="BodyText"/>
    <w:uiPriority w:val="99"/>
    <w:locked w:val="1"/>
    <w:rsid w:val="00F51283"/>
    <w:rPr>
      <w:rFonts w:ascii="Myriad Pro" w:eastAsia="Batang" w:hAnsi="Myriad Pro"/>
      <w:sz w:val="23"/>
      <w:szCs w:val="24"/>
      <w:lang w:eastAsia="ko-KR"/>
    </w:rPr>
  </w:style>
  <w:style w:type="character" w:styleId="BodyTextChar1" w:customStyle="1">
    <w:name w:val="Body Text Char1"/>
    <w:uiPriority w:val="99"/>
    <w:locked w:val="1"/>
    <w:rsid w:val="00651D08"/>
    <w:rPr>
      <w:rFonts w:ascii="Arial" w:eastAsia="Batang" w:hAnsi="Arial"/>
      <w:sz w:val="24"/>
      <w:lang w:eastAsia="ko-KR"/>
    </w:rPr>
  </w:style>
  <w:style w:type="paragraph" w:styleId="Title">
    <w:name w:val="Title"/>
    <w:basedOn w:val="Normal"/>
    <w:next w:val="Normal"/>
    <w:link w:val="TitleChar"/>
    <w:uiPriority w:val="99"/>
    <w:qFormat w:val="1"/>
    <w:rsid w:val="000C495A"/>
    <w:pPr>
      <w:pBdr>
        <w:bottom w:color="4f81bd" w:space="4" w:sz="8" w:val="single"/>
      </w:pBdr>
      <w:spacing w:after="300"/>
      <w:ind w:firstLine="576"/>
      <w:contextualSpacing w:val="1"/>
    </w:pPr>
    <w:rPr>
      <w:rFonts w:ascii="Cambria" w:eastAsia="Times New Roman" w:hAnsi="Cambria"/>
      <w:color w:val="17365d"/>
      <w:spacing w:val="5"/>
      <w:kern w:val="28"/>
      <w:sz w:val="52"/>
      <w:szCs w:val="52"/>
    </w:rPr>
  </w:style>
  <w:style w:type="character" w:styleId="TitleChar" w:customStyle="1">
    <w:name w:val="Title Char"/>
    <w:basedOn w:val="DefaultParagraphFont"/>
    <w:link w:val="Title"/>
    <w:uiPriority w:val="99"/>
    <w:locked w:val="1"/>
    <w:rsid w:val="000C495A"/>
    <w:rPr>
      <w:rFonts w:ascii="Cambria" w:cs="Times New Roman" w:hAnsi="Cambria"/>
      <w:color w:val="17365d"/>
      <w:spacing w:val="5"/>
      <w:kern w:val="28"/>
      <w:sz w:val="52"/>
      <w:szCs w:val="52"/>
    </w:rPr>
  </w:style>
  <w:style w:type="paragraph" w:styleId="Subtitle">
    <w:name w:val="Subtitle"/>
    <w:basedOn w:val="Normal"/>
    <w:next w:val="Normal"/>
    <w:link w:val="SubtitleChar"/>
    <w:uiPriority w:val="99"/>
    <w:qFormat w:val="1"/>
    <w:rsid w:val="000C495A"/>
    <w:pPr>
      <w:numPr>
        <w:ilvl w:val="1"/>
      </w:numPr>
      <w:ind w:firstLine="576"/>
    </w:pPr>
    <w:rPr>
      <w:rFonts w:ascii="Cambria" w:eastAsia="Times New Roman" w:hAnsi="Cambria"/>
      <w:i w:val="1"/>
      <w:iCs w:val="1"/>
      <w:color w:val="4f81bd"/>
      <w:spacing w:val="15"/>
      <w:sz w:val="24"/>
      <w:szCs w:val="24"/>
    </w:rPr>
  </w:style>
  <w:style w:type="character" w:styleId="SubtitleChar" w:customStyle="1">
    <w:name w:val="Subtitle Char"/>
    <w:basedOn w:val="DefaultParagraphFont"/>
    <w:link w:val="Subtitle"/>
    <w:uiPriority w:val="99"/>
    <w:locked w:val="1"/>
    <w:rsid w:val="000C495A"/>
    <w:rPr>
      <w:rFonts w:ascii="Cambria" w:cs="Times New Roman" w:hAnsi="Cambria"/>
      <w:i w:val="1"/>
      <w:iCs w:val="1"/>
      <w:color w:val="4f81bd"/>
      <w:spacing w:val="15"/>
      <w:sz w:val="24"/>
      <w:szCs w:val="24"/>
    </w:rPr>
  </w:style>
  <w:style w:type="paragraph" w:styleId="Disclaimer" w:customStyle="1">
    <w:name w:val="Disclaimer"/>
    <w:basedOn w:val="BodyText"/>
    <w:uiPriority w:val="99"/>
    <w:rsid w:val="00EC3EDA"/>
    <w:pPr>
      <w:ind w:firstLine="0"/>
    </w:pPr>
    <w:rPr>
      <w:rFonts w:ascii="Arial" w:hAnsi="Arial"/>
      <w:sz w:val="20"/>
    </w:rPr>
  </w:style>
  <w:style w:type="paragraph" w:styleId="Heading1Top" w:customStyle="1">
    <w:name w:val="Heading 1 Top"/>
    <w:basedOn w:val="Heading1"/>
    <w:uiPriority w:val="99"/>
    <w:rsid w:val="00EC3EDA"/>
    <w:pPr>
      <w:numPr>
        <w:numId w:val="0"/>
      </w:numPr>
      <w:spacing w:after="0" w:before="0" w:line="240" w:lineRule="auto"/>
    </w:pPr>
    <w:rPr>
      <w:rFonts w:ascii="Arial" w:eastAsia="Batang" w:hAnsi="Arial"/>
      <w:bCs w:val="1"/>
      <w:lang w:eastAsia="ko-KR"/>
    </w:rPr>
  </w:style>
  <w:style w:type="character" w:styleId="Strong">
    <w:name w:val="Strong"/>
    <w:basedOn w:val="DefaultParagraphFont"/>
    <w:uiPriority w:val="99"/>
    <w:qFormat w:val="1"/>
    <w:rsid w:val="006237D6"/>
    <w:rPr>
      <w:rFonts w:cs="Times New Roman"/>
      <w:b w:val="1"/>
      <w:bCs w:val="1"/>
    </w:rPr>
  </w:style>
  <w:style w:type="numbering" w:styleId="LTBULLET1" w:customStyle="1">
    <w:name w:val="LT_BULLET1"/>
    <w:rsid w:val="003E08D4"/>
    <w:pPr>
      <w:numPr>
        <w:numId w:val="3"/>
      </w:numPr>
    </w:pPr>
  </w:style>
  <w:style w:type="paragraph" w:styleId="NormalWeb">
    <w:name w:val="Normal (Web)"/>
    <w:basedOn w:val="Normal"/>
    <w:uiPriority w:val="99"/>
    <w:unhideWhenUsed w:val="1"/>
    <w:rsid w:val="00746FC5"/>
    <w:pPr>
      <w:spacing w:after="100" w:afterAutospacing="1" w:before="100" w:beforeAutospacing="1"/>
      <w:jc w:val="left"/>
    </w:pPr>
    <w:rPr>
      <w:rFonts w:ascii="Times New Roman" w:eastAsia="Times New Roman" w:hAnsi="Times New Roman"/>
      <w:sz w:val="24"/>
      <w:szCs w:val="24"/>
    </w:rPr>
  </w:style>
  <w:style w:type="paragraph" w:styleId="Subtitle">
    <w:name w:val="Subtitle"/>
    <w:basedOn w:val="Normal"/>
    <w:next w:val="Normal"/>
    <w:pPr>
      <w:ind w:firstLine="576"/>
    </w:pPr>
    <w:rPr>
      <w:rFonts w:ascii="Cambria" w:cs="Cambria" w:eastAsia="Cambria" w:hAnsi="Cambria"/>
      <w:i w:val="1"/>
      <w:color w:val="4f81bd"/>
      <w:sz w:val="24"/>
      <w:szCs w:val="24"/>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2.xml"/><Relationship Id="rId10" Type="http://schemas.openxmlformats.org/officeDocument/2006/relationships/image" Target="media/image1.png"/><Relationship Id="rId12" Type="http://schemas.openxmlformats.org/officeDocument/2006/relationships/footer" Target="footer3.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OpenSansLight-regular.ttf"/><Relationship Id="rId2" Type="http://schemas.openxmlformats.org/officeDocument/2006/relationships/font" Target="fonts/OpenSansLight-bold.ttf"/><Relationship Id="rId3" Type="http://schemas.openxmlformats.org/officeDocument/2006/relationships/font" Target="fonts/OpenSansLight-italic.ttf"/><Relationship Id="rId4" Type="http://schemas.openxmlformats.org/officeDocument/2006/relationships/font" Target="fonts/OpenSansLight-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dtiAnLg1E0JWPwXn9GIaAwlWVIg==">AMUW2mVyWAlzBKNhiqIpDAFWjx/WtQ5emKZ3O1N8eTB9qzY5ip70LGo5mV6/lfzGUA81Nd90HOirjWQKPXtOLLEYQ4vXNfTisLr/hCphCCBr4+OP8Z9VpMAvNX/9AF2gUHRI9nfmxtQBbh5n29xoV71c6K7h1br5mjvlEmE3j1eRTl6YkhK4LSBxbpbly6ZKXSwMg2yUXBoYa87Wb06YwCw4v4UnHSKUU0FjnIGAzyVJLBOA4YZZJ7C+UFp6KRP+Nct9x4hlcWANFWw1WKNureX3nTOX996bbeZdi6YcxgBSzb7M7kTEO4eq0Eryf2nrMjpvqDo9aOitlzpwGP5RHL0CtSia99M1pFpr302Da1aJb+o091AppA9oMQiYXmk6q77xHGstrZA/0uX+N9/TmlUjOINedQ75GsddN4MXOOLv3KQVyu/I9zaNf/ovPPOZHhgvSumVArGUYeehn8T8sUg5igZrmUOzyezTUEotIJ+c/4Wd+vrK4Y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2022-09-12T07:59:00Z</dcterms:created>
  <dc:creator>John Lusher II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0x01010090E4CF1CF3D2E44C9EBC5F33876394C9</vt:lpwstr>
  </property>
  <property fmtid="{D5CDD505-2E9C-101B-9397-08002B2CF9AE}" pid="3" name="SubmissionID">
    <vt:lpwstr/>
  </property>
  <property fmtid="{D5CDD505-2E9C-101B-9397-08002B2CF9AE}" pid="4" name="Status">
    <vt:lpwstr>PC Review</vt:lpwstr>
  </property>
</Properties>
</file>