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EB2CE0F" w14:textId="2AE6D11F" w:rsidR="00CB412B" w:rsidRPr="00A40717" w:rsidRDefault="00A40717" w:rsidP="00CB412B">
      <w:pPr>
        <w:rPr>
          <w:b/>
          <w:bCs/>
          <w:color w:val="FF0000"/>
          <w:sz w:val="28"/>
          <w:szCs w:val="28"/>
        </w:rPr>
      </w:pPr>
      <w:r w:rsidRPr="00A40717">
        <w:rPr>
          <w:b/>
          <w:bCs/>
          <w:color w:val="FF0000"/>
          <w:sz w:val="28"/>
          <w:szCs w:val="28"/>
        </w:rPr>
        <w:t>Traction alopecia</w:t>
      </w:r>
    </w:p>
    <w:p w14:paraId="4EA558D0" w14:textId="384CF96E" w:rsidR="00CB412B" w:rsidRDefault="00CB412B" w:rsidP="00CB412B"/>
    <w:p w14:paraId="7C09D0F1" w14:textId="77777777" w:rsidR="00CB412B" w:rsidRDefault="00CB412B" w:rsidP="00CB412B"/>
    <w:p w14:paraId="0EC8D497" w14:textId="786AF702" w:rsidR="000661C9" w:rsidRPr="000661C9" w:rsidRDefault="00CB412B" w:rsidP="000661C9">
      <w:pPr>
        <w:rPr>
          <w:rFonts w:ascii="Times New Roman" w:eastAsia="Times New Roman" w:hAnsi="Times New Roman" w:cs="Times New Roman"/>
          <w:lang w:eastAsia="en-GB"/>
        </w:rPr>
      </w:pPr>
      <w:r w:rsidRPr="00CB412B">
        <w:t>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(Appearance on the scalp)</w:t>
      </w:r>
      <w:r w:rsidR="000661C9" w:rsidRPr="000661C9">
        <w:rPr>
          <w:rFonts w:ascii="Roboto" w:hAnsi="Roboto"/>
          <w:color w:val="313537"/>
          <w:sz w:val="21"/>
          <w:szCs w:val="21"/>
          <w:shd w:val="clear" w:color="auto" w:fill="FFFFFF"/>
        </w:rPr>
        <w:t xml:space="preserve"> </w:t>
      </w:r>
      <w:r w:rsidR="00F55E98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A</w:t>
      </w:r>
      <w:r w:rsidR="000661C9" w:rsidRP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reas of hair loss, often to the front and sides of the scalp, that are punctuated with broken hairs</w:t>
      </w:r>
      <w:r w:rsidR="000661C9" w:rsidRPr="000661C9">
        <w:rPr>
          <w:rFonts w:ascii="Roboto" w:eastAsia="Times New Roman" w:hAnsi="Roboto" w:cs="Times New Roman"/>
          <w:color w:val="313537"/>
          <w:sz w:val="21"/>
          <w:szCs w:val="21"/>
          <w:shd w:val="clear" w:color="auto" w:fill="FFFFFF"/>
          <w:lang w:eastAsia="en-GB"/>
        </w:rPr>
        <w:t>. </w:t>
      </w:r>
    </w:p>
    <w:p w14:paraId="6377A2E9" w14:textId="499057F5" w:rsidR="00CB412B" w:rsidRPr="000661C9" w:rsidRDefault="00CB412B" w:rsidP="00CB412B">
      <w:pPr>
        <w:rPr>
          <w:sz w:val="21"/>
          <w:szCs w:val="21"/>
        </w:rPr>
      </w:pPr>
    </w:p>
    <w:p w14:paraId="66A286DB" w14:textId="701B9610" w:rsidR="00CB412B" w:rsidRPr="00366C8F" w:rsidRDefault="00CB412B" w:rsidP="00CB412B">
      <w:pPr>
        <w:rPr>
          <w:sz w:val="21"/>
          <w:szCs w:val="21"/>
        </w:rPr>
      </w:pPr>
      <w:r w:rsidRPr="00CB412B">
        <w:t>Associated 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(Legions or signs elsewhere on the body)</w:t>
      </w:r>
    </w:p>
    <w:p w14:paraId="447462AA" w14:textId="3FF9FC95" w:rsidR="00CB412B" w:rsidRDefault="00CB412B" w:rsidP="00CB412B"/>
    <w:p w14:paraId="1327EFCE" w14:textId="4E87E3D4" w:rsidR="000661C9" w:rsidRPr="000661C9" w:rsidRDefault="00CB412B" w:rsidP="000661C9">
      <w:pPr>
        <w:rPr>
          <w:rFonts w:eastAsia="Times New Roman" w:cstheme="minorHAnsi"/>
          <w:lang w:eastAsia="en-GB"/>
        </w:rPr>
      </w:pPr>
      <w:r>
        <w:t>Sy</w:t>
      </w:r>
      <w:r w:rsidRPr="00CB412B">
        <w:t>mptoms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(Sensations experienced by the client)</w:t>
      </w:r>
      <w:r w:rsidR="000661C9">
        <w:rPr>
          <w:sz w:val="21"/>
          <w:szCs w:val="21"/>
        </w:rPr>
        <w:t xml:space="preserve"> </w:t>
      </w:r>
      <w:r w:rsidR="000661C9" w:rsidRPr="000661C9">
        <w:rPr>
          <w:rFonts w:cstheme="minorHAnsi"/>
          <w:b/>
          <w:bCs/>
          <w:sz w:val="21"/>
          <w:szCs w:val="21"/>
        </w:rPr>
        <w:t>I</w:t>
      </w:r>
      <w:r w:rsidR="000661C9" w:rsidRPr="000661C9">
        <w:rPr>
          <w:rFonts w:eastAsia="Times New Roman" w:cstheme="minorHAnsi"/>
          <w:b/>
          <w:bCs/>
          <w:color w:val="313537"/>
          <w:sz w:val="21"/>
          <w:szCs w:val="21"/>
          <w:shd w:val="clear" w:color="auto" w:fill="FFFFFF"/>
          <w:lang w:eastAsia="en-GB"/>
        </w:rPr>
        <w:t>nflammation</w:t>
      </w:r>
      <w:r w:rsidR="003E67BB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,</w:t>
      </w:r>
      <w:r w:rsidR="000661C9" w:rsidRP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 </w:t>
      </w:r>
      <w:r w:rsidR="000661C9" w:rsidRPr="000661C9">
        <w:rPr>
          <w:rFonts w:eastAsia="Times New Roman" w:cstheme="minorHAnsi"/>
          <w:b/>
          <w:bCs/>
          <w:color w:val="313537"/>
          <w:sz w:val="21"/>
          <w:szCs w:val="21"/>
          <w:bdr w:val="none" w:sz="0" w:space="0" w:color="auto" w:frame="1"/>
          <w:lang w:eastAsia="en-GB"/>
        </w:rPr>
        <w:t>soreness, stinging</w:t>
      </w:r>
      <w:r w:rsidR="000661C9" w:rsidRP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 or</w:t>
      </w:r>
      <w:r w:rsidR="000661C9" w:rsidRPr="000661C9">
        <w:rPr>
          <w:rFonts w:eastAsia="Times New Roman" w:cstheme="minorHAnsi"/>
          <w:b/>
          <w:bCs/>
          <w:color w:val="313537"/>
          <w:sz w:val="21"/>
          <w:szCs w:val="21"/>
          <w:bdr w:val="none" w:sz="0" w:space="0" w:color="auto" w:frame="1"/>
          <w:lang w:eastAsia="en-GB"/>
        </w:rPr>
        <w:t> itchiness</w:t>
      </w:r>
      <w:r w:rsidR="000661C9" w:rsidRP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 of the scalp</w:t>
      </w:r>
    </w:p>
    <w:p w14:paraId="7290451D" w14:textId="23B86BFD" w:rsidR="00CB412B" w:rsidRPr="00366C8F" w:rsidRDefault="00CB412B" w:rsidP="00CB412B">
      <w:pPr>
        <w:rPr>
          <w:i/>
          <w:iCs/>
        </w:rPr>
      </w:pPr>
    </w:p>
    <w:p w14:paraId="58F0BA05" w14:textId="27880AED" w:rsidR="000661C9" w:rsidRPr="000661C9" w:rsidRDefault="00CB412B" w:rsidP="000661C9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13537"/>
          <w:sz w:val="21"/>
          <w:szCs w:val="21"/>
        </w:rPr>
      </w:pPr>
      <w:r w:rsidRPr="000661C9">
        <w:rPr>
          <w:rFonts w:asciiTheme="minorHAnsi" w:hAnsiTheme="minorHAnsi" w:cstheme="minorHAnsi"/>
        </w:rPr>
        <w:t>Aetiology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(Cause, client first (unreliable) Trichologist thoughts after questioning/examination (factually based)</w:t>
      </w:r>
      <w:r w:rsidR="000661C9" w:rsidRPr="000661C9">
        <w:rPr>
          <w:rFonts w:asciiTheme="minorHAnsi" w:hAnsiTheme="minorHAnsi" w:cstheme="minorHAnsi"/>
          <w:sz w:val="21"/>
          <w:szCs w:val="21"/>
        </w:rPr>
        <w:t xml:space="preserve"> </w:t>
      </w:r>
      <w:r w:rsidR="000661C9" w:rsidRPr="000661C9">
        <w:rPr>
          <w:rFonts w:asciiTheme="minorHAnsi" w:hAnsiTheme="minorHAnsi" w:cstheme="minorHAnsi"/>
          <w:color w:val="313537"/>
          <w:sz w:val="21"/>
          <w:szCs w:val="21"/>
        </w:rPr>
        <w:t>Result of repeated or constant pulling on the hair. The pulling force is usually the result of a hairstyling technique, such as a tight ponytail, which exerts an extreme pulling force on the hair and scalp.</w:t>
      </w:r>
    </w:p>
    <w:p w14:paraId="499EEC81" w14:textId="77777777" w:rsidR="000661C9" w:rsidRPr="000661C9" w:rsidRDefault="000661C9" w:rsidP="000661C9">
      <w:pPr>
        <w:textAlignment w:val="baseline"/>
        <w:rPr>
          <w:rFonts w:eastAsia="Times New Roman" w:cstheme="minorHAnsi"/>
          <w:color w:val="313537"/>
          <w:sz w:val="21"/>
          <w:szCs w:val="21"/>
          <w:lang w:eastAsia="en-GB"/>
        </w:rPr>
      </w:pPr>
      <w:r w:rsidRPr="000661C9">
        <w:rPr>
          <w:rFonts w:eastAsia="Times New Roman" w:cstheme="minorHAnsi"/>
          <w:color w:val="313537"/>
          <w:sz w:val="21"/>
          <w:szCs w:val="21"/>
          <w:lang w:eastAsia="en-GB"/>
        </w:rPr>
        <w:t>Afro-Caribbean styling techniques tend to cause this condition. Examples include:    </w:t>
      </w:r>
    </w:p>
    <w:p w14:paraId="70E3DF3C" w14:textId="77777777" w:rsidR="000661C9" w:rsidRPr="000661C9" w:rsidRDefault="000661C9" w:rsidP="000661C9">
      <w:pPr>
        <w:numPr>
          <w:ilvl w:val="0"/>
          <w:numId w:val="3"/>
        </w:numPr>
        <w:textAlignment w:val="baseline"/>
        <w:rPr>
          <w:rFonts w:eastAsia="Times New Roman" w:cstheme="minorHAnsi"/>
          <w:color w:val="313537"/>
          <w:sz w:val="21"/>
          <w:szCs w:val="21"/>
          <w:lang w:eastAsia="en-GB"/>
        </w:rPr>
      </w:pPr>
      <w:r w:rsidRPr="000661C9">
        <w:rPr>
          <w:rFonts w:eastAsia="Times New Roman" w:cstheme="minorHAnsi"/>
          <w:color w:val="313537"/>
          <w:sz w:val="21"/>
          <w:szCs w:val="21"/>
          <w:lang w:eastAsia="en-GB"/>
        </w:rPr>
        <w:t>Braids </w:t>
      </w:r>
    </w:p>
    <w:p w14:paraId="70F800D9" w14:textId="77777777" w:rsidR="000661C9" w:rsidRPr="000661C9" w:rsidRDefault="000661C9" w:rsidP="000661C9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313537"/>
          <w:sz w:val="21"/>
          <w:szCs w:val="21"/>
          <w:lang w:eastAsia="en-GB"/>
        </w:rPr>
      </w:pPr>
      <w:r w:rsidRPr="000661C9">
        <w:rPr>
          <w:rFonts w:eastAsia="Times New Roman" w:cstheme="minorHAnsi"/>
          <w:color w:val="313537"/>
          <w:sz w:val="21"/>
          <w:szCs w:val="21"/>
          <w:lang w:eastAsia="en-GB"/>
        </w:rPr>
        <w:t>Cornrows</w:t>
      </w:r>
    </w:p>
    <w:p w14:paraId="3ECA72FC" w14:textId="6C306118" w:rsidR="00CB412B" w:rsidRPr="000661C9" w:rsidRDefault="000661C9" w:rsidP="00CB412B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eastAsia="Times New Roman" w:cstheme="minorHAnsi"/>
          <w:color w:val="313537"/>
          <w:sz w:val="21"/>
          <w:szCs w:val="21"/>
          <w:lang w:eastAsia="en-GB"/>
        </w:rPr>
      </w:pPr>
      <w:r w:rsidRPr="000661C9">
        <w:rPr>
          <w:rFonts w:eastAsia="Times New Roman" w:cstheme="minorHAnsi"/>
          <w:color w:val="313537"/>
          <w:sz w:val="21"/>
          <w:szCs w:val="21"/>
          <w:lang w:eastAsia="en-GB"/>
        </w:rPr>
        <w:t>Dreadlocks</w:t>
      </w:r>
    </w:p>
    <w:p w14:paraId="4D81646E" w14:textId="4C1DD080" w:rsidR="000661C9" w:rsidRPr="000661C9" w:rsidRDefault="00CB412B" w:rsidP="000661C9">
      <w:pPr>
        <w:rPr>
          <w:rFonts w:eastAsia="Times New Roman" w:cstheme="minorHAnsi"/>
          <w:lang w:eastAsia="en-GB"/>
        </w:rPr>
      </w:pPr>
      <w:r>
        <w:t>P</w:t>
      </w:r>
      <w:r w:rsidRPr="00CB412B">
        <w:t>rognosis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(Prediction of outcome)</w:t>
      </w:r>
      <w:r w:rsidR="000661C9">
        <w:rPr>
          <w:sz w:val="21"/>
          <w:szCs w:val="21"/>
        </w:rPr>
        <w:t xml:space="preserve"> </w:t>
      </w:r>
      <w:r w:rsidR="000661C9" w:rsidRP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 xml:space="preserve">Traction alopecia in many cases is not reversible, although if the treated quickly follicles can recover, or once traction is removed from the hair, then </w:t>
      </w:r>
      <w:r w:rsid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 xml:space="preserve">the </w:t>
      </w:r>
      <w:r w:rsidR="000661C9" w:rsidRPr="000661C9">
        <w:rPr>
          <w:rFonts w:eastAsia="Times New Roman" w:cstheme="minorHAnsi"/>
          <w:color w:val="313537"/>
          <w:sz w:val="21"/>
          <w:szCs w:val="21"/>
          <w:shd w:val="clear" w:color="auto" w:fill="FFFFFF"/>
          <w:lang w:eastAsia="en-GB"/>
        </w:rPr>
        <w:t>hair will grow back normally. However, if traction is continued, inflammation becomes more widespread and affects stem cells, which creates scarring, and permanent hair loss.</w:t>
      </w:r>
    </w:p>
    <w:p w14:paraId="76C8AB0B" w14:textId="0B56AA87" w:rsidR="00CB412B" w:rsidRDefault="00CB412B" w:rsidP="00CB412B"/>
    <w:p w14:paraId="7B9CEE08" w14:textId="4DAAA1C1" w:rsidR="000661C9" w:rsidRPr="000661C9" w:rsidRDefault="00CB412B" w:rsidP="000661C9">
      <w:pPr>
        <w:rPr>
          <w:sz w:val="21"/>
          <w:szCs w:val="21"/>
          <w:lang w:eastAsia="en-GB"/>
        </w:rPr>
      </w:pPr>
      <w:r w:rsidRPr="00CB412B">
        <w:t>Response</w:t>
      </w:r>
      <w:r>
        <w:t>:</w:t>
      </w:r>
      <w:r w:rsidR="00366C8F">
        <w:t xml:space="preserve"> </w:t>
      </w:r>
      <w:r w:rsidR="00366C8F" w:rsidRP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(Advice, treatment, prescription, referral (see the section on producing a referral letter</w:t>
      </w:r>
      <w:r w:rsid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)</w:t>
      </w:r>
      <w:r w:rsidR="000661C9">
        <w:rPr>
          <w:rFonts w:eastAsia="Times New Roman" w:cstheme="minorHAnsi"/>
          <w:color w:val="171717" w:themeColor="background2" w:themeShade="1A"/>
          <w:sz w:val="21"/>
          <w:szCs w:val="21"/>
          <w:lang w:eastAsia="en-GB"/>
        </w:rPr>
        <w:t xml:space="preserve"> </w:t>
      </w:r>
      <w:r w:rsidR="0086110A">
        <w:rPr>
          <w:sz w:val="21"/>
          <w:szCs w:val="21"/>
          <w:lang w:eastAsia="en-GB"/>
        </w:rPr>
        <w:t>T</w:t>
      </w:r>
      <w:r w:rsidR="000661C9" w:rsidRPr="000661C9">
        <w:rPr>
          <w:sz w:val="21"/>
          <w:szCs w:val="21"/>
          <w:lang w:eastAsia="en-GB"/>
        </w:rPr>
        <w:t xml:space="preserve">he tight hairstyles </w:t>
      </w:r>
      <w:r w:rsidR="0086110A">
        <w:rPr>
          <w:sz w:val="21"/>
          <w:szCs w:val="21"/>
          <w:lang w:eastAsia="en-GB"/>
        </w:rPr>
        <w:t xml:space="preserve">need to be </w:t>
      </w:r>
      <w:r w:rsidR="000661C9" w:rsidRPr="000661C9">
        <w:rPr>
          <w:sz w:val="21"/>
          <w:szCs w:val="21"/>
          <w:lang w:eastAsia="en-GB"/>
        </w:rPr>
        <w:t>stopped</w:t>
      </w:r>
      <w:r w:rsidR="0086110A">
        <w:rPr>
          <w:sz w:val="21"/>
          <w:szCs w:val="21"/>
          <w:lang w:eastAsia="en-GB"/>
        </w:rPr>
        <w:t xml:space="preserve"> immediately.  If area is inflamed an anti-biotic can be obtained from GP</w:t>
      </w:r>
    </w:p>
    <w:p w14:paraId="16D8B551" w14:textId="4E64A536" w:rsidR="00CB412B" w:rsidRPr="000661C9" w:rsidRDefault="00CB412B" w:rsidP="00CB412B">
      <w:pPr>
        <w:rPr>
          <w:sz w:val="21"/>
          <w:szCs w:val="21"/>
        </w:rPr>
      </w:pPr>
    </w:p>
    <w:sectPr w:rsidR="00CB412B" w:rsidRPr="00066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0D4C"/>
    <w:multiLevelType w:val="multilevel"/>
    <w:tmpl w:val="A83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0661C9"/>
    <w:rsid w:val="00366C8F"/>
    <w:rsid w:val="003E67BB"/>
    <w:rsid w:val="0086110A"/>
    <w:rsid w:val="00A40717"/>
    <w:rsid w:val="00CB412B"/>
    <w:rsid w:val="00F5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661C9"/>
  </w:style>
  <w:style w:type="character" w:styleId="Strong">
    <w:name w:val="Strong"/>
    <w:basedOn w:val="DefaultParagraphFont"/>
    <w:uiPriority w:val="22"/>
    <w:qFormat/>
    <w:rsid w:val="000661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61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192</Words>
  <Characters>1176</Characters>
  <Application>Microsoft Office Word</Application>
  <DocSecurity>0</DocSecurity>
  <Lines>196</Lines>
  <Paragraphs>97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6</cp:revision>
  <dcterms:created xsi:type="dcterms:W3CDTF">2024-05-21T12:32:00Z</dcterms:created>
  <dcterms:modified xsi:type="dcterms:W3CDTF">2024-05-21T14:50:00Z</dcterms:modified>
</cp:coreProperties>
</file>