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E14" w:rsidRPr="00DA47CC" w:rsidRDefault="00134E14" w:rsidP="00134E14">
      <w:pPr>
        <w:rPr>
          <w:i/>
          <w:color w:val="44546A" w:themeColor="text2"/>
          <w:sz w:val="36"/>
          <w:szCs w:val="36"/>
        </w:rPr>
      </w:pPr>
    </w:p>
    <w:tbl>
      <w:tblPr>
        <w:tblW w:w="1020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512"/>
        <w:gridCol w:w="7560"/>
      </w:tblGrid>
      <w:tr w:rsidR="00F71952" w:rsidRPr="00DA47CC" w:rsidTr="00F71952">
        <w:trPr>
          <w:trHeight w:val="462"/>
        </w:trPr>
        <w:tc>
          <w:tcPr>
            <w:tcW w:w="2643" w:type="dxa"/>
            <w:gridSpan w:val="2"/>
            <w:vAlign w:val="center"/>
          </w:tcPr>
          <w:p w:rsidR="00F71952" w:rsidRPr="003C1439" w:rsidRDefault="00F71952" w:rsidP="00763146">
            <w:pPr>
              <w:pStyle w:val="tablecopy"/>
              <w:rPr>
                <w:rFonts w:asciiTheme="minorHAnsi" w:hAnsiTheme="minorHAnsi"/>
                <w:iCs/>
                <w:color w:val="000000" w:themeColor="text1"/>
                <w:sz w:val="32"/>
                <w:szCs w:val="32"/>
                <w:lang w:val="en-GB"/>
              </w:rPr>
            </w:pPr>
            <w:r w:rsidRPr="003C1439">
              <w:rPr>
                <w:rFonts w:asciiTheme="minorHAnsi" w:hAnsiTheme="minorHAnsi"/>
                <w:b/>
                <w:bCs/>
                <w:iCs/>
                <w:noProof w:val="0"/>
                <w:color w:val="000000" w:themeColor="text1"/>
                <w:sz w:val="32"/>
                <w:szCs w:val="32"/>
                <w:lang w:val="en-GB"/>
              </w:rPr>
              <w:t>Use case</w:t>
            </w:r>
          </w:p>
        </w:tc>
        <w:tc>
          <w:tcPr>
            <w:tcW w:w="7560" w:type="dxa"/>
            <w:vAlign w:val="center"/>
          </w:tcPr>
          <w:p w:rsidR="00F71952" w:rsidRPr="003C1439" w:rsidRDefault="00F71952" w:rsidP="00763146">
            <w:pPr>
              <w:spacing w:after="0" w:line="240" w:lineRule="auto"/>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Close Registration</w:t>
            </w:r>
          </w:p>
        </w:tc>
      </w:tr>
      <w:tr w:rsidR="00F71952" w:rsidRPr="00DA47CC" w:rsidTr="00F71952">
        <w:trPr>
          <w:trHeight w:val="320"/>
        </w:trPr>
        <w:tc>
          <w:tcPr>
            <w:tcW w:w="2643" w:type="dxa"/>
            <w:gridSpan w:val="2"/>
            <w:vAlign w:val="center"/>
          </w:tcPr>
          <w:p w:rsidR="00F71952" w:rsidRPr="003C1439" w:rsidRDefault="00F71952" w:rsidP="00763146">
            <w:pPr>
              <w:pStyle w:val="tablecopy"/>
              <w:rPr>
                <w:rFonts w:asciiTheme="minorHAnsi" w:hAnsiTheme="minorHAnsi"/>
                <w:b/>
                <w:bCs/>
                <w:iCs/>
                <w:noProof w:val="0"/>
                <w:color w:val="000000" w:themeColor="text1"/>
                <w:sz w:val="32"/>
                <w:szCs w:val="32"/>
                <w:lang w:val="en-GB"/>
              </w:rPr>
            </w:pPr>
            <w:r w:rsidRPr="003C1439">
              <w:rPr>
                <w:rFonts w:asciiTheme="minorHAnsi" w:hAnsiTheme="minorHAnsi"/>
                <w:b/>
                <w:bCs/>
                <w:iCs/>
                <w:noProof w:val="0"/>
                <w:color w:val="000000" w:themeColor="text1"/>
                <w:sz w:val="32"/>
                <w:szCs w:val="32"/>
                <w:lang w:val="en-GB"/>
              </w:rPr>
              <w:t>Actors</w:t>
            </w:r>
          </w:p>
        </w:tc>
        <w:tc>
          <w:tcPr>
            <w:tcW w:w="7560" w:type="dxa"/>
            <w:vAlign w:val="center"/>
          </w:tcPr>
          <w:p w:rsidR="00F71952" w:rsidRPr="003C1439" w:rsidRDefault="00F71952" w:rsidP="00763146">
            <w:pPr>
              <w:spacing w:after="0" w:line="240" w:lineRule="auto"/>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Registrar</w:t>
            </w:r>
          </w:p>
        </w:tc>
      </w:tr>
      <w:tr w:rsidR="00F71952" w:rsidRPr="00DA47CC" w:rsidTr="00F71952">
        <w:trPr>
          <w:trHeight w:val="320"/>
        </w:trPr>
        <w:tc>
          <w:tcPr>
            <w:tcW w:w="2643" w:type="dxa"/>
            <w:gridSpan w:val="2"/>
            <w:vAlign w:val="center"/>
          </w:tcPr>
          <w:p w:rsidR="00F71952" w:rsidRPr="003C1439" w:rsidRDefault="00F71952" w:rsidP="00763146">
            <w:pPr>
              <w:pStyle w:val="tablecopy"/>
              <w:rPr>
                <w:rFonts w:asciiTheme="minorHAnsi" w:hAnsiTheme="minorHAnsi"/>
                <w:b/>
                <w:bCs/>
                <w:iCs/>
                <w:noProof w:val="0"/>
                <w:color w:val="000000" w:themeColor="text1"/>
                <w:sz w:val="32"/>
                <w:szCs w:val="32"/>
                <w:lang w:val="en-GB"/>
              </w:rPr>
            </w:pPr>
            <w:r w:rsidRPr="003C1439">
              <w:rPr>
                <w:rFonts w:asciiTheme="minorHAnsi" w:hAnsiTheme="minorHAnsi"/>
                <w:b/>
                <w:bCs/>
                <w:iCs/>
                <w:noProof w:val="0"/>
                <w:color w:val="000000" w:themeColor="text1"/>
                <w:sz w:val="32"/>
                <w:szCs w:val="32"/>
                <w:lang w:val="en-GB"/>
              </w:rPr>
              <w:t>Preconditions</w:t>
            </w:r>
          </w:p>
        </w:tc>
        <w:tc>
          <w:tcPr>
            <w:tcW w:w="7560" w:type="dxa"/>
            <w:vAlign w:val="center"/>
          </w:tcPr>
          <w:p w:rsidR="00F71952" w:rsidRPr="003C1439" w:rsidRDefault="00F71952" w:rsidP="00763146">
            <w:pPr>
              <w:spacing w:after="0" w:line="240" w:lineRule="auto"/>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The Registrar selects the “close registration” activity form the Main Form</w:t>
            </w:r>
          </w:p>
        </w:tc>
      </w:tr>
      <w:tr w:rsidR="00F71952" w:rsidRPr="00DA47CC" w:rsidTr="00F71952">
        <w:trPr>
          <w:trHeight w:val="320"/>
        </w:trPr>
        <w:tc>
          <w:tcPr>
            <w:tcW w:w="2643" w:type="dxa"/>
            <w:gridSpan w:val="2"/>
            <w:vAlign w:val="center"/>
          </w:tcPr>
          <w:p w:rsidR="00F71952" w:rsidRPr="003C1439" w:rsidRDefault="00F71952" w:rsidP="00763146">
            <w:pPr>
              <w:pStyle w:val="tablecopy"/>
              <w:rPr>
                <w:rFonts w:asciiTheme="minorHAnsi" w:hAnsiTheme="minorHAnsi"/>
                <w:b/>
                <w:bCs/>
                <w:iCs/>
                <w:noProof w:val="0"/>
                <w:color w:val="000000" w:themeColor="text1"/>
                <w:sz w:val="32"/>
                <w:szCs w:val="32"/>
                <w:lang w:val="en-GB"/>
              </w:rPr>
            </w:pPr>
            <w:r w:rsidRPr="003C1439">
              <w:rPr>
                <w:rFonts w:asciiTheme="minorHAnsi" w:hAnsiTheme="minorHAnsi"/>
                <w:b/>
                <w:bCs/>
                <w:iCs/>
                <w:noProof w:val="0"/>
                <w:color w:val="000000" w:themeColor="text1"/>
                <w:sz w:val="32"/>
                <w:szCs w:val="32"/>
                <w:lang w:val="en-GB"/>
              </w:rPr>
              <w:t>Extension point</w:t>
            </w:r>
          </w:p>
        </w:tc>
        <w:tc>
          <w:tcPr>
            <w:tcW w:w="7560" w:type="dxa"/>
            <w:vAlign w:val="center"/>
          </w:tcPr>
          <w:p w:rsidR="00F71952" w:rsidRPr="003C1439" w:rsidRDefault="00F71952" w:rsidP="00763146">
            <w:pPr>
              <w:spacing w:after="0" w:line="240" w:lineRule="auto"/>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N/A</w:t>
            </w:r>
          </w:p>
        </w:tc>
      </w:tr>
      <w:tr w:rsidR="00F71952" w:rsidRPr="00DA47CC" w:rsidTr="00F71952">
        <w:trPr>
          <w:trHeight w:val="320"/>
        </w:trPr>
        <w:tc>
          <w:tcPr>
            <w:tcW w:w="2643" w:type="dxa"/>
            <w:gridSpan w:val="2"/>
            <w:vAlign w:val="center"/>
          </w:tcPr>
          <w:p w:rsidR="00F71952" w:rsidRPr="003C1439" w:rsidRDefault="00F71952" w:rsidP="00763146">
            <w:pPr>
              <w:pStyle w:val="tablecopy"/>
              <w:rPr>
                <w:rFonts w:asciiTheme="minorHAnsi" w:hAnsiTheme="minorHAnsi"/>
                <w:b/>
                <w:bCs/>
                <w:iCs/>
                <w:noProof w:val="0"/>
                <w:color w:val="000000" w:themeColor="text1"/>
                <w:sz w:val="32"/>
                <w:szCs w:val="32"/>
                <w:lang w:val="en-GB"/>
              </w:rPr>
            </w:pPr>
            <w:r w:rsidRPr="003C1439">
              <w:rPr>
                <w:rFonts w:asciiTheme="minorHAnsi" w:hAnsiTheme="minorHAnsi"/>
                <w:b/>
                <w:bCs/>
                <w:iCs/>
                <w:noProof w:val="0"/>
                <w:color w:val="000000" w:themeColor="text1"/>
                <w:sz w:val="32"/>
                <w:szCs w:val="32"/>
                <w:lang w:val="en-GB"/>
              </w:rPr>
              <w:t>Generalization of</w:t>
            </w:r>
          </w:p>
        </w:tc>
        <w:tc>
          <w:tcPr>
            <w:tcW w:w="7560" w:type="dxa"/>
            <w:vAlign w:val="center"/>
          </w:tcPr>
          <w:p w:rsidR="00F71952" w:rsidRPr="003C1439" w:rsidRDefault="00F71952" w:rsidP="00763146">
            <w:pPr>
              <w:spacing w:after="0" w:line="240" w:lineRule="auto"/>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N/A</w:t>
            </w:r>
          </w:p>
        </w:tc>
      </w:tr>
      <w:tr w:rsidR="00134E14" w:rsidRPr="00DA47CC" w:rsidTr="00F71952">
        <w:trPr>
          <w:trHeight w:val="320"/>
        </w:trPr>
        <w:tc>
          <w:tcPr>
            <w:tcW w:w="10203" w:type="dxa"/>
            <w:gridSpan w:val="3"/>
            <w:vAlign w:val="center"/>
          </w:tcPr>
          <w:p w:rsidR="00134E14" w:rsidRPr="003C1439" w:rsidRDefault="00F71952" w:rsidP="00763146">
            <w:pPr>
              <w:spacing w:after="0" w:line="240" w:lineRule="auto"/>
              <w:jc w:val="center"/>
              <w:rPr>
                <w:rFonts w:asciiTheme="minorHAnsi" w:hAnsiTheme="minorHAnsi"/>
                <w:iCs/>
                <w:color w:val="000000" w:themeColor="text1"/>
                <w:sz w:val="32"/>
                <w:szCs w:val="32"/>
                <w:lang w:val="en-GB"/>
              </w:rPr>
            </w:pPr>
            <w:r w:rsidRPr="003C1439">
              <w:rPr>
                <w:rFonts w:asciiTheme="minorHAnsi" w:hAnsiTheme="minorHAnsi"/>
                <w:b/>
                <w:bCs/>
                <w:iCs/>
                <w:color w:val="000000" w:themeColor="text1"/>
                <w:sz w:val="32"/>
                <w:szCs w:val="32"/>
                <w:lang w:val="en-GB"/>
              </w:rPr>
              <w:t>Main scenario</w:t>
            </w:r>
            <w:r w:rsidR="00134E14" w:rsidRPr="003C1439">
              <w:rPr>
                <w:rFonts w:asciiTheme="minorHAnsi" w:hAnsiTheme="minorHAnsi"/>
                <w:b/>
                <w:bCs/>
                <w:iCs/>
                <w:color w:val="000000" w:themeColor="text1"/>
                <w:sz w:val="32"/>
                <w:szCs w:val="32"/>
                <w:lang w:val="en-GB"/>
              </w:rPr>
              <w:t xml:space="preserve"> (</w:t>
            </w:r>
            <w:r w:rsidRPr="003C1439">
              <w:rPr>
                <w:rFonts w:asciiTheme="minorHAnsi" w:hAnsiTheme="minorHAnsi"/>
                <w:b/>
                <w:bCs/>
                <w:iCs/>
                <w:color w:val="000000" w:themeColor="text1"/>
                <w:sz w:val="32"/>
                <w:szCs w:val="32"/>
                <w:lang w:val="en-GB"/>
              </w:rPr>
              <w:t>M</w:t>
            </w:r>
            <w:r w:rsidR="00134E14" w:rsidRPr="003C1439">
              <w:rPr>
                <w:rFonts w:asciiTheme="minorHAnsi" w:hAnsiTheme="minorHAnsi"/>
                <w:b/>
                <w:bCs/>
                <w:iCs/>
                <w:color w:val="000000" w:themeColor="text1"/>
                <w:sz w:val="32"/>
                <w:szCs w:val="32"/>
                <w:lang w:val="en-GB"/>
              </w:rPr>
              <w:t>P)</w:t>
            </w:r>
          </w:p>
        </w:tc>
      </w:tr>
      <w:tr w:rsidR="00134E14" w:rsidRPr="00DA47CC" w:rsidTr="00F71952">
        <w:trPr>
          <w:trHeight w:val="320"/>
        </w:trPr>
        <w:tc>
          <w:tcPr>
            <w:tcW w:w="10203" w:type="dxa"/>
            <w:gridSpan w:val="3"/>
            <w:vAlign w:val="center"/>
          </w:tcPr>
          <w:p w:rsidR="00134E14" w:rsidRPr="003C1439" w:rsidRDefault="003C1439" w:rsidP="003C1439">
            <w:pPr>
              <w:pStyle w:val="Paragrafoelenco"/>
              <w:numPr>
                <w:ilvl w:val="0"/>
                <w:numId w:val="1"/>
              </w:numPr>
              <w:spacing w:after="0" w:line="240" w:lineRule="auto"/>
              <w:jc w:val="left"/>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The Regist</w:t>
            </w:r>
            <w:r>
              <w:rPr>
                <w:rFonts w:asciiTheme="minorHAnsi" w:hAnsiTheme="minorHAnsi"/>
                <w:iCs/>
                <w:color w:val="000000" w:themeColor="text1"/>
                <w:sz w:val="32"/>
                <w:szCs w:val="32"/>
                <w:lang w:val="en-GB"/>
              </w:rPr>
              <w:t>r</w:t>
            </w:r>
            <w:r w:rsidRPr="003C1439">
              <w:rPr>
                <w:rFonts w:asciiTheme="minorHAnsi" w:hAnsiTheme="minorHAnsi"/>
                <w:iCs/>
                <w:color w:val="000000" w:themeColor="text1"/>
                <w:sz w:val="32"/>
                <w:szCs w:val="32"/>
                <w:lang w:val="en-GB"/>
              </w:rPr>
              <w:t>ar select “Close Registration” command.</w:t>
            </w:r>
          </w:p>
          <w:p w:rsidR="003C1439" w:rsidRPr="003C1439" w:rsidRDefault="003C1439" w:rsidP="003C1439">
            <w:pPr>
              <w:pStyle w:val="Paragrafoelenco"/>
              <w:numPr>
                <w:ilvl w:val="0"/>
                <w:numId w:val="1"/>
              </w:numPr>
              <w:spacing w:after="0" w:line="240" w:lineRule="auto"/>
              <w:jc w:val="left"/>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The system check to see if registration is still in progress.</w:t>
            </w:r>
          </w:p>
          <w:p w:rsidR="003C1439" w:rsidRPr="003C1439" w:rsidRDefault="003C1439" w:rsidP="003C1439">
            <w:pPr>
              <w:pStyle w:val="Paragrafoelenco"/>
              <w:numPr>
                <w:ilvl w:val="0"/>
                <w:numId w:val="1"/>
              </w:numPr>
              <w:spacing w:after="0" w:line="240" w:lineRule="auto"/>
              <w:jc w:val="left"/>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For each opened course offering, the system checks if thre</w:t>
            </w:r>
            <w:r>
              <w:rPr>
                <w:rFonts w:asciiTheme="minorHAnsi" w:hAnsiTheme="minorHAnsi"/>
                <w:iCs/>
                <w:color w:val="000000" w:themeColor="text1"/>
                <w:sz w:val="32"/>
                <w:szCs w:val="32"/>
                <w:lang w:val="en-GB"/>
              </w:rPr>
              <w:t>e</w:t>
            </w:r>
            <w:r w:rsidRPr="003C1439">
              <w:rPr>
                <w:rFonts w:asciiTheme="minorHAnsi" w:hAnsiTheme="minorHAnsi"/>
                <w:iCs/>
                <w:color w:val="000000" w:themeColor="text1"/>
                <w:sz w:val="32"/>
                <w:szCs w:val="32"/>
                <w:lang w:val="en-GB"/>
              </w:rPr>
              <w:t xml:space="preserve"> students have registered and at least one professor has signed up to each the course offering.</w:t>
            </w:r>
          </w:p>
          <w:p w:rsidR="003C1439" w:rsidRPr="003C1439" w:rsidRDefault="003C1439" w:rsidP="003C1439">
            <w:pPr>
              <w:pStyle w:val="Paragrafoelenco"/>
              <w:numPr>
                <w:ilvl w:val="0"/>
                <w:numId w:val="1"/>
              </w:numPr>
              <w:spacing w:after="0" w:line="240" w:lineRule="auto"/>
              <w:jc w:val="left"/>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The system closes the course offering.</w:t>
            </w:r>
          </w:p>
          <w:p w:rsidR="003C1439" w:rsidRPr="003C1439" w:rsidRDefault="003C1439" w:rsidP="003C1439">
            <w:pPr>
              <w:pStyle w:val="Paragrafoelenco"/>
              <w:numPr>
                <w:ilvl w:val="0"/>
                <w:numId w:val="1"/>
              </w:numPr>
              <w:spacing w:after="0" w:line="240" w:lineRule="auto"/>
              <w:jc w:val="left"/>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For each student enrolled in the cancelled course offering, the system will modify the student’s schedule. The first available alternate course selection will be substituted for the cancelled course offering. If no alternates are available, then no sub</w:t>
            </w:r>
            <w:r>
              <w:rPr>
                <w:rFonts w:asciiTheme="minorHAnsi" w:hAnsiTheme="minorHAnsi"/>
                <w:iCs/>
                <w:color w:val="000000" w:themeColor="text1"/>
                <w:sz w:val="32"/>
                <w:szCs w:val="32"/>
                <w:lang w:val="en-GB"/>
              </w:rPr>
              <w:t>s</w:t>
            </w:r>
            <w:r w:rsidRPr="003C1439">
              <w:rPr>
                <w:rFonts w:asciiTheme="minorHAnsi" w:hAnsiTheme="minorHAnsi"/>
                <w:iCs/>
                <w:color w:val="000000" w:themeColor="text1"/>
                <w:sz w:val="32"/>
                <w:szCs w:val="32"/>
                <w:lang w:val="en-GB"/>
              </w:rPr>
              <w:t>titution will be made.</w:t>
            </w:r>
          </w:p>
          <w:p w:rsidR="003C1439" w:rsidRPr="003C1439" w:rsidRDefault="003C1439" w:rsidP="003C1439">
            <w:pPr>
              <w:pStyle w:val="Paragrafoelenco"/>
              <w:numPr>
                <w:ilvl w:val="0"/>
                <w:numId w:val="1"/>
              </w:numPr>
              <w:spacing w:after="0" w:line="240" w:lineRule="auto"/>
              <w:jc w:val="left"/>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The system will notify all students, by mail, of any changes to their schedule.</w:t>
            </w:r>
          </w:p>
          <w:p w:rsidR="00F918B6" w:rsidRPr="00412C07" w:rsidRDefault="003C1439" w:rsidP="00412C07">
            <w:pPr>
              <w:pStyle w:val="Paragrafoelenco"/>
              <w:numPr>
                <w:ilvl w:val="0"/>
                <w:numId w:val="1"/>
              </w:numPr>
              <w:spacing w:after="0" w:line="240" w:lineRule="auto"/>
              <w:jc w:val="left"/>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The system sends a transaction to the billing system for each student enrolled in the course offering.</w:t>
            </w:r>
            <w:bookmarkStart w:id="0" w:name="_GoBack"/>
            <w:bookmarkEnd w:id="0"/>
          </w:p>
        </w:tc>
      </w:tr>
      <w:tr w:rsidR="00134E14" w:rsidRPr="00DA47CC" w:rsidTr="00F71952">
        <w:trPr>
          <w:trHeight w:val="320"/>
        </w:trPr>
        <w:tc>
          <w:tcPr>
            <w:tcW w:w="10203" w:type="dxa"/>
            <w:gridSpan w:val="3"/>
            <w:vAlign w:val="center"/>
          </w:tcPr>
          <w:p w:rsidR="00134E14" w:rsidRPr="003C1439" w:rsidRDefault="00F71952" w:rsidP="00763146">
            <w:pPr>
              <w:spacing w:after="0" w:line="240" w:lineRule="auto"/>
              <w:jc w:val="center"/>
              <w:rPr>
                <w:rFonts w:asciiTheme="minorHAnsi" w:hAnsiTheme="minorHAnsi"/>
                <w:b/>
                <w:bCs/>
                <w:iCs/>
                <w:color w:val="000000" w:themeColor="text1"/>
                <w:sz w:val="32"/>
                <w:szCs w:val="32"/>
                <w:lang w:val="en-GB"/>
              </w:rPr>
            </w:pPr>
            <w:r w:rsidRPr="003C1439">
              <w:rPr>
                <w:rFonts w:asciiTheme="minorHAnsi" w:hAnsiTheme="minorHAnsi"/>
                <w:b/>
                <w:bCs/>
                <w:iCs/>
                <w:color w:val="000000" w:themeColor="text1"/>
                <w:sz w:val="32"/>
                <w:szCs w:val="32"/>
                <w:lang w:val="en-GB"/>
              </w:rPr>
              <w:t>Error scenario (ES1)</w:t>
            </w:r>
          </w:p>
          <w:p w:rsidR="00F71952" w:rsidRPr="003C1439" w:rsidRDefault="00F71952" w:rsidP="00763146">
            <w:pPr>
              <w:spacing w:after="0" w:line="240" w:lineRule="auto"/>
              <w:jc w:val="center"/>
              <w:rPr>
                <w:rFonts w:asciiTheme="minorHAnsi" w:hAnsiTheme="minorHAnsi"/>
                <w:b/>
                <w:bCs/>
                <w:iCs/>
                <w:color w:val="000000" w:themeColor="text1"/>
                <w:sz w:val="32"/>
                <w:szCs w:val="32"/>
                <w:lang w:val="en-GB"/>
              </w:rPr>
            </w:pPr>
            <w:r w:rsidRPr="003C1439">
              <w:rPr>
                <w:rFonts w:asciiTheme="minorHAnsi" w:hAnsiTheme="minorHAnsi"/>
                <w:b/>
                <w:bCs/>
                <w:iCs/>
                <w:color w:val="000000" w:themeColor="text1"/>
                <w:sz w:val="32"/>
                <w:szCs w:val="32"/>
                <w:lang w:val="en-GB"/>
              </w:rPr>
              <w:t>&lt;Registration in progress, 3&gt;</w:t>
            </w:r>
          </w:p>
        </w:tc>
      </w:tr>
      <w:tr w:rsidR="00134E14" w:rsidRPr="00DA47CC" w:rsidTr="00F71952">
        <w:trPr>
          <w:trHeight w:val="320"/>
        </w:trPr>
        <w:tc>
          <w:tcPr>
            <w:tcW w:w="1131" w:type="dxa"/>
            <w:vAlign w:val="center"/>
          </w:tcPr>
          <w:p w:rsidR="00134E14" w:rsidRPr="003C1439" w:rsidRDefault="00F71952" w:rsidP="00763146">
            <w:pPr>
              <w:pStyle w:val="tablecopy"/>
              <w:rPr>
                <w:rFonts w:asciiTheme="minorHAnsi" w:hAnsiTheme="minorHAnsi"/>
                <w:b/>
                <w:bCs/>
                <w:iCs/>
                <w:noProof w:val="0"/>
                <w:color w:val="000000" w:themeColor="text1"/>
                <w:sz w:val="32"/>
                <w:szCs w:val="32"/>
                <w:lang w:val="en-GB"/>
              </w:rPr>
            </w:pPr>
            <w:r w:rsidRPr="003C1439">
              <w:rPr>
                <w:rFonts w:asciiTheme="minorHAnsi" w:hAnsiTheme="minorHAnsi"/>
                <w:b/>
                <w:bCs/>
                <w:iCs/>
                <w:noProof w:val="0"/>
                <w:color w:val="000000" w:themeColor="text1"/>
                <w:sz w:val="32"/>
                <w:szCs w:val="32"/>
                <w:lang w:val="en-GB"/>
              </w:rPr>
              <w:t>3(a).</w:t>
            </w:r>
          </w:p>
        </w:tc>
        <w:tc>
          <w:tcPr>
            <w:tcW w:w="9072" w:type="dxa"/>
            <w:gridSpan w:val="2"/>
            <w:vAlign w:val="center"/>
          </w:tcPr>
          <w:p w:rsidR="00134E14" w:rsidRPr="003C1439" w:rsidRDefault="003C1439" w:rsidP="00763146">
            <w:pPr>
              <w:spacing w:after="0" w:line="240" w:lineRule="auto"/>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The system displays an error Message.</w:t>
            </w:r>
          </w:p>
        </w:tc>
      </w:tr>
      <w:tr w:rsidR="00F71952" w:rsidRPr="00DA47CC" w:rsidTr="00D1043B">
        <w:trPr>
          <w:trHeight w:val="320"/>
        </w:trPr>
        <w:tc>
          <w:tcPr>
            <w:tcW w:w="10203" w:type="dxa"/>
            <w:gridSpan w:val="3"/>
            <w:vAlign w:val="center"/>
          </w:tcPr>
          <w:p w:rsidR="00F71952" w:rsidRPr="003C1439" w:rsidRDefault="00F71952" w:rsidP="00D1043B">
            <w:pPr>
              <w:spacing w:after="0" w:line="240" w:lineRule="auto"/>
              <w:jc w:val="center"/>
              <w:rPr>
                <w:rFonts w:asciiTheme="minorHAnsi" w:hAnsiTheme="minorHAnsi"/>
                <w:b/>
                <w:bCs/>
                <w:iCs/>
                <w:color w:val="000000" w:themeColor="text1"/>
                <w:sz w:val="32"/>
                <w:szCs w:val="32"/>
                <w:lang w:val="en-GB"/>
              </w:rPr>
            </w:pPr>
            <w:r w:rsidRPr="003C1439">
              <w:rPr>
                <w:rFonts w:asciiTheme="minorHAnsi" w:hAnsiTheme="minorHAnsi"/>
                <w:b/>
                <w:bCs/>
                <w:iCs/>
                <w:color w:val="000000" w:themeColor="text1"/>
                <w:sz w:val="32"/>
                <w:szCs w:val="32"/>
                <w:lang w:val="en-GB"/>
              </w:rPr>
              <w:t>Error scenario (ES2)</w:t>
            </w:r>
          </w:p>
          <w:p w:rsidR="00F71952" w:rsidRPr="003C1439" w:rsidRDefault="00F71952" w:rsidP="00D1043B">
            <w:pPr>
              <w:spacing w:after="0" w:line="240" w:lineRule="auto"/>
              <w:jc w:val="center"/>
              <w:rPr>
                <w:rFonts w:asciiTheme="minorHAnsi" w:hAnsiTheme="minorHAnsi"/>
                <w:b/>
                <w:bCs/>
                <w:iCs/>
                <w:color w:val="000000" w:themeColor="text1"/>
                <w:sz w:val="32"/>
                <w:szCs w:val="32"/>
                <w:lang w:val="en-GB"/>
              </w:rPr>
            </w:pPr>
            <w:r w:rsidRPr="003C1439">
              <w:rPr>
                <w:rFonts w:asciiTheme="minorHAnsi" w:hAnsiTheme="minorHAnsi"/>
                <w:b/>
                <w:bCs/>
                <w:iCs/>
                <w:color w:val="000000" w:themeColor="text1"/>
                <w:sz w:val="32"/>
                <w:szCs w:val="32"/>
                <w:lang w:val="en-GB"/>
              </w:rPr>
              <w:t>&lt;Less Than Three Students in the Course Offering, 4&gt;</w:t>
            </w:r>
          </w:p>
        </w:tc>
      </w:tr>
      <w:tr w:rsidR="00F71952" w:rsidRPr="00DA47CC" w:rsidTr="00F71952">
        <w:trPr>
          <w:trHeight w:val="320"/>
        </w:trPr>
        <w:tc>
          <w:tcPr>
            <w:tcW w:w="1131" w:type="dxa"/>
            <w:vAlign w:val="center"/>
          </w:tcPr>
          <w:p w:rsidR="00F71952" w:rsidRPr="003C1439" w:rsidRDefault="00F71952" w:rsidP="00763146">
            <w:pPr>
              <w:pStyle w:val="tablecopy"/>
              <w:rPr>
                <w:rFonts w:asciiTheme="minorHAnsi" w:hAnsiTheme="minorHAnsi"/>
                <w:b/>
                <w:bCs/>
                <w:iCs/>
                <w:noProof w:val="0"/>
                <w:color w:val="000000" w:themeColor="text1"/>
                <w:sz w:val="32"/>
                <w:szCs w:val="32"/>
                <w:lang w:val="en-GB"/>
              </w:rPr>
            </w:pPr>
            <w:r w:rsidRPr="003C1439">
              <w:rPr>
                <w:rFonts w:asciiTheme="minorHAnsi" w:hAnsiTheme="minorHAnsi"/>
                <w:b/>
                <w:bCs/>
                <w:iCs/>
                <w:noProof w:val="0"/>
                <w:color w:val="000000" w:themeColor="text1"/>
                <w:sz w:val="32"/>
                <w:szCs w:val="32"/>
                <w:lang w:val="en-GB"/>
              </w:rPr>
              <w:t>4(b)</w:t>
            </w:r>
          </w:p>
        </w:tc>
        <w:tc>
          <w:tcPr>
            <w:tcW w:w="9072" w:type="dxa"/>
            <w:gridSpan w:val="2"/>
            <w:vAlign w:val="center"/>
          </w:tcPr>
          <w:p w:rsidR="00F71952" w:rsidRPr="003C1439" w:rsidRDefault="003C1439" w:rsidP="00763146">
            <w:pPr>
              <w:spacing w:after="0" w:line="240" w:lineRule="auto"/>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The system display</w:t>
            </w:r>
            <w:r>
              <w:rPr>
                <w:rFonts w:asciiTheme="minorHAnsi" w:hAnsiTheme="minorHAnsi"/>
                <w:iCs/>
                <w:color w:val="000000" w:themeColor="text1"/>
                <w:sz w:val="32"/>
                <w:szCs w:val="32"/>
                <w:lang w:val="en-GB"/>
              </w:rPr>
              <w:t>s</w:t>
            </w:r>
            <w:r w:rsidRPr="003C1439">
              <w:rPr>
                <w:rFonts w:asciiTheme="minorHAnsi" w:hAnsiTheme="minorHAnsi"/>
                <w:iCs/>
                <w:color w:val="000000" w:themeColor="text1"/>
                <w:sz w:val="32"/>
                <w:szCs w:val="32"/>
                <w:lang w:val="en-GB"/>
              </w:rPr>
              <w:t xml:space="preserve"> an error Message.</w:t>
            </w:r>
          </w:p>
        </w:tc>
      </w:tr>
      <w:tr w:rsidR="00F71952" w:rsidRPr="00DA47CC" w:rsidTr="00D1043B">
        <w:trPr>
          <w:trHeight w:val="320"/>
        </w:trPr>
        <w:tc>
          <w:tcPr>
            <w:tcW w:w="10203" w:type="dxa"/>
            <w:gridSpan w:val="3"/>
            <w:vAlign w:val="center"/>
          </w:tcPr>
          <w:p w:rsidR="00F71952" w:rsidRPr="003C1439" w:rsidRDefault="00F71952" w:rsidP="00D1043B">
            <w:pPr>
              <w:spacing w:after="0" w:line="240" w:lineRule="auto"/>
              <w:jc w:val="center"/>
              <w:rPr>
                <w:rFonts w:asciiTheme="minorHAnsi" w:hAnsiTheme="minorHAnsi"/>
                <w:b/>
                <w:bCs/>
                <w:iCs/>
                <w:color w:val="000000" w:themeColor="text1"/>
                <w:sz w:val="32"/>
                <w:szCs w:val="32"/>
                <w:lang w:val="en-GB"/>
              </w:rPr>
            </w:pPr>
            <w:r w:rsidRPr="003C1439">
              <w:rPr>
                <w:rFonts w:asciiTheme="minorHAnsi" w:hAnsiTheme="minorHAnsi"/>
                <w:b/>
                <w:bCs/>
                <w:iCs/>
                <w:color w:val="000000" w:themeColor="text1"/>
                <w:sz w:val="32"/>
                <w:szCs w:val="32"/>
                <w:lang w:val="en-GB"/>
              </w:rPr>
              <w:t>Error scenario (ES3)</w:t>
            </w:r>
          </w:p>
          <w:p w:rsidR="00F71952" w:rsidRPr="003C1439" w:rsidRDefault="00F71952" w:rsidP="00D1043B">
            <w:pPr>
              <w:spacing w:after="0" w:line="240" w:lineRule="auto"/>
              <w:jc w:val="center"/>
              <w:rPr>
                <w:rFonts w:asciiTheme="minorHAnsi" w:hAnsiTheme="minorHAnsi"/>
                <w:b/>
                <w:bCs/>
                <w:iCs/>
                <w:color w:val="000000" w:themeColor="text1"/>
                <w:sz w:val="32"/>
                <w:szCs w:val="32"/>
                <w:lang w:val="en-GB"/>
              </w:rPr>
            </w:pPr>
            <w:r w:rsidRPr="003C1439">
              <w:rPr>
                <w:rFonts w:asciiTheme="minorHAnsi" w:hAnsiTheme="minorHAnsi"/>
                <w:b/>
                <w:bCs/>
                <w:iCs/>
                <w:color w:val="000000" w:themeColor="text1"/>
                <w:sz w:val="32"/>
                <w:szCs w:val="32"/>
                <w:lang w:val="en-GB"/>
              </w:rPr>
              <w:t>&lt;No professor for the course offering, 4&gt;</w:t>
            </w:r>
          </w:p>
        </w:tc>
      </w:tr>
      <w:tr w:rsidR="00F71952" w:rsidRPr="00DA47CC" w:rsidTr="00F71952">
        <w:trPr>
          <w:trHeight w:val="320"/>
        </w:trPr>
        <w:tc>
          <w:tcPr>
            <w:tcW w:w="1131" w:type="dxa"/>
            <w:vAlign w:val="center"/>
          </w:tcPr>
          <w:p w:rsidR="00F71952" w:rsidRPr="003C1439" w:rsidRDefault="00F71952" w:rsidP="00763146">
            <w:pPr>
              <w:pStyle w:val="tablecopy"/>
              <w:rPr>
                <w:rFonts w:asciiTheme="minorHAnsi" w:hAnsiTheme="minorHAnsi"/>
                <w:b/>
                <w:bCs/>
                <w:iCs/>
                <w:noProof w:val="0"/>
                <w:color w:val="000000" w:themeColor="text1"/>
                <w:sz w:val="32"/>
                <w:szCs w:val="32"/>
                <w:lang w:val="en-GB"/>
              </w:rPr>
            </w:pPr>
            <w:r w:rsidRPr="003C1439">
              <w:rPr>
                <w:rFonts w:asciiTheme="minorHAnsi" w:hAnsiTheme="minorHAnsi"/>
                <w:b/>
                <w:bCs/>
                <w:iCs/>
                <w:noProof w:val="0"/>
                <w:color w:val="000000" w:themeColor="text1"/>
                <w:sz w:val="32"/>
                <w:szCs w:val="32"/>
                <w:lang w:val="en-GB"/>
              </w:rPr>
              <w:t>4(c)</w:t>
            </w:r>
          </w:p>
        </w:tc>
        <w:tc>
          <w:tcPr>
            <w:tcW w:w="9072" w:type="dxa"/>
            <w:gridSpan w:val="2"/>
            <w:vAlign w:val="center"/>
          </w:tcPr>
          <w:p w:rsidR="00F71952" w:rsidRPr="003C1439" w:rsidRDefault="003C1439" w:rsidP="00763146">
            <w:pPr>
              <w:spacing w:after="0" w:line="240" w:lineRule="auto"/>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The system display</w:t>
            </w:r>
            <w:r>
              <w:rPr>
                <w:rFonts w:asciiTheme="minorHAnsi" w:hAnsiTheme="minorHAnsi"/>
                <w:iCs/>
                <w:color w:val="000000" w:themeColor="text1"/>
                <w:sz w:val="32"/>
                <w:szCs w:val="32"/>
                <w:lang w:val="en-GB"/>
              </w:rPr>
              <w:t>s</w:t>
            </w:r>
            <w:r w:rsidRPr="003C1439">
              <w:rPr>
                <w:rFonts w:asciiTheme="minorHAnsi" w:hAnsiTheme="minorHAnsi"/>
                <w:iCs/>
                <w:color w:val="000000" w:themeColor="text1"/>
                <w:sz w:val="32"/>
                <w:szCs w:val="32"/>
                <w:lang w:val="en-GB"/>
              </w:rPr>
              <w:t xml:space="preserve"> an error Message.</w:t>
            </w:r>
          </w:p>
        </w:tc>
      </w:tr>
      <w:tr w:rsidR="00F71952" w:rsidRPr="00DA47CC" w:rsidTr="00D1043B">
        <w:trPr>
          <w:trHeight w:val="320"/>
        </w:trPr>
        <w:tc>
          <w:tcPr>
            <w:tcW w:w="10203" w:type="dxa"/>
            <w:gridSpan w:val="3"/>
            <w:vAlign w:val="center"/>
          </w:tcPr>
          <w:p w:rsidR="00F71952" w:rsidRPr="003C1439" w:rsidRDefault="00F71952" w:rsidP="00D1043B">
            <w:pPr>
              <w:spacing w:after="0" w:line="240" w:lineRule="auto"/>
              <w:jc w:val="center"/>
              <w:rPr>
                <w:rFonts w:asciiTheme="minorHAnsi" w:hAnsiTheme="minorHAnsi"/>
                <w:b/>
                <w:bCs/>
                <w:iCs/>
                <w:color w:val="000000" w:themeColor="text1"/>
                <w:sz w:val="32"/>
                <w:szCs w:val="32"/>
                <w:lang w:val="en-GB"/>
              </w:rPr>
            </w:pPr>
            <w:r w:rsidRPr="003C1439">
              <w:rPr>
                <w:rFonts w:asciiTheme="minorHAnsi" w:hAnsiTheme="minorHAnsi"/>
                <w:b/>
                <w:bCs/>
                <w:iCs/>
                <w:color w:val="000000" w:themeColor="text1"/>
                <w:sz w:val="32"/>
                <w:szCs w:val="32"/>
                <w:lang w:val="en-GB"/>
              </w:rPr>
              <w:t>Error scenario (ES4)</w:t>
            </w:r>
          </w:p>
          <w:p w:rsidR="00F71952" w:rsidRPr="003C1439" w:rsidRDefault="00F71952" w:rsidP="00D1043B">
            <w:pPr>
              <w:spacing w:after="0" w:line="240" w:lineRule="auto"/>
              <w:jc w:val="center"/>
              <w:rPr>
                <w:rFonts w:asciiTheme="minorHAnsi" w:hAnsiTheme="minorHAnsi"/>
                <w:b/>
                <w:bCs/>
                <w:iCs/>
                <w:color w:val="000000" w:themeColor="text1"/>
                <w:sz w:val="32"/>
                <w:szCs w:val="32"/>
                <w:lang w:val="en-GB"/>
              </w:rPr>
            </w:pPr>
            <w:r w:rsidRPr="003C1439">
              <w:rPr>
                <w:rFonts w:asciiTheme="minorHAnsi" w:hAnsiTheme="minorHAnsi"/>
                <w:b/>
                <w:bCs/>
                <w:iCs/>
                <w:color w:val="000000" w:themeColor="text1"/>
                <w:sz w:val="32"/>
                <w:szCs w:val="32"/>
                <w:lang w:val="en-GB"/>
              </w:rPr>
              <w:t>&lt;Billing System Unavai</w:t>
            </w:r>
            <w:r w:rsidR="003C1439">
              <w:rPr>
                <w:rFonts w:asciiTheme="minorHAnsi" w:hAnsiTheme="minorHAnsi"/>
                <w:b/>
                <w:bCs/>
                <w:iCs/>
                <w:color w:val="000000" w:themeColor="text1"/>
                <w:sz w:val="32"/>
                <w:szCs w:val="32"/>
                <w:lang w:val="en-GB"/>
              </w:rPr>
              <w:t>la</w:t>
            </w:r>
            <w:r w:rsidRPr="003C1439">
              <w:rPr>
                <w:rFonts w:asciiTheme="minorHAnsi" w:hAnsiTheme="minorHAnsi"/>
                <w:b/>
                <w:bCs/>
                <w:iCs/>
                <w:color w:val="000000" w:themeColor="text1"/>
                <w:sz w:val="32"/>
                <w:szCs w:val="32"/>
                <w:lang w:val="en-GB"/>
              </w:rPr>
              <w:t>ble, 4&gt;</w:t>
            </w:r>
          </w:p>
        </w:tc>
      </w:tr>
      <w:tr w:rsidR="00F71952" w:rsidRPr="00DA47CC" w:rsidTr="00F71952">
        <w:trPr>
          <w:trHeight w:val="320"/>
        </w:trPr>
        <w:tc>
          <w:tcPr>
            <w:tcW w:w="1131" w:type="dxa"/>
            <w:vAlign w:val="center"/>
          </w:tcPr>
          <w:p w:rsidR="00F71952" w:rsidRPr="003C1439" w:rsidRDefault="00F71952" w:rsidP="00763146">
            <w:pPr>
              <w:pStyle w:val="tablecopy"/>
              <w:rPr>
                <w:rFonts w:asciiTheme="minorHAnsi" w:hAnsiTheme="minorHAnsi"/>
                <w:b/>
                <w:bCs/>
                <w:iCs/>
                <w:noProof w:val="0"/>
                <w:color w:val="000000" w:themeColor="text1"/>
                <w:sz w:val="32"/>
                <w:szCs w:val="32"/>
                <w:lang w:val="en-GB"/>
              </w:rPr>
            </w:pPr>
            <w:r w:rsidRPr="003C1439">
              <w:rPr>
                <w:rFonts w:asciiTheme="minorHAnsi" w:hAnsiTheme="minorHAnsi"/>
                <w:b/>
                <w:bCs/>
                <w:iCs/>
                <w:noProof w:val="0"/>
                <w:color w:val="000000" w:themeColor="text1"/>
                <w:sz w:val="32"/>
                <w:szCs w:val="32"/>
                <w:lang w:val="en-GB"/>
              </w:rPr>
              <w:t>4(d)</w:t>
            </w:r>
          </w:p>
        </w:tc>
        <w:tc>
          <w:tcPr>
            <w:tcW w:w="9072" w:type="dxa"/>
            <w:gridSpan w:val="2"/>
            <w:vAlign w:val="center"/>
          </w:tcPr>
          <w:p w:rsidR="00F71952" w:rsidRPr="003C1439" w:rsidRDefault="003C1439" w:rsidP="00763146">
            <w:pPr>
              <w:spacing w:after="0" w:line="240" w:lineRule="auto"/>
              <w:rPr>
                <w:rFonts w:asciiTheme="minorHAnsi" w:hAnsiTheme="minorHAnsi"/>
                <w:iCs/>
                <w:color w:val="000000" w:themeColor="text1"/>
                <w:sz w:val="32"/>
                <w:szCs w:val="32"/>
                <w:lang w:val="en-GB"/>
              </w:rPr>
            </w:pPr>
            <w:r w:rsidRPr="003C1439">
              <w:rPr>
                <w:rFonts w:asciiTheme="minorHAnsi" w:hAnsiTheme="minorHAnsi"/>
                <w:iCs/>
                <w:color w:val="000000" w:themeColor="text1"/>
                <w:sz w:val="32"/>
                <w:szCs w:val="32"/>
                <w:lang w:val="en-GB"/>
              </w:rPr>
              <w:t>The system display</w:t>
            </w:r>
            <w:r>
              <w:rPr>
                <w:rFonts w:asciiTheme="minorHAnsi" w:hAnsiTheme="minorHAnsi"/>
                <w:iCs/>
                <w:color w:val="000000" w:themeColor="text1"/>
                <w:sz w:val="32"/>
                <w:szCs w:val="32"/>
                <w:lang w:val="en-GB"/>
              </w:rPr>
              <w:t>s</w:t>
            </w:r>
            <w:r w:rsidRPr="003C1439">
              <w:rPr>
                <w:rFonts w:asciiTheme="minorHAnsi" w:hAnsiTheme="minorHAnsi"/>
                <w:iCs/>
                <w:color w:val="000000" w:themeColor="text1"/>
                <w:sz w:val="32"/>
                <w:szCs w:val="32"/>
                <w:lang w:val="en-GB"/>
              </w:rPr>
              <w:t xml:space="preserve"> an error message after retrying transaction.</w:t>
            </w:r>
          </w:p>
        </w:tc>
      </w:tr>
    </w:tbl>
    <w:p w:rsidR="00F71952" w:rsidRDefault="00F71952"/>
    <w:sectPr w:rsidR="00F71952" w:rsidSect="00AA3FB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2942"/>
    <w:multiLevelType w:val="hybridMultilevel"/>
    <w:tmpl w:val="FE08FC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14"/>
    <w:rsid w:val="00134E14"/>
    <w:rsid w:val="003C1439"/>
    <w:rsid w:val="00412C07"/>
    <w:rsid w:val="007C642D"/>
    <w:rsid w:val="00AA3FBA"/>
    <w:rsid w:val="00DA47CC"/>
    <w:rsid w:val="00F71952"/>
    <w:rsid w:val="00F918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D5AFA17"/>
  <w15:chartTrackingRefBased/>
  <w15:docId w15:val="{18610577-F8CB-CF47-9EA4-79D77C2E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34E14"/>
    <w:pPr>
      <w:spacing w:after="200" w:line="276" w:lineRule="auto"/>
      <w:jc w:val="both"/>
    </w:pPr>
    <w:rPr>
      <w:rFonts w:ascii="Calibri" w:eastAsia="Times New Roman" w:hAnsi="Calibri" w:cs="Times New Roman"/>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ablecopy">
    <w:name w:val="table copy"/>
    <w:rsid w:val="00134E14"/>
    <w:pPr>
      <w:jc w:val="both"/>
    </w:pPr>
    <w:rPr>
      <w:rFonts w:ascii="Times New Roman" w:eastAsia="SimSun" w:hAnsi="Times New Roman" w:cs="Times New Roman"/>
      <w:noProof/>
      <w:sz w:val="16"/>
      <w:szCs w:val="16"/>
      <w:lang w:val="en-US"/>
    </w:rPr>
  </w:style>
  <w:style w:type="paragraph" w:styleId="Paragrafoelenco">
    <w:name w:val="List Paragraph"/>
    <w:basedOn w:val="Normale"/>
    <w:uiPriority w:val="34"/>
    <w:qFormat/>
    <w:rsid w:val="003C1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21857">
      <w:bodyDiv w:val="1"/>
      <w:marLeft w:val="0"/>
      <w:marRight w:val="0"/>
      <w:marTop w:val="0"/>
      <w:marBottom w:val="0"/>
      <w:divBdr>
        <w:top w:val="none" w:sz="0" w:space="0" w:color="auto"/>
        <w:left w:val="none" w:sz="0" w:space="0" w:color="auto"/>
        <w:bottom w:val="none" w:sz="0" w:space="0" w:color="auto"/>
        <w:right w:val="none" w:sz="0" w:space="0" w:color="auto"/>
      </w:divBdr>
      <w:divsChild>
        <w:div w:id="610475404">
          <w:marLeft w:val="0"/>
          <w:marRight w:val="0"/>
          <w:marTop w:val="0"/>
          <w:marBottom w:val="0"/>
          <w:divBdr>
            <w:top w:val="none" w:sz="0" w:space="0" w:color="auto"/>
            <w:left w:val="none" w:sz="0" w:space="0" w:color="auto"/>
            <w:bottom w:val="none" w:sz="0" w:space="0" w:color="auto"/>
            <w:right w:val="none" w:sz="0" w:space="0" w:color="auto"/>
          </w:divBdr>
          <w:divsChild>
            <w:div w:id="183327428">
              <w:marLeft w:val="0"/>
              <w:marRight w:val="0"/>
              <w:marTop w:val="0"/>
              <w:marBottom w:val="0"/>
              <w:divBdr>
                <w:top w:val="none" w:sz="0" w:space="0" w:color="auto"/>
                <w:left w:val="none" w:sz="0" w:space="0" w:color="auto"/>
                <w:bottom w:val="none" w:sz="0" w:space="0" w:color="auto"/>
                <w:right w:val="none" w:sz="0" w:space="0" w:color="auto"/>
              </w:divBdr>
              <w:divsChild>
                <w:div w:id="1062170589">
                  <w:marLeft w:val="0"/>
                  <w:marRight w:val="0"/>
                  <w:marTop w:val="0"/>
                  <w:marBottom w:val="0"/>
                  <w:divBdr>
                    <w:top w:val="none" w:sz="0" w:space="0" w:color="auto"/>
                    <w:left w:val="none" w:sz="0" w:space="0" w:color="auto"/>
                    <w:bottom w:val="none" w:sz="0" w:space="0" w:color="auto"/>
                    <w:right w:val="none" w:sz="0" w:space="0" w:color="auto"/>
                  </w:divBdr>
                  <w:divsChild>
                    <w:div w:id="13104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54224">
      <w:bodyDiv w:val="1"/>
      <w:marLeft w:val="0"/>
      <w:marRight w:val="0"/>
      <w:marTop w:val="0"/>
      <w:marBottom w:val="0"/>
      <w:divBdr>
        <w:top w:val="none" w:sz="0" w:space="0" w:color="auto"/>
        <w:left w:val="none" w:sz="0" w:space="0" w:color="auto"/>
        <w:bottom w:val="none" w:sz="0" w:space="0" w:color="auto"/>
        <w:right w:val="none" w:sz="0" w:space="0" w:color="auto"/>
      </w:divBdr>
      <w:divsChild>
        <w:div w:id="894435407">
          <w:marLeft w:val="0"/>
          <w:marRight w:val="0"/>
          <w:marTop w:val="0"/>
          <w:marBottom w:val="0"/>
          <w:divBdr>
            <w:top w:val="none" w:sz="0" w:space="0" w:color="auto"/>
            <w:left w:val="none" w:sz="0" w:space="0" w:color="auto"/>
            <w:bottom w:val="none" w:sz="0" w:space="0" w:color="auto"/>
            <w:right w:val="none" w:sz="0" w:space="0" w:color="auto"/>
          </w:divBdr>
          <w:divsChild>
            <w:div w:id="107816530">
              <w:marLeft w:val="0"/>
              <w:marRight w:val="0"/>
              <w:marTop w:val="0"/>
              <w:marBottom w:val="0"/>
              <w:divBdr>
                <w:top w:val="none" w:sz="0" w:space="0" w:color="auto"/>
                <w:left w:val="none" w:sz="0" w:space="0" w:color="auto"/>
                <w:bottom w:val="none" w:sz="0" w:space="0" w:color="auto"/>
                <w:right w:val="none" w:sz="0" w:space="0" w:color="auto"/>
              </w:divBdr>
              <w:divsChild>
                <w:div w:id="287325819">
                  <w:marLeft w:val="0"/>
                  <w:marRight w:val="0"/>
                  <w:marTop w:val="0"/>
                  <w:marBottom w:val="0"/>
                  <w:divBdr>
                    <w:top w:val="none" w:sz="0" w:space="0" w:color="auto"/>
                    <w:left w:val="none" w:sz="0" w:space="0" w:color="auto"/>
                    <w:bottom w:val="none" w:sz="0" w:space="0" w:color="auto"/>
                    <w:right w:val="none" w:sz="0" w:space="0" w:color="auto"/>
                  </w:divBdr>
                  <w:divsChild>
                    <w:div w:id="6748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PIZZA</dc:creator>
  <cp:keywords/>
  <dc:description/>
  <cp:lastModifiedBy>ANTONIO PIZZA</cp:lastModifiedBy>
  <cp:revision>6</cp:revision>
  <dcterms:created xsi:type="dcterms:W3CDTF">2019-09-16T11:06:00Z</dcterms:created>
  <dcterms:modified xsi:type="dcterms:W3CDTF">2019-11-07T16:13:00Z</dcterms:modified>
</cp:coreProperties>
</file>