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0F2" w:rsidRDefault="00CB4BCF" w:rsidP="00CB4BCF">
      <w:r>
        <w:t>JS | ANALISE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============================================================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ANALISE.JS — VERSÃO ANOTADA (estrutura por secções, sem alterar lógica)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------------------------------------------------------------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Objetivo: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- Isolar e documentar as PARTES do algoritmo para afinar parâmetros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- NÃO muda comportamento: apenas adiciona comentários e marcadores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Índice de Secções (procura por estes marcadores):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[S1] Imports &amp; Dependências Dinâmicas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[S2] Helpers de Aparência / Formatação / Utils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[S3] Configurável (CFG) — Pesos/Limites do algoritmo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[S4] Estado &amp; Cache em Memória (ALL_ROWS, filtros, seleção)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[S5] Firestore — Carregamento e Normalização dos Dados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[S6] Filtros &amp; Ordenação — Construção da tabela base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[S7] Gráficos — Setor, Mercado, Top Yield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[S8] Calendário de Dividendos (Heatmap 12 meses)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 [S9] Tabela — Renderização e Interação (seleção, ordenação)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[S10] Simulação (selecionados) — Preparação &amp; Distribuição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[S11] Relatório (PDF) — Geração a partir da seleção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[S12] Interações de UI (event listeners) &amp; Init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============================================================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[S1] Imports &amp; Dependências Dinâmicas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screens/analise.js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Carregamento “on-demand” de libs (Chart.js, html2canvas, jsPDF)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ensureScript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([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scripts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onload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onerror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ensureScript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ensurePDFLibs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html2canvas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ensureScript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"https://cdn.jsdelivr.net/npm/html2canvas@1.4.1/dist/html2canvas.min.js"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ensureScript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"https://cdn.jsdelivr.net/npm/jspdf@2.5.1/dist/jspdf.umd.min.js"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ensureAutoTable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só carrega o plugin se ainda não existir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autoTable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ensureScript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"https://cdn.jsdelivr.net/npm/jspdf-autotable@3.8.2/dist/jspdf.plugin.autotable.min.js"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Aparência / helpers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documentElement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"rgba(0,0,0,.75)"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mesesPT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mesToIdx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\u00A0</w:t>
      </w:r>
      <w:r w:rsidRPr="00CB4BCF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\u200B</w:t>
      </w:r>
      <w:r w:rsidRPr="00CB4BCF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\u200D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]</w:t>
      </w:r>
      <w:r w:rsidRPr="00CB4BCF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/\s</w:t>
      </w:r>
      <w:r w:rsidRPr="00CB4B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Config ajustável — pesos/limites do algoritmo (visível)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limites prudentes (crescimento anualizado composto)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MAX_ANNUAL_RETURN: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+80%/ano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MIN_ANNUAL_RETURN: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-80%/ano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peso dos componentes no score [0..1] (R = retorno/€; V = P/E; T = tendência; Rsk = fator “constante”)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WEIGHTS: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retorno por euro investido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valuation por P/E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técnica (SMA50/SMA200)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Rsk: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risco base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percentagem máxima do total por ticker no modo frações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MAX_PCT_POR_TICKER: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ANL_CFG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podes ajustar via consola se quiseres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Cálculos de dividendos / yield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- alpha_update_sheet grava: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  • dividendoMedio24m = ANUAL (média 24m)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  • dividendo         = POR PAGAMENTO (média por pagamento 24m)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  • periodicidade + mes (distribuição mensal)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anualizarDividendo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dividendoPorPagamento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dividendoPorPagamento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(ou n/A)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anualizarDividendo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 (média 24m)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computeYieldPct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annualDividend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Seleção / Ordenação / Tabela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"anlSelCount"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yield24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divPer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delta50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delta200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g1w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g1m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g1y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observacao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SORT_ACCESSORS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acc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"#anlTable thead th.sortable"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"sorted-asc"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"sorted-desc"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`#anlTable thead th[data-sort="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"]`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"sorted-asc"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"sorted-desc"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Charts (gerais) — sem tremer (animation: false)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parentElement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%)`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],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"anlChartSetor"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"setor"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renderDonut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"anlChartMercado"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groupBy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"mercado"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"anlChartTopYield"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Calendário (12 meses) — por pagamento (média 24m)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"Trimestral"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"Semestral"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mesTipicoIdx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headMonths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"anlHeatmapHeaderMonths"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`&lt;div class="cell"&gt;&lt;strong&gt;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&lt;/strong&gt;&lt;/div&gt;`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thresholds (com base em per-payment)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perPayments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perPayments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perPayments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perPayments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0.33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)]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perPayments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perPayments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perPayments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)]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0.02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idxMes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mesToIdx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mesesPagamento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idxMes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perPay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klass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q1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"pay-weak"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"pay-med"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"pay-strong"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cells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`&lt;div class="cell"&gt;&lt;/div&gt;`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mesesPT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~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`&lt;div class="cell tt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klass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data-tt="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tt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perPay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&lt;span class="muted"&gt;—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class="row"&gt;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&lt;div class="cell sticky-col"&gt;&lt;strong&gt;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&lt;div class="months"&gt;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cells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sincroniza header ao scroll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headerScroll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"anlHeatmapHeaderScroll"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onScroll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headerScroll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onScroll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onScroll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passive: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ir para Dezembro na 1ª renderização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setTimeout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scrollWidth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clientWidth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headMonths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headerScroll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Tabela principal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"anlTableBody"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ok"&gt;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Barato&lt;/span&gt;`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warn"&gt;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Justo&lt;/span&gt;`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danger"&gt;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Caro&lt;/span&gt;`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muted"&gt;—&lt;/span&gt;`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"warn"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`&lt;span class="badge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comp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up"&gt;↑ acima da média&lt;/span&gt;`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class="badge down"&gt;↓ abaixo da média&lt;/span&gt;`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comp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`—`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"up"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"down"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sign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"+"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`&lt;span class="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cls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sign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%&lt;/span&gt;`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"checked"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divPerTxt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divAnualTxt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class="sticky-col"&gt;&lt;input type="checkbox" class="anlRowSel" data-ticker="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/&gt;&lt;/td&gt;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 class="sticky-col"&gt;&lt;strong&gt;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badgeYield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divPerTxt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divAnualTxt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badgePE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&lt;/tr&gt;`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".anlRowSel"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"data-ticker"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Firestore (fetch)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 preferida)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computeYieldPct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 (média 24m)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observacao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"Observação"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derivados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perPayment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crescimento (cuidado: podem vir strings)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valuation/técnicos (podem vir como string)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existir, opcional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pe: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"P/E ratio (Preço/Lucro)"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Filtros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normalize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"NFD"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replace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\p</w:t>
      </w:r>
      <w:r w:rsidRPr="00CB4BCF">
        <w:rPr>
          <w:rFonts w:ascii="Consolas" w:eastAsia="Times New Roman" w:hAnsi="Consolas" w:cs="Times New Roman"/>
          <w:color w:val="D16969"/>
          <w:sz w:val="21"/>
          <w:szCs w:val="21"/>
          <w:lang w:eastAsia="pt-PT"/>
        </w:rPr>
        <w:t>{Diacritic}/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gu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term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renderHeatmap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hookHeatmapScrollSync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selAll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selAll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every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ALL_ROWS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 value=""&gt;Todos&lt;/option&gt;`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[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`&lt;option&gt;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&lt;/option&gt;`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lastRenderedPageBreak/>
        <w:t>   === LUCRO MÁXIMO — versão prudente e configurável 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helpers de anualização prudente (compounding)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annualizeRate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g1y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já anual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rAnnual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MIN_ANNUAL_RETURN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MAX_ANNUAL_RETURN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0.85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0.7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scoreTrend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0.3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percentile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idx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anualPreferido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));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rAnnual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annualizeRate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valorizacaoNoHorizonte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rAnnual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dividendosNoHorizonte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lucroUnidade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dividendosNoHorizonte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valorizacaoNoHorizonte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retornoPorEuro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lucroUnidade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rAnnual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dividendosNoHorizonte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valorizacaoNoHorizonte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prepararCandidatos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modoEstrito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calcularMetricasBase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p99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percentile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0.99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1e-9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retornoPorEuro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p99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modoEstrito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__V: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__T: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__Rsk: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scoreTrend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Rsk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WEIGHTS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clamp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Rsk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Rsk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__V: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__T: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__Rsk: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Rsk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taxaPct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totalDivPeriodo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totalValoriz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distribuirFracoes_porScore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capAbs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MAX_PCT_POR_TICKER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MAX_PCT_POR_TICKER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investAlvo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investAlvo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capAbs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capAbs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Infinity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jaInvest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margem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capAbs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jaInvest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margem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margem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totalDividendos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}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distribuirInteiros_porScore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totalLucro: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ordered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ordered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propor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soma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investAlvo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propor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floor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investAlvo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ordered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find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escolhido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metrics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lucroUnidade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break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makeLinha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sumarizar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Modal Simulação (open/close + render)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--- Estado do último resultado de simulação (para o Relatório) ---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            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linhas normalizadas para o relatório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  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{ horizonte, periodo, incluirDiv, investimento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"anlSimResultado"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resultados. Verifica o investimento e a seleção.&lt;/p&gt;`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periodoLabel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semana"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periodoSel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mês"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 ano"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lucroLinha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noGrowth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1e-8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&lt;tr&gt;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&lt;td&gt;&lt;strong&gt;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lucroLinha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}${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noGrowth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?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 &lt;span class="badge muted" title="Sem valorização (taxa=0)"&gt;r=0%&lt;/span&gt;`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: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&lt;td&gt;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&lt;/tr&gt;`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class="card" style="margin-bottom:10px;"&gt;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class="card-content" style="display:flex; gap:14px; flex-wrap:wrap; align-items:center;"&gt;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&lt;div&gt;&lt;strong&gt;Horizonte:&lt;/strong&gt;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===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"anos"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&lt;div&gt;&lt;strong&gt;Período de crescimento:&lt;/strong&gt;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periodoLabel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&lt;div&gt;&lt;strong&gt;Dividendos:&lt;/strong&gt;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"incluídos"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"excluídos"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class="tabela-scroll-wrapper"&gt;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&lt;table class="fine-table" style="width:100%"&gt;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&lt;thead&gt;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&lt;th&gt;Ticker&lt;/th&gt;&lt;th&gt;Nome&lt;/th&gt;&lt;th&gt;Preço&lt;/th&gt;&lt;th&gt;Qtd.&lt;/th&gt;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&lt;th&gt;Investido&lt;/th&gt;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&lt;th&gt;Lucro estimado (= Div. no horizonte + Valorização)&lt;/th&gt;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 anual (aloc.)&lt;/th&gt;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&lt;th&gt;Dividendos no horizonte (h=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&lt;th&gt;Valorização no horizonte&lt;/th&gt;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&lt;/thead&gt;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&lt;tbody&gt;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&lt;/tbody&gt;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&lt;tfoot&gt;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&lt;tr&gt;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 colspan="4" style="text-align:right;"&gt;Totais&lt;/th&gt;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totalGasto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&lt;th&gt;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&lt;/th&gt;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&lt;/tr&gt;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&lt;/tfoot&gt;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&lt;/table&gt;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&lt;div class="card" style="margin-top:10px;"&gt;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&lt;div class="card-content" style="display:flex; gap:16px; flex-wrap:wrap;"&gt;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&lt;div&gt;&lt;strong&gt;Retorno total (€):&lt;/strong&gt;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retornoTotal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&lt;div&gt;&lt;strong&gt;Retorno total (%):&lt;/strong&gt;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anuais (soma aloc.):&lt;/strong&gt;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totalDivAnual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&lt;div&gt;&lt;strong&gt;Dividendos no horizonte:&lt;/strong&gt;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totalDivPeriodo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&lt;div&gt;&lt;strong&gt;Valorização no horizonte:&lt;/strong&gt;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totalValoriz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?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`&lt;div&gt;&lt;strong&gt;Restante não investido:&lt;/strong&gt;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restante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  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&lt;/div&gt;`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: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&lt;/div&gt;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&lt;/div&gt;`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 Pizza (selecionados) — sem “tremores” 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"anlSelSectorChartWrap"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"anlSelSectorChart"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wrap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rowsSelecionadas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canon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wrap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"muted"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chartSelSetor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%)`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[S11] Relatório (PDF) — completo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[S11] Relatório (PDF) — V2 profissional (única parte alterada)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Helpers específicos da V2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_pct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*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Tenta obter imagem de um canvas; se não existir, devolve null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getChartImageByCanvasId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cnv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cnv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cnv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__chartist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cnv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cnv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toBase64Image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toBase64Image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cnv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toDataURL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"image/png"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Cria gráficos “temporários” (invisíveis) só para o PDF, caso não existam no DOM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buildTempReportCharts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container offscreen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"fixed"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"-10000px"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Helpers para dados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mkCanvas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"canvas"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Pizza — distribuição do investimento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"chartDistInvest"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mkCanvas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"chartDistInvest"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"pie"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 }]},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display: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"chartDistInvest"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"Distribuição do Investimento por Ativo (Pizza)"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getChartImageByCanvasId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"chartDistInvest"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Barras — Lucro estimado por ativo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"chartLucroPorAtivo"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mkCanvas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"chartLucroPorAtivo"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(€)"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display: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"chartLucroPorAtivo"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Estimado por Ativo (Barras)"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getChartImageByCanvasId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"chartLucroPorAtivo"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Barras agrupadas — Dividendos vs Valorização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"chartDivVsVal"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mkCanvas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"chartDivVsVal"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"Dividendos (H)"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"Valorização (H)"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]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"chartDivVsVal"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"Dividendos vs Valorização por Ativo (Barras Agrupadas)"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getChartImageByCanvasId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"chartDivVsVal"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Barras — Investido por ativo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"chartInvestPorAtivo"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mkCanvas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"chartInvestPorAtivo"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ctx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(€)"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display: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"chartInvestPorAtivo"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 Investido por Ativo (Barras)"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getChartImageByCanvasId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"chartInvestPorAtivo"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limpa canvases temporários após captura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requestAnimationFrame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removeChild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wrap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Mantém API antiga: encaminha para a V2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generateReportPDF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generateReportPDF_v2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selecionadas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Nova V2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generateReportPDF_v2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ensurePDFLibs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ensureAutoTable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jsPDF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jspdf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se houver simulação recente, usa-a; senão, normaliza 'rows' básicas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horizonteUI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horizonteUI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dividendoHorizonte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fallback (sem simulação): tudo 0 excepto anual → horizonte = anual*h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[]).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divHoriz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divHoriz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KPIs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totInvest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totDivHoriz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totVal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totInvest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totLucro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totInvest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doc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jsPDF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unit: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format: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"a4"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internal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pageSize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getWidth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pageH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internal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pageSize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getHeight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COLOR_PRIMARY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COLOR_MUTED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97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hoje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titulo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titulo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"Relatório Financeiro do Portefólio"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capa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COLOR_PRIMARY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titulo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"normal"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COLOR_MUTED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`Emitido em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hoje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toLocaleDateString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— Horizonte: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"períodos"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"período"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setDrawColor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COLOR_PRIMARY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setLineWidth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line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pageW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resumo executivo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"Resumo Executivo"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boxW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pageW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boxH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kpiBox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subtitle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setDrawColor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230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setFillColor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roundedRect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boxW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boxH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"normal"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COLOR_MUTED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subtitle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COLOR_MUTED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subtitle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kpiBox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 Investido"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totInvest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kpiBox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boxW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"Retorno Total"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totLucro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boxH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kpiBox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"Dividendos (Anual / Horizonte)"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totDivAnual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/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totDivHoriz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`H =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kpiBox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boxW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"Valorização Projetada"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totVal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boxH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gráficos: tenta usar canvases na página; senão cria temporários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chartsWanted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"chartDistInvest"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"Distribuição do Investimento por Ativo (Pizza)"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"chartLucroPorAtivo"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Estimado por Ativo (Barras)"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"chartDivVsVal"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"Dividendos vs Valorização por Ativo (Barras Agrupadas)"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"chartInvestPorAtivo"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 Investido por Ativo (Barras)"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chartsWanted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getChartImageByCanvasId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}))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buildTempReportCharts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divHoriz:a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valorizacao:a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chartImgs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280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pageH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addPage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addImage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img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"PNG"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pageW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undefined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"FAST"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240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tabela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pageH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addPage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"Análise Individual por 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[[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(€)"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"Div. Anuais (€)"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"Div. Horizonte (€)"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"Valorização (€)"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Estimado (€)"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 Port."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]];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denom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totInvest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totInvest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divHoriz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denom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]);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autoTable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startY: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fontSize: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cellPadding: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overflow: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"linebreak"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headStyles: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fillColor: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229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textColor: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255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columnStyles: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cellWidth: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halign: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"right"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halign: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"right"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halign: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"right"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halign: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"right"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halign: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"right"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},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halign: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"right"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margin: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left: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right: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lastAutoTable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finalY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Indicadores-Chave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pageH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{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addPage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"bold"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"Indicadores-Chave"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"helvetica"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"normal"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`Retorno Total: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totLucro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`Dividendos Anuais (soma):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totDivAnual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`Valorização no Horizonte: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_fmtEUR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totVal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`Rácio Dividendos/Valorização (global):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totVal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totDivHoriz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totVal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`•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));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rodapé &amp; save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setFontSize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setTextColor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COLOR_MUTED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text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`©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${new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getFullYear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APPFinance — Relatório gerado automaticamente`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pageH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fileName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`Relatorio_Portefolio_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${new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toISOString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.pdf`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save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fileName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Heatmap scroll header sync (extra)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hookHeatmapScrollSync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"anlHeatmapBody"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"anlHeatmapHeaderScroll"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"scroll"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head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body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scrollLeft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passive: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=========================================================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=========================================================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"Firebase DB não inicializado!"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fetchAcoes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populateFilters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Ordenação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querySelectorAll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"#anlTable thead th.sortable"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"data-sort"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sortDir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key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Filtros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"input"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"anlReset"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Selecionar todos (da lista filtrada)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"anlSelectAll"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target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"anlSearch"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"anlSetor"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"anlMercado"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"anlPeriodo"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...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ALL_ROWS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keyStr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includes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term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check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renderTable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"anlClearSel"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updateSelCount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Abrir modal + pizza dos selecionados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"anlSimular"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size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 pelo menos uma ação para simular."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ALL_ROWS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openSimModal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Fechar modal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"anlSimClose"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target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"anlSimModal"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closeSimModal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Exclusividade Total vs Inteiros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cbInteiro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cbTotal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Calcular simulação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"anlSimCalcular"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"anlSimPeriodo"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"1m"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incluirDiv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"anlSimIncluiDiv"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usarFracoes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"anlSimInvestirTotal"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apenasInteiros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"anlSimInteiros"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modoEstrito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"anlSimEstrito"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"Indica um investimento total válido."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ALL_ROWS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prepararCandidatos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modoEstrito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"Nenhum ativo com retorno positivo ou dados válidos para este cenário."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apenasInteiros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usarFracoes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distribuirInteiros_porScore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distribuirFracoes_porScore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candidatos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renderSelectedSectorChart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selecionadas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renderResultadoSimulacao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--- Normaliza linhas da simulação para o Relatório (v2) ---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linhasReport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linhas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ATENÇÃO: para o relatório v2, estes nomes são os esperados: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dividendoAnual: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soma anual alocada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dividendoHorizonte: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no horizonte H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valorizacao: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no horizonte H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divPeriodoAlloc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valorizAlloc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lucro total estimado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linhasReport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opts: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incluirDiv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investimento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Relatório (PDF) — substitui “Exportar para simulador”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Relatório (PDF)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relBtn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"anlSimRelatorio"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"btnRelatorio"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relBtn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Se houver simulação feita, usa-a; senão, usa seleção crua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rowsForReport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ALL_ROWS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selectedTickers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has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rowsForReport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"Seleciona pelo menos uma ação (e idealmente executa a simulação)."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"anlSimHoriz"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__ANL_LAST_SIM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generateReportPDF_v2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rowsForReport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titulo: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"Relatório Financeiro (v2)"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horizonte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"[relatorio] falhou:"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"Não consegui gerar o PDF. Vê a consola para mais detalhes."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Render inicial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markSortedHeader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applyFilters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Auto-init seguro */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__ANL_AUTO_INIT__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catch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CB4BCF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CB4BCF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"[analise] init error"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CB4BCF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CB4BCF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CB4BCF" w:rsidRPr="00CB4BCF" w:rsidRDefault="00CB4BCF" w:rsidP="00CB4B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CB4BCF" w:rsidRPr="00CB4BCF" w:rsidRDefault="00CB4BCF" w:rsidP="00CB4BCF">
      <w:bookmarkStart w:id="0" w:name="_GoBack"/>
      <w:bookmarkEnd w:id="0"/>
    </w:p>
    <w:sectPr w:rsidR="00CB4BCF" w:rsidRPr="00CB4BCF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596A40"/>
    <w:rsid w:val="008000F2"/>
    <w:rsid w:val="008D5DAE"/>
    <w:rsid w:val="00B40962"/>
    <w:rsid w:val="00B93302"/>
    <w:rsid w:val="00CB4BCF"/>
    <w:rsid w:val="00DA7795"/>
    <w:rsid w:val="00E423D5"/>
    <w:rsid w:val="00EB35A0"/>
    <w:rsid w:val="00EF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AB1E"/>
  <w15:docId w15:val="{3FAAD848-DCE3-4B84-9B77-EB1D6078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  <w:style w:type="paragraph" w:customStyle="1" w:styleId="msonormal0">
    <w:name w:val="msonormal"/>
    <w:basedOn w:val="Normal"/>
    <w:rsid w:val="00596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34</Pages>
  <Words>8354</Words>
  <Characters>45117</Characters>
  <Application>Microsoft Office Word</Application>
  <DocSecurity>0</DocSecurity>
  <Lines>375</Lines>
  <Paragraphs>106</Paragraphs>
  <ScaleCrop>false</ScaleCrop>
  <Company>HP</Company>
  <LinksUpToDate>false</LinksUpToDate>
  <CharactersWithSpaces>53365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5</cp:revision>
  <dcterms:created xsi:type="dcterms:W3CDTF">2025-09-16T16:38:00Z</dcterms:created>
  <dcterms:modified xsi:type="dcterms:W3CDTF">2025-09-17T14:48:00Z</dcterms:modified>
</cp:coreProperties>
</file>