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CÓDIGO FIBRAS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Manual · Versión 5.4 · ARuiz</w:t>
      </w:r>
    </w:p>
    <w:p>
      <w:pPr>
        <w:pStyle w:val="Heading1"/>
        <w:spacing w:before="240" w:after="120"/>
      </w:pPr>
      <w:r>
        <w:t xml:space="preserve">1. ¿Qué es?</w:t>
      </w:r>
    </w:p>
    <w:p>
      <w:pPr>
        <w:spacing w:after="120"/>
      </w:pPr>
      <w:r>
        <w:t xml:space="preserve">Aplicación web para consultar y gestionar códigos de colores de fibra óptica. Funciona 100% en el navegador, sin internet salvo la primera carga.</w:t>
      </w:r>
    </w:p>
    <w:p>
      <w:pPr>
        <w:spacing w:after="120"/>
      </w:pPr>
      <w:r>
        <w:t xml:space="preserve">Hay 4 ediciones de la misma app:</w:t>
      </w:r>
    </w:p>
    <w:p>
      <w:pPr>
        <w:spacing w:after="60"/>
        <w:ind w:left="360"/>
      </w:pPr>
      <w:r>
        <w:t xml:space="preserve">• Pro (PC) — fiber-pro.html (versión completa, dentro de la carpeta).</w:t>
      </w:r>
    </w:p>
    <w:p>
      <w:pPr>
        <w:spacing w:after="60"/>
        <w:ind w:left="360"/>
      </w:pPr>
      <w:r>
        <w:t xml:space="preserve">• Móvil — fiber-mobile.html (versión completa, dentro de la carpeta).</w:t>
      </w:r>
    </w:p>
    <w:p>
      <w:pPr>
        <w:spacing w:after="60"/>
        <w:ind w:left="360"/>
      </w:pPr>
      <w:r>
        <w:t xml:space="preserve">• Pro LIGHT — codigo-fibras-pro-LIGHT.html (un solo archivo, sin galería).</w:t>
      </w:r>
    </w:p>
    <w:p>
      <w:pPr>
        <w:spacing w:after="60"/>
        <w:ind w:left="360"/>
      </w:pPr>
      <w:r>
        <w:t xml:space="preserve">• Móvil LIGHT — codigo-fibras-movil-LIGHT.html (un solo archivo, sin galería).</w:t>
      </w:r>
    </w:p>
    <w:p>
      <w:pPr>
        <w:pStyle w:val="Heading1"/>
        <w:spacing w:before="240" w:after="120"/>
      </w:pPr>
      <w:r>
        <w:t xml:space="preserve">2. Novedades v5.4</w:t>
      </w:r>
    </w:p>
    <w:p>
      <w:pPr>
        <w:spacing w:after="60"/>
        <w:ind w:left="360"/>
      </w:pPr>
      <w:r>
        <w:t xml:space="preserve">• Las etiquetas de tubos (Interior/Exterior/etc.) ya se pueden EDITAR desde la app al pinchar un tubo.</w:t>
      </w:r>
    </w:p>
    <w:p>
      <w:pPr>
        <w:spacing w:after="60"/>
        <w:ind w:left="360"/>
      </w:pPr>
      <w:r>
        <w:t xml:space="preserve">• En la versión Pro abierta en móvil, ahora hay un desplegable arriba para elegir operadora.</w:t>
      </w:r>
    </w:p>
    <w:p>
      <w:pPr>
        <w:spacing w:after="60"/>
        <w:ind w:left="360"/>
      </w:pPr>
      <w:r>
        <w:t xml:space="preserve">• Las versiones LIGHT también se pueden instalar como app (manifest embebido).</w:t>
      </w:r>
    </w:p>
    <w:p>
      <w:pPr>
        <w:spacing w:after="60"/>
        <w:ind w:left="360"/>
      </w:pPr>
      <w:r>
        <w:t xml:space="preserve">• Nuevo icono de la app: sección transversal de cable con tubos de colores.</w:t>
      </w:r>
    </w:p>
    <w:p>
      <w:pPr>
        <w:spacing w:after="60"/>
        <w:ind w:left="360"/>
      </w:pPr>
      <w:r>
        <w:t xml:space="preserve">• Las operadoras arrancan plegadas.</w:t>
      </w:r>
    </w:p>
    <w:p>
      <w:pPr>
        <w:pStyle w:val="Heading1"/>
        <w:spacing w:before="240" w:after="120"/>
      </w:pPr>
      <w:r>
        <w:t xml:space="preserve">3. Instalar como app en Android (PWA)</w:t>
      </w:r>
    </w:p>
    <w:p>
      <w:pPr>
        <w:spacing w:after="120"/>
      </w:pPr>
      <w:r>
        <w:t xml:space="preserve">Para que aparezca el botón "📲 Instalar como app":</w:t>
      </w:r>
    </w:p>
    <w:p>
      <w:pPr>
        <w:spacing w:after="60"/>
        <w:ind w:left="360"/>
      </w:pPr>
      <w:r>
        <w:t xml:space="preserve">• 1. Copia la carpeta al móvil (o el archivo LIGHT si usas esa).</w:t>
      </w:r>
    </w:p>
    <w:p>
      <w:pPr>
        <w:spacing w:after="60"/>
        <w:ind w:left="360"/>
      </w:pPr>
      <w:r>
        <w:t xml:space="preserve">• 2. Necesitas un servidor HTTP local. Recomendado: app "Simple HTTP Server" (Play Store).</w:t>
      </w:r>
    </w:p>
    <w:p>
      <w:pPr>
        <w:spacing w:after="60"/>
        <w:ind w:left="360"/>
      </w:pPr>
      <w:r>
        <w:t xml:space="preserve">• 3. Indica la carpeta. Pulsa Start. Te da una URL http://192.168.1.X:8080/</w:t>
      </w:r>
    </w:p>
    <w:p>
      <w:pPr>
        <w:spacing w:after="60"/>
        <w:ind w:left="360"/>
      </w:pPr>
      <w:r>
        <w:t xml:space="preserve">• 4. Abre la URL en Chrome.</w:t>
      </w:r>
    </w:p>
    <w:p>
      <w:pPr>
        <w:spacing w:after="60"/>
        <w:ind w:left="360"/>
      </w:pPr>
      <w:r>
        <w:t xml:space="preserve">• 5. Pulsa "📲 Instalar como app" en la app, o el menú ⋮ → "Añadir a la pantalla de inicio".</w:t>
      </w:r>
    </w:p>
    <w:p>
      <w:pPr>
        <w:spacing w:after="120"/>
      </w:pPr>
      <w:r>
        <w:t xml:space="preserve">La versión LIGHT también funciona, aunque el botón de instalar puede no aparecer en todos los móviles. Si no aparece: menú ⋮ de Chrome → "Añadir a la pantalla de inicio".</w:t>
      </w:r>
    </w:p>
    <w:p>
      <w:pPr>
        <w:pStyle w:val="Heading1"/>
        <w:spacing w:before="240" w:after="120"/>
      </w:pPr>
      <w:r>
        <w:t xml:space="preserve">4. Cambiar el icono de la app</w:t>
      </w:r>
    </w:p>
    <w:p>
      <w:pPr>
        <w:spacing w:after="120"/>
      </w:pPr>
      <w:r>
        <w:t xml:space="preserve">El icono que aparece cuando instalas la app está en estos archivos de la carpeta: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icon-192.png  (192×192 px)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icon-512.png  (512×512 px)</w:t>
      </w:r>
    </w:p>
    <w:p>
      <w:pPr>
        <w:shd w:fill="EFEFEF" w:val="clear"/>
        <w:spacing w:after="80"/>
      </w:pPr>
      <w:r>
        <w:rPr>
          <w:sz w:val="18"/>
          <w:szCs w:val="18"/>
          <w:rFonts w:ascii="Consolas" w:cs="Consolas" w:eastAsia="Consolas" w:hAnsi="Consolas"/>
        </w:rPr>
        <w:t xml:space="preserve">icon-maskable-512.png  (512×512 px, con margen interior)</w:t>
      </w:r>
    </w:p>
    <w:p>
      <w:pPr>
        <w:spacing w:after="120"/>
      </w:pPr>
      <w:r>
        <w:t xml:space="preserve">Para cambiarlo:</w:t>
      </w:r>
    </w:p>
    <w:p>
      <w:pPr>
        <w:spacing w:after="60"/>
        <w:ind w:left="360"/>
      </w:pPr>
      <w:r>
        <w:t xml:space="preserve">• 1. Crea o consigue tu icono en formato PNG.</w:t>
      </w:r>
    </w:p>
    <w:p>
      <w:pPr>
        <w:spacing w:after="60"/>
        <w:ind w:left="360"/>
      </w:pPr>
      <w:r>
        <w:t xml:space="preserve">• 2. Hazlo cuadrado. Para mejor calidad: 512×512 px.</w:t>
      </w:r>
    </w:p>
    <w:p>
      <w:pPr>
        <w:spacing w:after="60"/>
        <w:ind w:left="360"/>
      </w:pPr>
      <w:r>
        <w:t xml:space="preserve">• 3. Crea una versión 192×192 (puedes usar la misma reducida).</w:t>
      </w:r>
    </w:p>
    <w:p>
      <w:pPr>
        <w:spacing w:after="60"/>
        <w:ind w:left="360"/>
      </w:pPr>
      <w:r>
        <w:t xml:space="preserve">• 4. Renombra los archivos exactamente: icon-192.png e icon-512.png</w:t>
      </w:r>
    </w:p>
    <w:p>
      <w:pPr>
        <w:spacing w:after="60"/>
        <w:ind w:left="360"/>
      </w:pPr>
      <w:r>
        <w:t xml:space="preserve">• 5. Reemplaza los que están en la carpeta de la app.</w:t>
      </w:r>
    </w:p>
    <w:p>
      <w:pPr>
        <w:spacing w:after="60"/>
        <w:ind w:left="360"/>
      </w:pPr>
      <w:r>
        <w:t xml:space="preserve">• 6. En la carpeta también hay icon-maskable-512.png — es el icono que se ve "recortado" en pantalla redonda. Hazlo con el contenido importante dentro del 80% central.</w:t>
      </w:r>
    </w:p>
    <w:p>
      <w:pPr>
        <w:spacing w:after="60"/>
        <w:ind w:left="360"/>
      </w:pPr>
      <w:r>
        <w:t xml:space="preserve">• 7. Desinstala la app del móvil. Reinstálala desde Chrome. Verás el nuevo icono.</w:t>
      </w:r>
    </w:p>
    <w:p>
      <w:pPr>
        <w:spacing w:after="120"/>
      </w:pPr>
      <w:r>
        <w:t xml:space="preserve">NOTA: las versiones LIGHT llevan el icono incrustado dentro del HTML. Para cambiar su icono hay que regenerarlas (pídemelo y lo hago).</w:t>
      </w:r>
    </w:p>
    <w:p>
      <w:pPr>
        <w:pStyle w:val="Heading1"/>
        <w:spacing w:before="240" w:after="120"/>
      </w:pPr>
      <w:r>
        <w:t xml:space="preserve">5. Backups — ¡importante!</w:t>
      </w:r>
    </w:p>
    <w:p>
      <w:pPr>
        <w:spacing w:after="120"/>
      </w:pPr>
      <w:r>
        <w:t xml:space="preserve">Tres formatos:</w:t>
      </w:r>
    </w:p>
    <w:p>
      <w:pPr>
        <w:spacing w:after="60"/>
        <w:ind w:left="360"/>
      </w:pPr>
      <w:r>
        <w:t xml:space="preserve">• Backup completo (ZIP) — recomendado. Cables + referencia + galería + fotos.</w:t>
      </w:r>
    </w:p>
    <w:p>
      <w:pPr>
        <w:spacing w:after="60"/>
        <w:ind w:left="360"/>
      </w:pPr>
      <w:r>
        <w:t xml:space="preserve">• Backup (JSON) — solo cables. Más ligero.</w:t>
      </w:r>
    </w:p>
    <w:p>
      <w:pPr>
        <w:spacing w:after="60"/>
        <w:ind w:left="360"/>
      </w:pPr>
      <w:r>
        <w:t xml:space="preserve">• Excel — para imprimir o editar.</w:t>
      </w:r>
    </w:p>
    <w:p>
      <w:pPr>
        <w:spacing w:after="120"/>
      </w:pPr>
      <w:r>
        <w:t xml:space="preserve">Carpeta de descarga: la de Descargas del dispositivo. Nombre: codigo-fibras-completo-AAAA-MM-DD-HH-MM.zip</w:t>
      </w:r>
    </w:p>
    <w:p>
      <w:pPr>
        <w:pStyle w:val="Heading1"/>
        <w:spacing w:before="240" w:after="120"/>
      </w:pPr>
      <w:r>
        <w:t xml:space="preserve">6. Operadoras, cables, etiquetas</w:t>
      </w:r>
    </w:p>
    <w:p>
      <w:pPr>
        <w:spacing w:after="120"/>
      </w:pPr>
      <w:r>
        <w:t xml:space="preserve">Las operadoras agrupan cables. Cada cable tiene tubos y fibras. Cada tubo puede llevar una ETIQUETA opcional (Interior, Exterior, Acometida, etc.).</w:t>
      </w:r>
    </w:p>
    <w:p>
      <w:pPr>
        <w:spacing w:after="60"/>
        <w:ind w:left="360"/>
      </w:pPr>
      <w:r>
        <w:t xml:space="preserve">• Para editar la etiqueta: pulsa el tubo → en el modal sale el campo "Etiqueta".</w:t>
      </w:r>
    </w:p>
    <w:p>
      <w:pPr>
        <w:spacing w:after="60"/>
        <w:ind w:left="360"/>
      </w:pPr>
      <w:r>
        <w:t xml:space="preserve">• Para mover un cable a otra operadora: botón "Mover" en la cabecera del cable.</w:t>
      </w:r>
    </w:p>
    <w:p>
      <w:pPr>
        <w:spacing w:after="60"/>
        <w:ind w:left="360"/>
      </w:pPr>
      <w:r>
        <w:t xml:space="preserve">• Las operadoras se ordenan alfabéticamente; los cables, dentro de cada operadora, de mayor a menor número de fibras.</w:t>
      </w:r>
    </w:p>
    <w:p>
      <w:pPr>
        <w:pStyle w:val="Heading1"/>
        <w:spacing w:before="240" w:after="120"/>
      </w:pPr>
      <w:r>
        <w:t xml:space="preserve">7. Candado</w:t>
      </w:r>
    </w:p>
    <w:p>
      <w:pPr>
        <w:spacing w:after="120"/>
      </w:pPr>
      <w:r>
        <w:t xml:space="preserve">La app arranca BLOQUEADA. Pulsa la pastilla "Bloqueado" arriba a la derecha para editar.</w:t>
      </w:r>
    </w:p>
    <w:p>
      <w:pPr>
        <w:pStyle w:val="Heading1"/>
        <w:spacing w:before="240" w:after="120"/>
      </w:pPr>
      <w:r>
        <w:t xml:space="preserve">8. Colores: sólido, bicolor, picas</w:t>
      </w:r>
    </w:p>
    <w:p>
      <w:pPr>
        <w:spacing w:after="60"/>
        <w:ind w:left="360"/>
      </w:pPr>
      <w:r>
        <w:t xml:space="preserve">• Sólido: un color.</w:t>
      </w:r>
    </w:p>
    <w:p>
      <w:pPr>
        <w:spacing w:after="60"/>
        <w:ind w:left="360"/>
      </w:pPr>
      <w:r>
        <w:t xml:space="preserve">• Bicolor: mitad un color, mitad otro. Ej: "Rojo/Azul".</w:t>
      </w:r>
    </w:p>
    <w:p>
      <w:pPr>
        <w:spacing w:after="60"/>
        <w:ind w:left="360"/>
      </w:pPr>
      <w:r>
        <w:t xml:space="preserve">• Picas: color base con 1, 2 o 3 rayas. Ej: "Rojo /", "Rojo //", "Rojo ///".</w:t>
      </w:r>
    </w:p>
    <w:p>
      <w:pPr>
        <w:spacing w:before="480"/>
        <w:jc w:val="center"/>
      </w:pPr>
      <w:r>
        <w:rPr>
          <w:i/>
          <w:iCs/>
          <w:color w:val="888888"/>
        </w:rPr>
        <w:t xml:space="preserve">— ARuiz · 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Código Fibras 5.4</dc:title>
  <dc:creator>ARuiz</dc:creator>
  <cp:lastModifiedBy>Un-named</cp:lastModifiedBy>
  <cp:revision>1</cp:revision>
  <dcterms:created xsi:type="dcterms:W3CDTF">2026-05-15T09:35:00.123Z</dcterms:created>
  <dcterms:modified xsi:type="dcterms:W3CDTF">2026-05-15T09:35:00.124Z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