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3591"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544"/>
        <w:gridCol w:w="851"/>
        <w:gridCol w:w="9196"/>
      </w:tblGrid>
      <w:tr>
        <w:trPr/>
        <w:tc>
          <w:tcPr>
            <w:tcW w:w="3544" w:type="dxa"/>
            <w:vMerge w:val="restart"/>
            <w:tcBorders>
              <w:top w:val="nil"/>
              <w:left w:val="nil"/>
              <w:bottom w:val="nil"/>
              <w:right w:val="nil"/>
            </w:tcBorders>
          </w:tcPr>
          <w:p>
            <w:pPr>
              <w:pStyle w:val="Normal"/>
              <w:widowControl/>
              <w:spacing w:lineRule="auto" w:line="240" w:before="0" w:after="0"/>
              <w:rPr>
                <w:lang w:val="en-US"/>
              </w:rPr>
            </w:pPr>
            <w:r>
              <w:rPr>
                <w:rFonts w:eastAsia="Calibri" w:cs=""/>
                <w:kern w:val="0"/>
                <w:sz w:val="22"/>
                <w:szCs w:val="22"/>
                <w:lang w:val="pt-PT" w:eastAsia="en-US" w:bidi="ar-SA"/>
              </w:rPr>
              <mc:AlternateContent>
                <mc:Choice Requires="wpg">
                  <w:drawing>
                    <wp:inline distT="0" distB="0" distL="0" distR="0" wp14:anchorId="2EE18646">
                      <wp:extent cx="2018665" cy="1299210"/>
                      <wp:effectExtent l="0" t="0" r="1270" b="0"/>
                      <wp:docPr id="1" name="Shape1"/>
                      <a:graphic xmlns:a="http://schemas.openxmlformats.org/drawingml/2006/main">
                        <a:graphicData uri="http://schemas.microsoft.com/office/word/2010/wordprocessingGroup">
                          <wpg:wgp>
                            <wpg:cNvGrpSpPr/>
                            <wpg:grpSpPr>
                              <a:xfrm>
                                <a:off x="0" y="0"/>
                                <a:ext cx="2018520" cy="1299240"/>
                                <a:chOff x="0" y="0"/>
                                <a:chExt cx="2018520" cy="1299240"/>
                              </a:xfrm>
                            </wpg:grpSpPr>
                            <pic:pic xmlns:pic="http://schemas.openxmlformats.org/drawingml/2006/picture">
                              <pic:nvPicPr>
                                <pic:cNvPr id="0" name="Picture 1" descr=""/>
                                <pic:cNvPicPr/>
                              </pic:nvPicPr>
                              <pic:blipFill>
                                <a:blip r:embed="rId2"/>
                                <a:srcRect l="11739" t="4219" r="11957" b="11707"/>
                                <a:stretch/>
                              </pic:blipFill>
                              <pic:spPr>
                                <a:xfrm>
                                  <a:off x="0" y="0"/>
                                  <a:ext cx="2018520" cy="1212840"/>
                                </a:xfrm>
                                <a:prstGeom prst="rect">
                                  <a:avLst/>
                                </a:prstGeom>
                                <a:ln w="0">
                                  <a:noFill/>
                                </a:ln>
                              </pic:spPr>
                            </pic:pic>
                            <wps:wsp>
                              <wps:cNvSpPr/>
                              <wps:spPr>
                                <a:xfrm>
                                  <a:off x="344880" y="949320"/>
                                  <a:ext cx="1319400" cy="349920"/>
                                </a:xfrm>
                                <a:prstGeom prst="rect">
                                  <a:avLst/>
                                </a:prstGeom>
                                <a:noFill/>
                                <a:ln w="63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Franklin Gothic Demi Cond" w:hAnsi="Franklin Gothic Demi Cond"/>
                                        <w:color w:val="FFFFFF"/>
                                        <w:lang w:val="en-US"/>
                                      </w:rPr>
                                      <w:t>Checkpoint IV</w:t>
                                    </w:r>
                                  </w:p>
                                </w:txbxContent>
                              </wps:txbx>
                              <wps:bodyPr numCol="1" spcCol="0" horzOverflow="overflow" vertOverflow="overflow" tIns="161280" bIns="161280" anchor="t">
                                <a:noAutofit/>
                              </wps:bodyPr>
                            </wps:wsp>
                          </wpg:wgp>
                        </a:graphicData>
                      </a:graphic>
                    </wp:inline>
                  </w:drawing>
                </mc:Choice>
                <mc:Fallback>
                  <w:pict>
                    <v:group id="shape_0" alt="Shape1" style="position:absolute;margin-left:0pt;margin-top:-102.35pt;width:158.95pt;height:102.3pt" coordorigin="0,-2047" coordsize="3179,2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left:0;top:-2047;width:3178;height:1909;mso-wrap-style:none;v-text-anchor:middle;mso-position-vertical:top" type="_x0000_t75">
                        <v:imagedata r:id="rId2" o:detectmouseclick="t"/>
                        <v:stroke color="#3465a4" joinstyle="round" endcap="flat"/>
                        <w10:wrap type="square"/>
                      </v:shape>
                      <v:rect id="shape_0" ID="Text Box 2" path="m0,0l-2147483645,0l-2147483645,-2147483646l0,-2147483646xe" stroked="f" o:allowincell="f" style="position:absolute;left:543;top:-552;width:2077;height:550;mso-wrap-style:square;v-text-anchor:top;mso-position-vertical:top">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Franklin Gothic Demi Cond" w:hAnsi="Franklin Gothic Demi Cond"/>
                                  <w:color w:val="FFFFFF"/>
                                  <w:lang w:val="en-US"/>
                                </w:rPr>
                                <w:t>Checkpoint IV</w:t>
                              </w:r>
                            </w:p>
                          </w:txbxContent>
                        </v:textbox>
                        <v:fill o:detectmouseclick="t" on="false"/>
                        <v:stroke color="#3465a4" weight="6480" joinstyle="round" endcap="flat"/>
                        <w10:wrap type="square"/>
                      </v:rect>
                    </v:group>
                  </w:pict>
                </mc:Fallback>
              </mc:AlternateContent>
            </w:r>
          </w:p>
        </w:tc>
        <w:tc>
          <w:tcPr>
            <w:tcW w:w="10047" w:type="dxa"/>
            <w:gridSpan w:val="2"/>
            <w:tcBorders>
              <w:top w:val="nil"/>
              <w:left w:val="nil"/>
              <w:bottom w:val="nil"/>
              <w:right w:val="nil"/>
            </w:tcBorders>
          </w:tcPr>
          <w:p>
            <w:pPr>
              <w:pStyle w:val="Normal"/>
              <w:widowControl/>
              <w:spacing w:lineRule="auto" w:line="240" w:before="0" w:after="0"/>
              <w:rPr>
                <w:rFonts w:ascii="Franklin Gothic Demi Cond" w:hAnsi="Franklin Gothic Demi Cond"/>
                <w:color w:val="2F5496" w:themeColor="accent1" w:themeShade="bf"/>
                <w:sz w:val="40"/>
                <w:szCs w:val="40"/>
                <w:lang w:val="en-US"/>
              </w:rPr>
            </w:pPr>
            <w:r>
              <w:rPr>
                <w:rFonts w:eastAsia="Calibri" w:cs="" w:ascii="Franklin Gothic Demi Cond" w:hAnsi="Franklin Gothic Demi Cond"/>
                <w:color w:val="2F5496" w:themeColor="accent1" w:themeShade="bf"/>
                <w:kern w:val="0"/>
                <w:sz w:val="40"/>
                <w:szCs w:val="40"/>
                <w:lang w:val="en-US" w:eastAsia="en-US" w:bidi="ar-SA"/>
              </w:rPr>
              <w:t>Checkpoint IV: First Prototype</w:t>
            </w:r>
          </w:p>
          <w:p>
            <w:pPr>
              <w:pStyle w:val="Normal"/>
              <w:widowControl/>
              <w:spacing w:lineRule="auto" w:line="240" w:before="0" w:after="0"/>
              <w:rPr>
                <w:rFonts w:ascii="Franklin Gothic Demi Cond" w:hAnsi="Franklin Gothic Demi Cond"/>
                <w:color w:val="2F5496" w:themeColor="accent1" w:themeShade="bf"/>
                <w:sz w:val="40"/>
                <w:szCs w:val="40"/>
                <w:lang w:val="en-US"/>
              </w:rPr>
            </w:pPr>
            <w:r>
              <w:rPr>
                <w:rFonts w:eastAsia="Calibri" w:cs="" w:ascii="Franklin Gothic Demi Cond" w:hAnsi="Franklin Gothic Demi Cond"/>
                <w:color w:val="2F5496" w:themeColor="accent1" w:themeShade="bf"/>
                <w:kern w:val="0"/>
                <w:sz w:val="22"/>
                <w:szCs w:val="22"/>
                <w:lang w:val="pt-PT" w:eastAsia="en-US" w:bidi="ar-SA"/>
              </w:rPr>
            </w:r>
          </w:p>
        </w:tc>
      </w:tr>
      <w:tr>
        <w:trPr/>
        <w:tc>
          <w:tcPr>
            <w:tcW w:w="3544" w:type="dxa"/>
            <w:vMerge w:val="continue"/>
            <w:tcBorders>
              <w:top w:val="nil"/>
              <w:left w:val="nil"/>
              <w:bottom w:val="nil"/>
              <w:right w:val="nil"/>
            </w:tcBorders>
          </w:tcPr>
          <w:p>
            <w:pPr>
              <w:pStyle w:val="Normal"/>
              <w:widowControl/>
              <w:spacing w:lineRule="auto" w:line="240" w:before="0" w:after="0"/>
              <w:rPr>
                <w:lang w:val="en-US"/>
              </w:rPr>
            </w:pPr>
            <w:r>
              <w:rPr>
                <w:rFonts w:eastAsia="Calibri" w:cs=""/>
                <w:kern w:val="0"/>
                <w:sz w:val="22"/>
                <w:szCs w:val="22"/>
                <w:lang w:val="pt-PT" w:eastAsia="en-US" w:bidi="ar-SA"/>
              </w:rPr>
            </w:r>
          </w:p>
        </w:tc>
        <w:tc>
          <w:tcPr>
            <w:tcW w:w="851" w:type="dxa"/>
            <w:tcBorders>
              <w:top w:val="nil"/>
              <w:left w:val="nil"/>
              <w:bottom w:val="nil"/>
              <w:right w:val="nil"/>
            </w:tcBorders>
          </w:tcPr>
          <w:p>
            <w:pPr>
              <w:pStyle w:val="Normal"/>
              <w:widowControl/>
              <w:spacing w:lineRule="auto" w:line="240" w:before="0" w:after="0"/>
              <w:rPr>
                <w:rFonts w:ascii="Franklin Gothic Demi Cond" w:hAnsi="Franklin Gothic Demi Cond"/>
                <w:color w:val="2F5496" w:themeColor="accent1" w:themeShade="bf"/>
                <w:sz w:val="28"/>
                <w:szCs w:val="28"/>
                <w:highlight w:val="yellow"/>
                <w:lang w:val="en-US"/>
              </w:rPr>
            </w:pPr>
            <w:r>
              <w:rPr>
                <w:rFonts w:eastAsia="Calibri" w:cs="" w:ascii="Franklin Gothic Demi Cond" w:hAnsi="Franklin Gothic Demi Cond"/>
                <w:color w:val="2F5496" w:themeColor="accent1" w:themeShade="bf"/>
                <w:kern w:val="0"/>
                <w:sz w:val="28"/>
                <w:szCs w:val="28"/>
                <w:lang w:val="en-US" w:eastAsia="en-US" w:bidi="ar-SA"/>
              </w:rPr>
              <w:t>Group:</w:t>
            </w:r>
          </w:p>
        </w:tc>
        <w:tc>
          <w:tcPr>
            <w:tcW w:w="9196" w:type="dxa"/>
            <w:tcBorders>
              <w:top w:val="nil"/>
              <w:left w:val="nil"/>
              <w:bottom w:val="nil"/>
              <w:right w:val="nil"/>
            </w:tcBorders>
          </w:tcPr>
          <w:p>
            <w:pPr>
              <w:pStyle w:val="Normal"/>
              <w:widowControl/>
              <w:spacing w:lineRule="auto" w:line="240" w:before="0" w:after="0"/>
              <w:rPr>
                <w:rFonts w:ascii="Franklin Gothic Demi Cond" w:hAnsi="Franklin Gothic Demi Cond"/>
                <w:color w:val="2F5496" w:themeColor="accent1" w:themeShade="bf"/>
                <w:sz w:val="28"/>
                <w:szCs w:val="28"/>
                <w:highlight w:val="yellow"/>
                <w:lang w:val="en-US"/>
              </w:rPr>
            </w:pPr>
            <w:r>
              <w:rPr>
                <w:rFonts w:eastAsia="Calibri" w:cs="" w:ascii="Franklin Gothic Demi Cond" w:hAnsi="Franklin Gothic Demi Cond"/>
                <w:color w:val="2F5496" w:themeColor="accent1" w:themeShade="bf"/>
                <w:kern w:val="0"/>
                <w:sz w:val="28"/>
                <w:szCs w:val="28"/>
                <w:highlight w:val="yellow"/>
                <w:lang w:val="en-US" w:eastAsia="en-US" w:bidi="ar-SA"/>
              </w:rPr>
              <w:t>G13</w:t>
            </w:r>
          </w:p>
        </w:tc>
      </w:tr>
      <w:tr>
        <w:trPr/>
        <w:tc>
          <w:tcPr>
            <w:tcW w:w="3544" w:type="dxa"/>
            <w:vMerge w:val="continue"/>
            <w:tcBorders>
              <w:top w:val="nil"/>
              <w:left w:val="nil"/>
              <w:bottom w:val="nil"/>
              <w:right w:val="nil"/>
            </w:tcBorders>
          </w:tcPr>
          <w:p>
            <w:pPr>
              <w:pStyle w:val="Normal"/>
              <w:widowControl/>
              <w:spacing w:lineRule="auto" w:line="240" w:before="0" w:after="0"/>
              <w:rPr>
                <w:lang w:val="en-US"/>
              </w:rPr>
            </w:pPr>
            <w:r>
              <w:rPr>
                <w:rFonts w:eastAsia="Calibri" w:cs=""/>
                <w:kern w:val="0"/>
                <w:sz w:val="22"/>
                <w:szCs w:val="22"/>
                <w:lang w:val="pt-PT" w:eastAsia="en-US" w:bidi="ar-SA"/>
              </w:rPr>
            </w:r>
          </w:p>
        </w:tc>
        <w:tc>
          <w:tcPr>
            <w:tcW w:w="851" w:type="dxa"/>
            <w:tcBorders>
              <w:top w:val="nil"/>
              <w:left w:val="nil"/>
              <w:bottom w:val="nil"/>
              <w:right w:val="nil"/>
            </w:tcBorders>
          </w:tcPr>
          <w:p>
            <w:pPr>
              <w:pStyle w:val="Normal"/>
              <w:widowControl/>
              <w:spacing w:lineRule="auto" w:line="240" w:before="0" w:after="0"/>
              <w:rPr>
                <w:rFonts w:ascii="Franklin Gothic Demi Cond" w:hAnsi="Franklin Gothic Demi Cond"/>
                <w:color w:val="2F5496" w:themeColor="accent1" w:themeShade="bf"/>
                <w:sz w:val="28"/>
                <w:szCs w:val="28"/>
                <w:highlight w:val="yellow"/>
                <w:lang w:val="en-US"/>
              </w:rPr>
            </w:pPr>
            <w:r>
              <w:rPr>
                <w:rFonts w:eastAsia="Calibri" w:cs="" w:ascii="Franklin Gothic Demi Cond" w:hAnsi="Franklin Gothic Demi Cond"/>
                <w:color w:val="2F5496" w:themeColor="accent1" w:themeShade="bf"/>
                <w:kern w:val="0"/>
                <w:sz w:val="28"/>
                <w:szCs w:val="28"/>
                <w:lang w:val="en-US" w:eastAsia="en-US" w:bidi="ar-SA"/>
              </w:rPr>
              <w:t>Date:</w:t>
            </w:r>
          </w:p>
        </w:tc>
        <w:tc>
          <w:tcPr>
            <w:tcW w:w="9196" w:type="dxa"/>
            <w:tcBorders>
              <w:top w:val="nil"/>
              <w:left w:val="nil"/>
              <w:bottom w:val="nil"/>
              <w:right w:val="nil"/>
            </w:tcBorders>
          </w:tcPr>
          <w:p>
            <w:pPr>
              <w:pStyle w:val="Normal"/>
              <w:widowControl/>
              <w:spacing w:lineRule="auto" w:line="240" w:before="0" w:after="0"/>
              <w:rPr>
                <w:rFonts w:ascii="Franklin Gothic Demi Cond" w:hAnsi="Franklin Gothic Demi Cond"/>
                <w:color w:val="2F5496" w:themeColor="accent1" w:themeShade="bf"/>
                <w:sz w:val="28"/>
                <w:szCs w:val="28"/>
                <w:highlight w:val="yellow"/>
                <w:lang w:val="en-US"/>
              </w:rPr>
            </w:pPr>
            <w:r>
              <w:rPr>
                <w:rFonts w:eastAsia="Calibri" w:cs="" w:ascii="Franklin Gothic Demi Cond" w:hAnsi="Franklin Gothic Demi Cond"/>
                <w:color w:val="2F5496" w:themeColor="accent1" w:themeShade="bf"/>
                <w:kern w:val="0"/>
                <w:sz w:val="28"/>
                <w:szCs w:val="28"/>
                <w:highlight w:val="yellow"/>
                <w:lang w:val="en-US" w:eastAsia="en-US" w:bidi="ar-SA"/>
              </w:rPr>
              <w:t>2023/10/15</w:t>
            </w:r>
          </w:p>
        </w:tc>
      </w:tr>
      <w:tr>
        <w:trPr>
          <w:trHeight w:val="444" w:hRule="atLeast"/>
        </w:trPr>
        <w:tc>
          <w:tcPr>
            <w:tcW w:w="3544" w:type="dxa"/>
            <w:vMerge w:val="continue"/>
            <w:tcBorders>
              <w:top w:val="nil"/>
              <w:left w:val="nil"/>
              <w:bottom w:val="nil"/>
              <w:right w:val="nil"/>
            </w:tcBorders>
          </w:tcPr>
          <w:p>
            <w:pPr>
              <w:pStyle w:val="Normal"/>
              <w:widowControl/>
              <w:spacing w:lineRule="auto" w:line="240" w:before="0" w:after="0"/>
              <w:rPr>
                <w:lang w:val="en-US"/>
              </w:rPr>
            </w:pPr>
            <w:r>
              <w:rPr>
                <w:rFonts w:eastAsia="Calibri" w:cs=""/>
                <w:kern w:val="0"/>
                <w:sz w:val="22"/>
                <w:szCs w:val="22"/>
                <w:lang w:val="pt-PT" w:eastAsia="en-US" w:bidi="ar-SA"/>
              </w:rPr>
            </w:r>
          </w:p>
        </w:tc>
        <w:tc>
          <w:tcPr>
            <w:tcW w:w="851" w:type="dxa"/>
            <w:tcBorders>
              <w:top w:val="nil"/>
              <w:left w:val="nil"/>
              <w:bottom w:val="nil"/>
              <w:right w:val="nil"/>
            </w:tcBorders>
          </w:tcPr>
          <w:p>
            <w:pPr>
              <w:pStyle w:val="Normal"/>
              <w:widowControl/>
              <w:spacing w:lineRule="auto" w:line="240" w:before="0" w:after="0"/>
              <w:rPr>
                <w:rFonts w:ascii="Franklin Gothic Demi Cond" w:hAnsi="Franklin Gothic Demi Cond"/>
                <w:color w:val="2F5496" w:themeColor="accent1" w:themeShade="bf"/>
                <w:sz w:val="28"/>
                <w:szCs w:val="28"/>
                <w:lang w:val="en-US"/>
              </w:rPr>
            </w:pPr>
            <w:r>
              <w:rPr>
                <w:rFonts w:eastAsia="Calibri" w:cs="" w:ascii="Franklin Gothic Demi Cond" w:hAnsi="Franklin Gothic Demi Cond"/>
                <w:color w:val="2F5496" w:themeColor="accent1" w:themeShade="bf"/>
                <w:kern w:val="0"/>
                <w:sz w:val="22"/>
                <w:szCs w:val="22"/>
                <w:lang w:val="pt-PT" w:eastAsia="en-US" w:bidi="ar-SA"/>
              </w:rPr>
            </w:r>
          </w:p>
        </w:tc>
        <w:tc>
          <w:tcPr>
            <w:tcW w:w="9196" w:type="dxa"/>
            <w:tcBorders>
              <w:top w:val="nil"/>
              <w:left w:val="nil"/>
              <w:bottom w:val="nil"/>
              <w:right w:val="nil"/>
            </w:tcBorders>
          </w:tcPr>
          <w:p>
            <w:pPr>
              <w:pStyle w:val="Normal"/>
              <w:widowControl/>
              <w:spacing w:lineRule="auto" w:line="240" w:before="0" w:after="0"/>
              <w:rPr>
                <w:rFonts w:ascii="Franklin Gothic Demi Cond" w:hAnsi="Franklin Gothic Demi Cond"/>
                <w:color w:val="2F5496" w:themeColor="accent1" w:themeShade="bf"/>
                <w:sz w:val="28"/>
                <w:szCs w:val="28"/>
                <w:lang w:val="en-US"/>
              </w:rPr>
            </w:pPr>
            <w:r>
              <w:rPr>
                <w:rFonts w:eastAsia="Calibri" w:cs="" w:ascii="Franklin Gothic Demi Cond" w:hAnsi="Franklin Gothic Demi Cond"/>
                <w:color w:val="2F5496" w:themeColor="accent1" w:themeShade="bf"/>
                <w:kern w:val="0"/>
                <w:sz w:val="22"/>
                <w:szCs w:val="22"/>
                <w:lang w:val="pt-PT" w:eastAsia="en-US" w:bidi="ar-SA"/>
              </w:rPr>
            </w:r>
          </w:p>
        </w:tc>
      </w:tr>
    </w:tbl>
    <w:p>
      <w:pPr>
        <w:pStyle w:val="Heading1"/>
        <w:rPr>
          <w:lang w:val="en-US"/>
        </w:rPr>
      </w:pPr>
      <w:r>
        <w:rPr>
          <w:lang w:val="en-US"/>
        </w:rPr>
        <w:t>Layout</w:t>
      </w:r>
    </w:p>
    <w:p>
      <w:pPr>
        <w:pStyle w:val="Heading1"/>
        <w:rPr>
          <w:rFonts w:ascii="Calibri" w:hAnsi="Calibri" w:eastAsia="Calibri" w:cs="" w:asciiTheme="minorHAnsi" w:cstheme="minorBidi" w:eastAsiaTheme="minorHAnsi" w:hAnsiTheme="minorHAnsi"/>
          <w:color w:val="auto"/>
          <w:sz w:val="22"/>
          <w:szCs w:val="22"/>
        </w:rPr>
      </w:pPr>
      <w:r>
        <w:rPr>
          <w:rFonts w:eastAsia="Calibri" w:cs="" w:ascii="Calibri" w:hAnsi="Calibri" w:asciiTheme="minorHAnsi" w:cstheme="minorBidi" w:eastAsiaTheme="minorHAnsi" w:hAnsiTheme="minorHAnsi"/>
          <w:color w:val="auto"/>
          <w:sz w:val="22"/>
          <w:szCs w:val="22"/>
          <w:highlight w:val="yellow"/>
          <w:lang w:val="en-US"/>
        </w:rPr>
        <w:t xml:space="preserve">Lorem ipsum dolor sit amet, consectetur adipiscing elit. </w:t>
      </w:r>
      <w:r>
        <w:rPr>
          <w:rFonts w:eastAsia="Calibri" w:cs="" w:ascii="Calibri" w:hAnsi="Calibri" w:asciiTheme="minorHAnsi" w:cstheme="minorBidi" w:eastAsiaTheme="minorHAnsi" w:hAnsiTheme="minorHAnsi"/>
          <w:color w:val="auto"/>
          <w:sz w:val="22"/>
          <w:szCs w:val="22"/>
          <w:highlight w:val="yellow"/>
        </w:rPr>
        <w:t xml:space="preserve">Mauris quis tellus bibendum, aliquam mi et, fermentum neque. </w:t>
      </w:r>
      <w:r>
        <w:rPr>
          <w:rFonts w:eastAsia="Calibri" w:cs="" w:ascii="Calibri" w:hAnsi="Calibri" w:asciiTheme="minorHAnsi" w:cstheme="minorBidi" w:eastAsiaTheme="minorHAnsi" w:hAnsiTheme="minorHAnsi"/>
          <w:color w:val="auto"/>
          <w:sz w:val="22"/>
          <w:szCs w:val="22"/>
          <w:highlight w:val="yellow"/>
          <w:lang w:val="en-US"/>
        </w:rPr>
        <w:t xml:space="preserve">Sed et lectus at purus consequat accumsan eget nec risus. </w:t>
      </w:r>
      <w:r>
        <w:rPr>
          <w:rFonts w:eastAsia="Calibri" w:cs="" w:ascii="Calibri" w:hAnsi="Calibri" w:asciiTheme="minorHAnsi" w:cstheme="minorBidi" w:eastAsiaTheme="minorHAnsi" w:hAnsiTheme="minorHAnsi"/>
          <w:color w:val="auto"/>
          <w:sz w:val="22"/>
          <w:szCs w:val="22"/>
          <w:highlight w:val="yellow"/>
        </w:rPr>
        <w:t xml:space="preserve">Suspendisse in luctus enim, vel fermentum mi. Etiam egestas efficitur mauris, sit amet iaculis purus euismod eu. </w:t>
      </w:r>
      <w:r>
        <w:rPr>
          <w:rFonts w:eastAsia="Calibri" w:cs="" w:ascii="Calibri" w:hAnsi="Calibri" w:asciiTheme="minorHAnsi" w:cstheme="minorBidi" w:eastAsiaTheme="minorHAnsi" w:hAnsiTheme="minorHAnsi"/>
          <w:color w:val="auto"/>
          <w:sz w:val="22"/>
          <w:szCs w:val="22"/>
          <w:highlight w:val="yellow"/>
          <w:lang w:val="en-US"/>
        </w:rPr>
        <w:t xml:space="preserve">Suspendisse eget ligula ut lacus ullamcorper posuere sit amet eget purus. </w:t>
      </w:r>
      <w:r>
        <w:rPr>
          <w:rFonts w:eastAsia="Calibri" w:cs="" w:ascii="Calibri" w:hAnsi="Calibri" w:asciiTheme="minorHAnsi" w:cstheme="minorBidi" w:eastAsiaTheme="minorHAnsi" w:hAnsiTheme="minorHAns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pPr>
        <w:pStyle w:val="Heading1"/>
        <w:rPr>
          <w:lang w:val="en-US"/>
        </w:rPr>
      </w:pPr>
      <w:r>
        <w:rPr>
          <w:lang w:val="en-US"/>
        </w:rPr>
        <w:t>Visual Encoding and Interactivity</w:t>
      </w:r>
    </w:p>
    <w:p>
      <w:pPr>
        <w:pStyle w:val="Heading1"/>
        <w:rPr>
          <w:rFonts w:ascii="Calibri" w:hAnsi="Calibri" w:eastAsia="Calibri" w:cs="" w:asciiTheme="minorHAnsi" w:cstheme="minorBidi" w:eastAsiaTheme="minorHAnsi" w:hAnsiTheme="minorHAnsi"/>
          <w:color w:val="auto"/>
          <w:sz w:val="22"/>
          <w:szCs w:val="22"/>
        </w:rPr>
      </w:pPr>
      <w:r>
        <w:rPr>
          <w:rFonts w:eastAsia="Calibri" w:cs="" w:ascii="Calibri" w:hAnsi="Calibri" w:asciiTheme="minorHAnsi" w:cstheme="minorBidi" w:eastAsiaTheme="minorHAnsi" w:hAnsiTheme="minorHAnsi"/>
          <w:color w:val="auto"/>
          <w:sz w:val="22"/>
          <w:szCs w:val="22"/>
          <w:highlight w:val="yellow"/>
          <w:lang w:val="en-US"/>
        </w:rPr>
        <w:t xml:space="preserve">Lorem ipsum dolor sit amet, consectetur adipiscing elit. </w:t>
      </w:r>
      <w:r>
        <w:rPr>
          <w:rFonts w:eastAsia="Calibri" w:cs="" w:ascii="Calibri" w:hAnsi="Calibri" w:asciiTheme="minorHAnsi" w:cstheme="minorBidi" w:eastAsiaTheme="minorHAnsi" w:hAnsiTheme="minorHAnsi"/>
          <w:color w:val="auto"/>
          <w:sz w:val="22"/>
          <w:szCs w:val="22"/>
          <w:highlight w:val="yellow"/>
        </w:rPr>
        <w:t xml:space="preserve">Mauris quis tellus bibendum, aliquam mi et, fermentum neque. </w:t>
      </w:r>
      <w:r>
        <w:rPr>
          <w:rFonts w:eastAsia="Calibri" w:cs="" w:ascii="Calibri" w:hAnsi="Calibri" w:asciiTheme="minorHAnsi" w:cstheme="minorBidi" w:eastAsiaTheme="minorHAnsi" w:hAnsiTheme="minorHAnsi"/>
          <w:color w:val="auto"/>
          <w:sz w:val="22"/>
          <w:szCs w:val="22"/>
          <w:highlight w:val="yellow"/>
          <w:lang w:val="en-US"/>
        </w:rPr>
        <w:t xml:space="preserve">Sed et lectus at purus consequat accumsan eget nec risus. </w:t>
      </w:r>
      <w:r>
        <w:rPr>
          <w:rFonts w:eastAsia="Calibri" w:cs="" w:ascii="Calibri" w:hAnsi="Calibri" w:asciiTheme="minorHAnsi" w:cstheme="minorBidi" w:eastAsiaTheme="minorHAnsi" w:hAnsiTheme="minorHAnsi"/>
          <w:color w:val="auto"/>
          <w:sz w:val="22"/>
          <w:szCs w:val="22"/>
          <w:highlight w:val="yellow"/>
        </w:rPr>
        <w:t xml:space="preserve">Suspendisse in luctus enim, vel fermentum mi. Etiam egestas efficitur mauris, sit amet iaculis purus euismod eu. </w:t>
      </w:r>
      <w:r>
        <w:rPr>
          <w:rFonts w:eastAsia="Calibri" w:cs="" w:ascii="Calibri" w:hAnsi="Calibri" w:asciiTheme="minorHAnsi" w:cstheme="minorBidi" w:eastAsiaTheme="minorHAnsi" w:hAnsiTheme="minorHAnsi"/>
          <w:color w:val="auto"/>
          <w:sz w:val="22"/>
          <w:szCs w:val="22"/>
          <w:highlight w:val="yellow"/>
          <w:lang w:val="en-US"/>
        </w:rPr>
        <w:t xml:space="preserve">Suspendisse eget ligula ut lacus ullamcorper posuere sit amet eget purus. </w:t>
      </w:r>
      <w:r>
        <w:rPr>
          <w:rFonts w:eastAsia="Calibri" w:cs="" w:ascii="Calibri" w:hAnsi="Calibri" w:asciiTheme="minorHAnsi" w:cstheme="minorBidi" w:eastAsiaTheme="minorHAnsi" w:hAnsiTheme="minorHAns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pPr>
        <w:pStyle w:val="Heading1"/>
        <w:rPr>
          <w:lang w:val="en-US"/>
        </w:rPr>
      </w:pPr>
      <w:r>
        <w:rPr>
          <w:lang w:val="en-US"/>
        </w:rPr>
        <w:t>Implementation of Linking Mechanism</w:t>
      </w:r>
    </w:p>
    <w:p>
      <w:pPr>
        <w:pStyle w:val="Heading1"/>
        <w:rPr>
          <w:rFonts w:ascii="Calibri" w:hAnsi="Calibri" w:eastAsia="Calibri" w:cs="" w:asciiTheme="minorHAnsi" w:cstheme="minorBidi" w:eastAsiaTheme="minorHAnsi" w:hAnsiTheme="minorHAnsi"/>
          <w:color w:val="auto"/>
          <w:sz w:val="22"/>
          <w:szCs w:val="22"/>
        </w:rPr>
      </w:pPr>
      <w:r>
        <w:rPr>
          <w:rFonts w:eastAsia="Calibri" w:cs="" w:ascii="Calibri" w:hAnsi="Calibri" w:asciiTheme="minorHAnsi" w:cstheme="minorBidi" w:eastAsiaTheme="minorHAnsi" w:hAnsiTheme="minorHAnsi"/>
          <w:color w:val="auto"/>
          <w:sz w:val="22"/>
          <w:szCs w:val="22"/>
          <w:highlight w:val="yellow"/>
          <w:lang w:val="en-US"/>
        </w:rPr>
        <w:t xml:space="preserve">Lorem ipsum dolor sit amet, consectetur adipiscing elit. </w:t>
      </w:r>
      <w:r>
        <w:rPr>
          <w:rFonts w:eastAsia="Calibri" w:cs="" w:ascii="Calibri" w:hAnsi="Calibri" w:asciiTheme="minorHAnsi" w:cstheme="minorBidi" w:eastAsiaTheme="minorHAnsi" w:hAnsiTheme="minorHAnsi"/>
          <w:color w:val="auto"/>
          <w:sz w:val="22"/>
          <w:szCs w:val="22"/>
          <w:highlight w:val="yellow"/>
        </w:rPr>
        <w:t xml:space="preserve">Mauris quis tellus bibendum, aliquam mi et, fermentum neque. </w:t>
      </w:r>
      <w:r>
        <w:rPr>
          <w:rFonts w:eastAsia="Calibri" w:cs="" w:ascii="Calibri" w:hAnsi="Calibri" w:asciiTheme="minorHAnsi" w:cstheme="minorBidi" w:eastAsiaTheme="minorHAnsi" w:hAnsiTheme="minorHAnsi"/>
          <w:color w:val="auto"/>
          <w:sz w:val="22"/>
          <w:szCs w:val="22"/>
          <w:highlight w:val="yellow"/>
          <w:lang w:val="en-US"/>
        </w:rPr>
        <w:t xml:space="preserve">Sed et lectus at purus consequat accumsan eget nec risus. </w:t>
      </w:r>
      <w:r>
        <w:rPr>
          <w:rFonts w:eastAsia="Calibri" w:cs="" w:ascii="Calibri" w:hAnsi="Calibri" w:asciiTheme="minorHAnsi" w:cstheme="minorBidi" w:eastAsiaTheme="minorHAnsi" w:hAnsiTheme="minorHAnsi"/>
          <w:color w:val="auto"/>
          <w:sz w:val="22"/>
          <w:szCs w:val="22"/>
          <w:highlight w:val="yellow"/>
        </w:rPr>
        <w:t xml:space="preserve">Suspendisse in luctus enim, vel fermentum mi. Etiam egestas efficitur mauris, sit amet iaculis purus euismod eu. </w:t>
      </w:r>
      <w:r>
        <w:rPr>
          <w:rFonts w:eastAsia="Calibri" w:cs="" w:ascii="Calibri" w:hAnsi="Calibri" w:asciiTheme="minorHAnsi" w:cstheme="minorBidi" w:eastAsiaTheme="minorHAnsi" w:hAnsiTheme="minorHAnsi"/>
          <w:color w:val="auto"/>
          <w:sz w:val="22"/>
          <w:szCs w:val="22"/>
          <w:highlight w:val="yellow"/>
          <w:lang w:val="en-US"/>
        </w:rPr>
        <w:t xml:space="preserve">Suspendisse eget ligula ut lacus ullamcorper posuere sit amet eget purus. </w:t>
      </w:r>
      <w:r>
        <w:rPr>
          <w:rFonts w:eastAsia="Calibri" w:cs="" w:ascii="Calibri" w:hAnsi="Calibri" w:asciiTheme="minorHAnsi" w:cstheme="minorBidi" w:eastAsiaTheme="minorHAnsi" w:hAnsiTheme="minorHAns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pPr>
        <w:pStyle w:val="Normal"/>
        <w:spacing w:before="0" w:after="160"/>
        <w:rPr>
          <w:lang w:val="en-GB"/>
        </w:rPr>
      </w:pPr>
      <w:r>
        <w:rPr/>
      </w:r>
    </w:p>
    <w:sectPr>
      <w:type w:val="nextPage"/>
      <w:pgSz w:w="11906" w:h="16838"/>
      <w:pgMar w:left="1418" w:right="1416" w:gutter="0" w:header="0" w:top="1135"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anklin Gothic Demi">
    <w:charset w:val="01"/>
    <w:family w:val="roman"/>
    <w:pitch w:val="variable"/>
  </w:font>
  <w:font w:name="Calibri Light">
    <w:charset w:val="01"/>
    <w:family w:val="roman"/>
    <w:pitch w:val="variable"/>
  </w:font>
  <w:font w:name="Liberation Sans">
    <w:altName w:val="Arial"/>
    <w:charset w:val="01"/>
    <w:family w:val="swiss"/>
    <w:pitch w:val="variable"/>
  </w:font>
  <w:font w:name="Franklin Gothic Demi Cond">
    <w:charset w:val="01"/>
    <w:family w:val="auto"/>
    <w:pitch w:val="default"/>
  </w:font>
  <w:font w:name="Franklin Gothic Demi Cond">
    <w:charset w:val="01"/>
    <w:family w:val="roman"/>
    <w:pitch w:val="variable"/>
  </w:font>
</w:fonts>
</file>

<file path=word/settings.xml><?xml version="1.0" encoding="utf-8"?>
<w:settings xmlns:w="http://schemas.openxmlformats.org/wordprocessingml/2006/main">
  <w:zoom w:percent="15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351e"/>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Heading1Char"/>
    <w:uiPriority w:val="9"/>
    <w:qFormat/>
    <w:rsid w:val="00e259c2"/>
    <w:pPr>
      <w:keepNext w:val="true"/>
      <w:keepLines/>
      <w:spacing w:before="240" w:after="0"/>
      <w:outlineLvl w:val="0"/>
    </w:pPr>
    <w:rPr>
      <w:rFonts w:ascii="Franklin Gothic Demi" w:hAnsi="Franklin Gothic Demi" w:eastAsia="" w:cs="" w:cstheme="majorBidi"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9c2"/>
    <w:rPr>
      <w:rFonts w:ascii="Franklin Gothic Demi" w:hAnsi="Franklin Gothic Demi" w:eastAsia="" w:cs="" w:cstheme="majorBidi" w:eastAsiaTheme="majorEastAsia"/>
      <w:color w:val="2F5496" w:themeColor="accent1" w:themeShade="bf"/>
      <w:sz w:val="32"/>
      <w:szCs w:val="32"/>
    </w:rPr>
  </w:style>
  <w:style w:type="character" w:styleId="Internet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qFormat/>
    <w:rsid w:val="00884d8b"/>
    <w:rPr>
      <w:color w:val="605E5C"/>
      <w:shd w:fill="E1DFDD" w:val="clear"/>
    </w:rPr>
  </w:style>
  <w:style w:type="character" w:styleId="Heading2Char" w:customStyle="1">
    <w:name w:val="Heading 2 Char"/>
    <w:basedOn w:val="DefaultParagraphFont"/>
    <w:link w:val="Heading2"/>
    <w:uiPriority w:val="9"/>
    <w:qFormat/>
    <w:rsid w:val="00272a5b"/>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c121e0"/>
    <w:pPr>
      <w:spacing w:before="0" w:after="160"/>
      <w:ind w:left="720" w:hanging="0"/>
      <w:contextualSpacing/>
    </w:pPr>
    <w:rPr/>
  </w:style>
  <w:style w:type="paragraph" w:styleId="Caption1">
    <w:name w:val="caption"/>
    <w:basedOn w:val="Normal"/>
    <w:next w:val="Normal"/>
    <w:uiPriority w:val="35"/>
    <w:unhideWhenUsed/>
    <w:qFormat/>
    <w:rsid w:val="00260830"/>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d6d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Application>LibreOffice/7.3.7.2$Linux_X86_64 LibreOffice_project/30$Build-2</Application>
  <AppVersion>15.0000</AppVersion>
  <Pages>1</Pages>
  <Words>326</Words>
  <Characters>1832</Characters>
  <CharactersWithSpaces>2147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2020-09-25T14:53:00Z</dcterms:created>
  <dc:creator>Daniel Gonçalves</dc:creator>
  <dc:description/>
  <dc:language>pt-PT</dc:language>
  <cp:lastModifiedBy/>
  <dcterms:modified xsi:type="dcterms:W3CDTF">2023-10-16T11:18:18Z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