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r>
        <w:t xml:space="preserve">Agenda 10 Desenvolvimento de Sistemas I </w:t>
      </w:r>
    </w:p>
    <w:p>
      <w:pPr>
        <w:pStyle w:val="Normal"/>
      </w:pPr>
      <w:r>
        <w:t xml:space="preserve">Aluno: Antonio Wenceslau de Freitas</w:t>
      </w:r>
    </w:p>
    <w:p>
      <w:pPr>
        <w:pStyle w:val="Heading2"/>
      </w:pPr>
      <w:r>
        <w:t xml:space="preserve">Plano de organização das funções e procedimentos</w:t>
      </w:r>
    </w:p>
    <w:p>
      <w:pPr>
        <w:pStyle w:val="Heading2"/>
      </w:pPr>
      <w:r>
        <w:t xml:space="preserve">Justificativa para cada decisão tomada</w:t>
      </w:r>
    </w:p>
    <w:p>
      <w:pPr>
        <w:pStyle w:val="Heading2"/>
      </w:pPr>
      <w:r>
        <w:t xml:space="preserve">Código das funções principais (com comentários)</w:t>
      </w:r>
    </w:p>
    <w:p>
      <w:pPr>
        <w:pStyle w:val="Heading2"/>
      </w:pPr>
      <w:r>
        <w:t xml:space="preserve">Resumo do diálogo com a IA</w:t>
      </w:r>
    </w:p>
    <w:sectPr>
      <w:headerReference w:type="default" r:id="rId1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Header"/>
      <w:jc w:val="left"/>
    </w:pPr>
    <w:r>
      <w:drawing>
        <wp:inline distT="0" distB="0" distL="0" distR="0">
          <wp:extent cx="1041400" cy="518964"/>
          <wp:effectExtent l="0" t="0" r="0" b="0"/>
          <wp:docPr id="1" name="Picture 1" descr=""/>
          <wp:cNvGraphicFramePr/>
          <a:graphic>
            <a:graphicData uri="http://schemas.openxmlformats.org/drawingml/2006/picture">
              <pic:pic>
                <pic:nvPicPr>
                  <pic:cNvPr id="0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5189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35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15</cp:revision>
  <dcterms:created xsi:type="dcterms:W3CDTF">2026-10-12T15:49:28Z</dcterms:created>
  <dcterms:modified xsi:type="dcterms:W3CDTF">2026-10-12T15:52:41Z</dcterms:modified>
</cp:coreProperties>
</file>