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ff00ff"/>
          <w:sz w:val="46"/>
          <w:szCs w:val="46"/>
        </w:rPr>
      </w:pPr>
      <w:bookmarkStart w:colFirst="0" w:colLast="0" w:name="_kwdpmmsps5qq" w:id="0"/>
      <w:bookmarkEnd w:id="0"/>
      <w:r w:rsidDel="00000000" w:rsidR="00000000" w:rsidRPr="00000000">
        <w:rPr>
          <w:b w:val="1"/>
          <w:bCs w:val="1"/>
          <w:color w:val="ff00ff"/>
          <w:sz w:val="46"/>
          <w:szCs w:val="46"/>
          <w:rtl w:val="0"/>
        </w:rPr>
        <w:t xml:space="preserve">This Free AI Trick Writes Perfect Prompts For You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v5whysl7kx8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dv6jdz6x07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Tools You’ll Need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or any AI chatbot with project/custom instruction support.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alternatives: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Claude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0uxexejml3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Step-by-Step Instructions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fl7zzu4jsb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a New Project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ChatGPT or your preferred AI tool.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project or workspace and name it: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Master Prompt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become your personal AI prompt engineer.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as1u2klhc3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Paste the Master Instruction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project settings or custom instructions section, paste this prompt: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expert prompt engineer.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convert any basic user input into a highly optimized, structured prompt that generates the best possible output.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Whenever I give you an idea, you will: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intent behind the request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define the goal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necessary context and assumptions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Specify the ideal output format (e.g., list, script, table)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 clarity, depth, and creativity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ambiguity and improve precision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your response in this format: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[Optimized Prompt]</w:t>
        <w:br w:type="textWrapping"/>
      </w:r>
      <w:r w:rsidDel="00000000" w:rsidR="00000000" w:rsidRPr="00000000">
        <w:rPr>
          <w:highlight w:val="yellow"/>
          <w:rtl w:val="0"/>
        </w:rPr>
        <w:t xml:space="preserve">Write a detailed, high-quality prompt based on the input.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[Optional Suggestions]</w:t>
        <w:br w:type="textWrapping"/>
        <w:t xml:space="preserve">Provide tips or variations to improve the outcome.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Rules:</w:t>
        <w:br w:type="textWrapping"/>
        <w:t xml:space="preserve">• Keep the prompt clear yet powerful</w:t>
        <w:br w:type="textWrapping"/>
        <w:t xml:space="preserve">• Ensure outputs are practical and usable</w:t>
        <w:br w:type="textWrapping"/>
        <w:t xml:space="preserve">• Avoid vague or generic phrasing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the project settings.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x7i2ptjcw4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Use Simple Requests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whenever you need a prompt, simply describe what you want.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need a content generation prompt.”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“Create an AI image prompt.”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“Write a marketing prompt.”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“Generate a coding prompt.”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“Make a cinematic video prompt.”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will automatically convert your basic idea into a detailed professional-grade prompt.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os7qhf00q8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🎥 Final Output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struggling to write prompts manually, you’ll now have: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prompts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AI responses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creative outputs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workflows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high-quality results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for creators, marketers, developers, students, and freelancers.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