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8D72" w14:textId="6806FD18" w:rsidR="00DB187F" w:rsidRPr="0067658D" w:rsidRDefault="00DB187F" w:rsidP="00DB187F">
      <w:pPr>
        <w:jc w:val="center"/>
        <w:rPr>
          <w:b/>
          <w:bCs/>
          <w:sz w:val="24"/>
          <w:szCs w:val="24"/>
        </w:rPr>
      </w:pPr>
      <w:r w:rsidRPr="0067658D">
        <w:rPr>
          <w:b/>
          <w:bCs/>
          <w:sz w:val="24"/>
          <w:szCs w:val="24"/>
        </w:rPr>
        <w:t>ЛАБОРАТОРНАЯ РАБОТА № 4</w:t>
      </w:r>
    </w:p>
    <w:p w14:paraId="4BB0F596" w14:textId="481A9D9A" w:rsidR="00DB187F" w:rsidRPr="0067658D" w:rsidRDefault="00DB187F" w:rsidP="00DB187F">
      <w:pPr>
        <w:jc w:val="center"/>
        <w:rPr>
          <w:b/>
          <w:bCs/>
          <w:sz w:val="24"/>
          <w:szCs w:val="24"/>
        </w:rPr>
      </w:pPr>
      <w:r w:rsidRPr="0067658D">
        <w:rPr>
          <w:b/>
          <w:bCs/>
          <w:sz w:val="24"/>
          <w:szCs w:val="24"/>
        </w:rPr>
        <w:t>СТАТИСТИЧЕСКИЕ ЗАКОНОМЕРНОСТИ</w:t>
      </w:r>
    </w:p>
    <w:p w14:paraId="42FCAA09" w14:textId="727D7D70" w:rsidR="00DB187F" w:rsidRPr="0067658D" w:rsidRDefault="00DB187F" w:rsidP="00DB187F">
      <w:pPr>
        <w:rPr>
          <w:sz w:val="24"/>
          <w:szCs w:val="24"/>
        </w:rPr>
      </w:pPr>
      <w:r w:rsidRPr="0067658D">
        <w:rPr>
          <w:b/>
          <w:bCs/>
          <w:sz w:val="24"/>
          <w:szCs w:val="24"/>
        </w:rPr>
        <w:t xml:space="preserve">Цель: </w:t>
      </w:r>
      <w:r w:rsidRPr="0067658D">
        <w:rPr>
          <w:sz w:val="24"/>
          <w:szCs w:val="24"/>
        </w:rPr>
        <w:t>изучить статические закономерности.</w:t>
      </w:r>
    </w:p>
    <w:p w14:paraId="53422D18" w14:textId="311B0CE1" w:rsidR="00DB187F" w:rsidRPr="0067658D" w:rsidRDefault="00DB187F" w:rsidP="00DB187F">
      <w:pPr>
        <w:rPr>
          <w:sz w:val="24"/>
          <w:szCs w:val="24"/>
        </w:rPr>
      </w:pPr>
      <w:r w:rsidRPr="0067658D">
        <w:rPr>
          <w:b/>
          <w:bCs/>
          <w:sz w:val="24"/>
          <w:szCs w:val="24"/>
        </w:rPr>
        <w:t>Установка:</w:t>
      </w:r>
      <w:r w:rsidRPr="0067658D">
        <w:rPr>
          <w:sz w:val="24"/>
          <w:szCs w:val="24"/>
        </w:rPr>
        <w:t xml:space="preserve"> Доска </w:t>
      </w:r>
      <w:proofErr w:type="spellStart"/>
      <w:r w:rsidRPr="0067658D">
        <w:rPr>
          <w:sz w:val="24"/>
          <w:szCs w:val="24"/>
        </w:rPr>
        <w:t>Гальтона</w:t>
      </w:r>
      <w:proofErr w:type="spellEnd"/>
      <w:r w:rsidRPr="0067658D">
        <w:rPr>
          <w:sz w:val="24"/>
          <w:szCs w:val="24"/>
        </w:rPr>
        <w:t>, случайный материал.</w:t>
      </w:r>
    </w:p>
    <w:p w14:paraId="75C9E87B" w14:textId="0CA7CC4E" w:rsidR="00DB187F" w:rsidRPr="0067658D" w:rsidRDefault="00DB187F" w:rsidP="00DB187F">
      <w:pPr>
        <w:rPr>
          <w:sz w:val="24"/>
          <w:szCs w:val="24"/>
        </w:rPr>
      </w:pPr>
      <w:r w:rsidRPr="0067658D">
        <w:rPr>
          <w:b/>
          <w:bCs/>
          <w:sz w:val="24"/>
          <w:szCs w:val="24"/>
        </w:rPr>
        <w:t>Теория:</w:t>
      </w:r>
    </w:p>
    <w:p w14:paraId="6956E5CF" w14:textId="53B14900" w:rsidR="000A4997" w:rsidRPr="0067658D" w:rsidRDefault="00DB187F" w:rsidP="00DB187F">
      <w:pPr>
        <w:rPr>
          <w:sz w:val="24"/>
          <w:szCs w:val="24"/>
        </w:rPr>
      </w:pPr>
      <w:r w:rsidRPr="0067658D">
        <w:rPr>
          <w:sz w:val="24"/>
          <w:szCs w:val="24"/>
        </w:rPr>
        <w:t xml:space="preserve">Макроскопические </w:t>
      </w:r>
      <w:r w:rsidR="000A4997" w:rsidRPr="0067658D">
        <w:rPr>
          <w:sz w:val="24"/>
          <w:szCs w:val="24"/>
        </w:rPr>
        <w:t xml:space="preserve">системы, такие как </w:t>
      </w:r>
      <w:proofErr w:type="spellStart"/>
      <w:r w:rsidR="000A4997" w:rsidRPr="0067658D">
        <w:rPr>
          <w:sz w:val="24"/>
          <w:szCs w:val="24"/>
        </w:rPr>
        <w:t>газы</w:t>
      </w:r>
      <w:proofErr w:type="spellEnd"/>
      <w:r w:rsidR="000A4997" w:rsidRPr="0067658D">
        <w:rPr>
          <w:sz w:val="24"/>
          <w:szCs w:val="24"/>
        </w:rPr>
        <w:t xml:space="preserve">, жидкости и твёрдые тела, состоят из огромного числа </w:t>
      </w:r>
      <w:proofErr w:type="gramStart"/>
      <w:r w:rsidR="000A4997" w:rsidRPr="0067658D">
        <w:rPr>
          <w:sz w:val="24"/>
          <w:szCs w:val="24"/>
        </w:rPr>
        <w:t>частиц(</w:t>
      </w:r>
      <w:proofErr w:type="gramEnd"/>
      <w:r w:rsidR="000A4997" w:rsidRPr="0067658D">
        <w:rPr>
          <w:sz w:val="24"/>
          <w:szCs w:val="24"/>
        </w:rPr>
        <w:t xml:space="preserve">атомов и молекул). Для их изучения применяют два основных подхода. Термодинамический и статический. Термодинамический подход основан на обобщениях экспериментальных данных и используют законы термодинамики, но не учитывают молекулярное строение -----. </w:t>
      </w:r>
    </w:p>
    <w:p w14:paraId="534A57CB" w14:textId="1B9D466A" w:rsidR="000A4997" w:rsidRPr="0067658D" w:rsidRDefault="000A4997" w:rsidP="00DB187F">
      <w:pPr>
        <w:rPr>
          <w:sz w:val="24"/>
          <w:szCs w:val="24"/>
        </w:rPr>
      </w:pPr>
      <w:r w:rsidRPr="0067658D">
        <w:rPr>
          <w:sz w:val="24"/>
          <w:szCs w:val="24"/>
        </w:rPr>
        <w:t>Статический подход, напротив, опирается на свойства частиц и их взаимодействий, применяя методы теории вероятности и математической статистики. Этот метод позволяет глубже понять природу физических явлений, связывая микроскопически</w:t>
      </w:r>
      <w:r w:rsidR="00BC4800" w:rsidRPr="0067658D">
        <w:rPr>
          <w:sz w:val="24"/>
          <w:szCs w:val="24"/>
        </w:rPr>
        <w:t>ми характеристиками системы.</w:t>
      </w:r>
    </w:p>
    <w:p w14:paraId="7BA30A6D" w14:textId="1170B35E" w:rsidR="00BC4800" w:rsidRPr="0067658D" w:rsidRDefault="00BC4800" w:rsidP="00DB187F">
      <w:pPr>
        <w:rPr>
          <w:sz w:val="24"/>
          <w:szCs w:val="24"/>
        </w:rPr>
      </w:pPr>
      <w:r w:rsidRPr="0067658D">
        <w:rPr>
          <w:sz w:val="24"/>
          <w:szCs w:val="24"/>
        </w:rPr>
        <w:t xml:space="preserve">В теории вероятности события классифицируются на достижимые, невозможные, случайные. Вероятность события определяется как пердел относительной частоты события при бесконечном числе испытаний. </w:t>
      </w:r>
    </w:p>
    <w:p w14:paraId="2B9DD592" w14:textId="7947BE83" w:rsidR="00BC4800" w:rsidRPr="0067658D" w:rsidRDefault="00BC4800" w:rsidP="00DB187F">
      <w:pPr>
        <w:rPr>
          <w:sz w:val="24"/>
          <w:szCs w:val="24"/>
        </w:rPr>
      </w:pPr>
      <w:r w:rsidRPr="0067658D">
        <w:rPr>
          <w:noProof/>
          <w:sz w:val="24"/>
          <w:szCs w:val="24"/>
        </w:rPr>
        <w:drawing>
          <wp:inline distT="0" distB="0" distL="0" distR="0" wp14:anchorId="48CBFC1C" wp14:editId="60B0CA24">
            <wp:extent cx="1539059" cy="48490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63" cy="4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95F5" w14:textId="6255E702" w:rsidR="00BC4800" w:rsidRPr="0067658D" w:rsidRDefault="00BC4800" w:rsidP="00BC4800">
      <w:pPr>
        <w:jc w:val="both"/>
        <w:rPr>
          <w:rFonts w:cstheme="minorHAnsi"/>
          <w:i/>
          <w:iCs/>
          <w:sz w:val="24"/>
          <w:szCs w:val="24"/>
        </w:rPr>
      </w:pPr>
      <w:r w:rsidRPr="0067658D">
        <w:rPr>
          <w:i/>
          <w:iCs/>
          <w:sz w:val="24"/>
          <w:szCs w:val="24"/>
          <w:lang w:val="en-US"/>
        </w:rPr>
        <w:t>N</w:t>
      </w:r>
      <w:r w:rsidRPr="0067658D">
        <w:rPr>
          <w:i/>
          <w:iCs/>
          <w:sz w:val="24"/>
          <w:szCs w:val="24"/>
        </w:rPr>
        <w:t xml:space="preserve"> – общее число испытаний</w:t>
      </w:r>
      <w:r w:rsidR="007C0F29" w:rsidRPr="0067658D">
        <w:rPr>
          <w:i/>
          <w:iCs/>
          <w:sz w:val="24"/>
          <w:szCs w:val="24"/>
        </w:rPr>
        <w:t xml:space="preserve">.  </w:t>
      </w:r>
      <w:r w:rsidR="007C0F29" w:rsidRPr="0067658D">
        <w:rPr>
          <w:rFonts w:cstheme="minorHAnsi"/>
          <w:i/>
          <w:iCs/>
          <w:sz w:val="24"/>
          <w:szCs w:val="24"/>
        </w:rPr>
        <w:t>Σ</w:t>
      </w:r>
      <w:r w:rsidR="007C0F29" w:rsidRPr="0067658D">
        <w:rPr>
          <w:rFonts w:cstheme="minorHAnsi"/>
          <w:i/>
          <w:iCs/>
          <w:sz w:val="24"/>
          <w:szCs w:val="24"/>
          <w:lang w:val="en-US"/>
        </w:rPr>
        <w:t>Pi</w:t>
      </w:r>
      <w:r w:rsidR="007C0F29" w:rsidRPr="0067658D">
        <w:rPr>
          <w:rFonts w:cstheme="minorHAnsi"/>
          <w:i/>
          <w:iCs/>
          <w:sz w:val="24"/>
          <w:szCs w:val="24"/>
        </w:rPr>
        <w:t xml:space="preserve"> = 1;</w:t>
      </w:r>
    </w:p>
    <w:p w14:paraId="148C1AB6" w14:textId="78643458" w:rsidR="007C0F29" w:rsidRPr="0067658D" w:rsidRDefault="007C0F29" w:rsidP="00BC4800">
      <w:pPr>
        <w:jc w:val="both"/>
        <w:rPr>
          <w:rFonts w:cstheme="minorHAnsi"/>
          <w:sz w:val="24"/>
          <w:szCs w:val="24"/>
        </w:rPr>
      </w:pPr>
      <w:r w:rsidRPr="0067658D">
        <w:rPr>
          <w:rFonts w:cstheme="minorHAnsi"/>
          <w:sz w:val="24"/>
          <w:szCs w:val="24"/>
        </w:rPr>
        <w:t xml:space="preserve">Для описания случайных величин, принимающих непрерывные значения, используются функции распределения. Один из наиболее важных законов распределения является нормальный </w:t>
      </w:r>
      <w:proofErr w:type="gramStart"/>
      <w:r w:rsidRPr="0067658D">
        <w:rPr>
          <w:rFonts w:cstheme="minorHAnsi"/>
          <w:sz w:val="24"/>
          <w:szCs w:val="24"/>
        </w:rPr>
        <w:t>закон(</w:t>
      </w:r>
      <w:proofErr w:type="gramEnd"/>
      <w:r w:rsidRPr="0067658D">
        <w:rPr>
          <w:rFonts w:cstheme="minorHAnsi"/>
          <w:sz w:val="24"/>
          <w:szCs w:val="24"/>
        </w:rPr>
        <w:t xml:space="preserve">распределение </w:t>
      </w:r>
      <w:proofErr w:type="spellStart"/>
      <w:r w:rsidRPr="0067658D">
        <w:rPr>
          <w:rFonts w:cstheme="minorHAnsi"/>
          <w:sz w:val="24"/>
          <w:szCs w:val="24"/>
        </w:rPr>
        <w:t>Гауса</w:t>
      </w:r>
      <w:proofErr w:type="spellEnd"/>
      <w:r w:rsidRPr="0067658D">
        <w:rPr>
          <w:rFonts w:cstheme="minorHAnsi"/>
          <w:sz w:val="24"/>
          <w:szCs w:val="24"/>
        </w:rPr>
        <w:t xml:space="preserve">). </w:t>
      </w:r>
    </w:p>
    <w:p w14:paraId="37391E97" w14:textId="1F0DD3CE" w:rsidR="007C0F29" w:rsidRPr="0067658D" w:rsidRDefault="0067658D" w:rsidP="00BC4800">
      <w:pPr>
        <w:jc w:val="both"/>
        <w:rPr>
          <w:i/>
          <w:iCs/>
          <w:sz w:val="24"/>
          <w:szCs w:val="24"/>
          <w:lang w:val="en-US"/>
        </w:rPr>
      </w:pPr>
      <w:r w:rsidRPr="0067658D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541EB8CC" wp14:editId="489BE0DA">
            <wp:extent cx="1752600" cy="614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518" cy="6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9AF" w14:textId="2A8589A1" w:rsidR="0067658D" w:rsidRPr="0067658D" w:rsidRDefault="0067658D" w:rsidP="00BC4800">
      <w:pPr>
        <w:jc w:val="both"/>
        <w:rPr>
          <w:i/>
          <w:iCs/>
          <w:sz w:val="24"/>
          <w:szCs w:val="24"/>
        </w:rPr>
      </w:pPr>
      <w:r w:rsidRPr="0067658D">
        <w:rPr>
          <w:i/>
          <w:iCs/>
          <w:sz w:val="24"/>
          <w:szCs w:val="24"/>
        </w:rPr>
        <w:t>Он описывает плотность вероятности для множества природных явлений, таких как распределение ошибок измерений или скорости молекул газа</w:t>
      </w:r>
    </w:p>
    <w:p w14:paraId="5FFDAD45" w14:textId="21ED0A5B" w:rsidR="0067658D" w:rsidRPr="0067658D" w:rsidRDefault="0067658D" w:rsidP="00BC4800">
      <w:pPr>
        <w:jc w:val="both"/>
        <w:rPr>
          <w:i/>
          <w:iCs/>
          <w:sz w:val="24"/>
          <w:szCs w:val="24"/>
        </w:rPr>
      </w:pPr>
    </w:p>
    <w:p w14:paraId="1DB31A2E" w14:textId="232FE92A" w:rsidR="0067658D" w:rsidRPr="0067658D" w:rsidRDefault="0067658D" w:rsidP="00BC4800">
      <w:pPr>
        <w:jc w:val="both"/>
        <w:rPr>
          <w:i/>
          <w:iCs/>
          <w:sz w:val="24"/>
          <w:szCs w:val="24"/>
        </w:rPr>
      </w:pPr>
      <w:r w:rsidRPr="0067658D">
        <w:rPr>
          <w:i/>
          <w:iCs/>
          <w:sz w:val="24"/>
          <w:szCs w:val="24"/>
        </w:rPr>
        <w:t xml:space="preserve">Математическое ожидание – это среднее значение случайной </w:t>
      </w:r>
      <w:proofErr w:type="gramStart"/>
      <w:r w:rsidRPr="0067658D">
        <w:rPr>
          <w:i/>
          <w:iCs/>
          <w:sz w:val="24"/>
          <w:szCs w:val="24"/>
        </w:rPr>
        <w:t>величины ,</w:t>
      </w:r>
      <w:proofErr w:type="gramEnd"/>
      <w:r w:rsidRPr="0067658D">
        <w:rPr>
          <w:i/>
          <w:iCs/>
          <w:sz w:val="24"/>
          <w:szCs w:val="24"/>
        </w:rPr>
        <w:t xml:space="preserve"> а дисперсия – мера разброса значений вокруг среднего</w:t>
      </w:r>
    </w:p>
    <w:p w14:paraId="4F0265ED" w14:textId="2EFEA6F3" w:rsidR="0067658D" w:rsidRDefault="0067658D" w:rsidP="00BC4800">
      <w:pPr>
        <w:jc w:val="both"/>
        <w:rPr>
          <w:noProof/>
          <w:sz w:val="24"/>
          <w:szCs w:val="24"/>
        </w:rPr>
      </w:pPr>
      <w:r w:rsidRPr="0067658D">
        <w:rPr>
          <w:i/>
          <w:iCs/>
          <w:sz w:val="24"/>
          <w:szCs w:val="24"/>
        </w:rPr>
        <w:t xml:space="preserve">Мат ожидание – среднее значение случайной </w:t>
      </w:r>
      <w:proofErr w:type="gramStart"/>
      <w:r w:rsidRPr="0067658D">
        <w:rPr>
          <w:i/>
          <w:iCs/>
          <w:sz w:val="24"/>
          <w:szCs w:val="24"/>
        </w:rPr>
        <w:t>величины :</w:t>
      </w:r>
      <w:proofErr w:type="gramEnd"/>
      <w:r w:rsidRPr="0067658D">
        <w:rPr>
          <w:noProof/>
          <w:sz w:val="24"/>
          <w:szCs w:val="24"/>
        </w:rPr>
        <w:t xml:space="preserve"> </w:t>
      </w:r>
      <w:r w:rsidRPr="0067658D">
        <w:rPr>
          <w:i/>
          <w:iCs/>
          <w:noProof/>
          <w:sz w:val="24"/>
          <w:szCs w:val="24"/>
        </w:rPr>
        <w:drawing>
          <wp:inline distT="0" distB="0" distL="0" distR="0" wp14:anchorId="0A635F23" wp14:editId="3D743AC0">
            <wp:extent cx="1187357" cy="45710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813" cy="4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1E3" w14:textId="1F3EBC21" w:rsidR="0067658D" w:rsidRDefault="0067658D" w:rsidP="00BC480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Дисперсия – мера разброса значений </w:t>
      </w:r>
      <w:r w:rsidRPr="0067658D">
        <w:rPr>
          <w:noProof/>
          <w:sz w:val="24"/>
          <w:szCs w:val="24"/>
        </w:rPr>
        <w:drawing>
          <wp:inline distT="0" distB="0" distL="0" distR="0" wp14:anchorId="0B2E4DD5" wp14:editId="1707BF33">
            <wp:extent cx="1706880" cy="36533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150" cy="3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58D">
        <w:rPr>
          <w:noProof/>
          <w:sz w:val="24"/>
          <w:szCs w:val="24"/>
        </w:rPr>
        <w:drawing>
          <wp:inline distT="0" distB="0" distL="0" distR="0" wp14:anchorId="6ED36226" wp14:editId="3E69396D">
            <wp:extent cx="1095528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0518" w14:textId="5A60DEE5" w:rsidR="0067658D" w:rsidRDefault="00351211" w:rsidP="00BC480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Для нормального рапределения мат. Ожидание равно нулю, если центр распределения совпадает с началом координат. Дисперсия связана со стандартнвм отношением соотношением </w:t>
      </w:r>
      <w:r>
        <w:rPr>
          <w:noProof/>
          <w:sz w:val="24"/>
          <w:szCs w:val="24"/>
          <w:lang w:val="en-US"/>
        </w:rPr>
        <w:t>D</w:t>
      </w:r>
      <w:r w:rsidRPr="00EA123F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x</w:t>
      </w:r>
      <w:r w:rsidRPr="00EA123F">
        <w:rPr>
          <w:noProof/>
          <w:sz w:val="24"/>
          <w:szCs w:val="24"/>
        </w:rPr>
        <w:t xml:space="preserve">) = </w:t>
      </w:r>
      <w:r w:rsidRPr="00351211">
        <w:rPr>
          <w:noProof/>
          <w:sz w:val="24"/>
          <w:szCs w:val="24"/>
          <w:lang w:val="en-US"/>
        </w:rPr>
        <w:drawing>
          <wp:inline distT="0" distB="0" distL="0" distR="0" wp14:anchorId="5153D0CE" wp14:editId="6B94D8E6">
            <wp:extent cx="182880" cy="17716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87" cy="1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>. Оценить величины позволяют качественно оценить характер случайных событий</w:t>
      </w:r>
    </w:p>
    <w:p w14:paraId="4594C3E2" w14:textId="159732CC" w:rsidR="00351211" w:rsidRDefault="00351211" w:rsidP="00BC4800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Эксперимент с доской </w:t>
      </w:r>
      <w:proofErr w:type="spellStart"/>
      <w:r>
        <w:rPr>
          <w:i/>
          <w:iCs/>
          <w:sz w:val="24"/>
          <w:szCs w:val="24"/>
        </w:rPr>
        <w:t>Гамтона</w:t>
      </w:r>
      <w:proofErr w:type="spellEnd"/>
      <w:r>
        <w:rPr>
          <w:i/>
          <w:iCs/>
          <w:sz w:val="24"/>
          <w:szCs w:val="24"/>
        </w:rPr>
        <w:t xml:space="preserve"> наглядно демонстрирует действие статических закономерностей. Шарики, падая через систему шпилек, случайным образом отклоняются влево или вправо и попадают в ячейку. В результате демонстрируется распределение, близки к нормальному. Вероятность попадания шарика в конкретную ячейку можно рассчитать по высоте столбца шариков в ней, а пора параметр </w:t>
      </w:r>
      <w:r w:rsidRPr="00351211">
        <w:rPr>
          <w:i/>
          <w:iCs/>
          <w:noProof/>
          <w:sz w:val="24"/>
          <w:szCs w:val="24"/>
        </w:rPr>
        <w:drawing>
          <wp:inline distT="0" distB="0" distL="0" distR="0" wp14:anchorId="3483FE52" wp14:editId="28819527">
            <wp:extent cx="160020" cy="1550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966" cy="1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</w:rPr>
        <w:t xml:space="preserve"> определяется через дисперсию этого распределения. Этот эксперимент </w:t>
      </w:r>
      <w:r w:rsidR="00172967">
        <w:rPr>
          <w:i/>
          <w:iCs/>
          <w:sz w:val="24"/>
          <w:szCs w:val="24"/>
        </w:rPr>
        <w:t>иллюстрирует, как из множества случайных событий возникает четкая статическая закономерность.</w:t>
      </w:r>
    </w:p>
    <w:p w14:paraId="6484719B" w14:textId="1CBD2022" w:rsidR="00172967" w:rsidRDefault="00172967" w:rsidP="00BC4800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Вероятность попадания в ячейку </w:t>
      </w:r>
      <w:r w:rsidRPr="00172967">
        <w:rPr>
          <w:i/>
          <w:iCs/>
          <w:noProof/>
          <w:sz w:val="24"/>
          <w:szCs w:val="24"/>
        </w:rPr>
        <w:drawing>
          <wp:inline distT="0" distB="0" distL="0" distR="0" wp14:anchorId="6C295A4D" wp14:editId="48FFE9E7">
            <wp:extent cx="857250" cy="441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732" cy="4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6A55" w14:textId="08004F7B" w:rsidR="00172967" w:rsidRDefault="00172967" w:rsidP="00BC4800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Параметр вычисляет через дисперсию </w:t>
      </w:r>
      <w:r w:rsidRPr="00172967">
        <w:rPr>
          <w:i/>
          <w:iCs/>
          <w:noProof/>
          <w:sz w:val="24"/>
          <w:szCs w:val="24"/>
        </w:rPr>
        <w:drawing>
          <wp:inline distT="0" distB="0" distL="0" distR="0" wp14:anchorId="1B9DC356" wp14:editId="12B36A43">
            <wp:extent cx="1135380" cy="493145"/>
            <wp:effectExtent l="0" t="0" r="762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7802" cy="4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B92" w14:textId="4D77977C" w:rsidR="00172967" w:rsidRDefault="00172967" w:rsidP="00BC4800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Порядок выполнения работы:</w:t>
      </w:r>
    </w:p>
    <w:p w14:paraId="233588CE" w14:textId="77777777" w:rsidR="00172967" w:rsidRDefault="00172967" w:rsidP="00BC4800">
      <w:pPr>
        <w:jc w:val="both"/>
        <w:rPr>
          <w:i/>
          <w:iCs/>
          <w:sz w:val="24"/>
          <w:szCs w:val="24"/>
        </w:rPr>
      </w:pPr>
    </w:p>
    <w:p w14:paraId="7FFB5AE4" w14:textId="0518CB22" w:rsidR="00172967" w:rsidRDefault="00172967" w:rsidP="00BC4800">
      <w:pPr>
        <w:jc w:val="both"/>
        <w:rPr>
          <w:i/>
          <w:iCs/>
          <w:sz w:val="24"/>
          <w:szCs w:val="24"/>
        </w:rPr>
      </w:pPr>
      <w:r w:rsidRPr="00172967">
        <w:rPr>
          <w:i/>
          <w:iCs/>
          <w:noProof/>
          <w:sz w:val="24"/>
          <w:szCs w:val="24"/>
        </w:rPr>
        <w:drawing>
          <wp:inline distT="0" distB="0" distL="0" distR="0" wp14:anchorId="7111E312" wp14:editId="2033FA5F">
            <wp:extent cx="5940425" cy="4632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96"/>
                    <a:stretch/>
                  </pic:blipFill>
                  <pic:spPr bwMode="auto"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5BEE8" w14:textId="57CE1C2E" w:rsidR="00172967" w:rsidRDefault="00172967" w:rsidP="00BC4800">
      <w:pPr>
        <w:jc w:val="both"/>
        <w:rPr>
          <w:i/>
          <w:iCs/>
          <w:sz w:val="24"/>
          <w:szCs w:val="24"/>
        </w:rPr>
      </w:pPr>
      <w:r w:rsidRPr="00172967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5028A7FB" wp14:editId="6013F471">
            <wp:extent cx="5556838" cy="71475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023" cy="71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E648" w14:textId="7CC1984A" w:rsidR="00172967" w:rsidRDefault="00172967" w:rsidP="00BC4800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</w:t>
      </w:r>
      <w:r w:rsidRPr="00172967">
        <w:rPr>
          <w:i/>
          <w:iCs/>
          <w:noProof/>
          <w:sz w:val="24"/>
          <w:szCs w:val="24"/>
        </w:rPr>
        <w:drawing>
          <wp:inline distT="0" distB="0" distL="0" distR="0" wp14:anchorId="71C24B7C" wp14:editId="13D0BE88">
            <wp:extent cx="4785360" cy="17888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603" cy="17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AB5" w14:textId="51F63318" w:rsidR="00EF26A3" w:rsidRDefault="00EF26A3" w:rsidP="00BC4800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Контрольные вопросы:</w:t>
      </w:r>
    </w:p>
    <w:p w14:paraId="03A40AB7" w14:textId="39F27DD1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1. В чем заключаются термодинамический и статистический подходы к изучению процессов в макроскопических системах?</w:t>
      </w:r>
    </w:p>
    <w:p w14:paraId="5CC00C54" w14:textId="26D18D93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Термодинамический подход изучает макроскопические системы через их общие свойства (давление, температура, объем), не рассматривая молекулярное строение. Он основан на трех законах термодинамики и дает надежные, но ограниченные результаты, так как не объясняет природу явлений на микроуровне.</w:t>
      </w:r>
    </w:p>
    <w:p w14:paraId="4EA5C9CE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Статистический подход рассматривает систему как совокупность частиц, применяя законы вероятности. Он учитывает:</w:t>
      </w:r>
    </w:p>
    <w:p w14:paraId="493BD521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Свойства отдельных молекул</w:t>
      </w:r>
    </w:p>
    <w:p w14:paraId="176C1F0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Их взаимодействия</w:t>
      </w:r>
    </w:p>
    <w:p w14:paraId="6A6C2771" w14:textId="030B5944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Характер движения части</w:t>
      </w:r>
    </w:p>
    <w:p w14:paraId="5232166E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Этот метод позволяет:</w:t>
      </w:r>
    </w:p>
    <w:p w14:paraId="669367E1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- Вывести термодинамические законы </w:t>
      </w:r>
      <w:r w:rsidRPr="00EA123F">
        <w:rPr>
          <w:i/>
          <w:iCs/>
          <w:sz w:val="24"/>
          <w:szCs w:val="24"/>
          <w:u w:val="single"/>
        </w:rPr>
        <w:t>из первых принципов</w:t>
      </w:r>
    </w:p>
    <w:p w14:paraId="40050E7C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Объяснить природу таких явлений, как диффузия или теплопроводность</w:t>
      </w:r>
    </w:p>
    <w:p w14:paraId="1D098C88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Рассчитать микроскопические параметры (например, распределение молекул по скоростям)</w:t>
      </w:r>
    </w:p>
    <w:p w14:paraId="52AF20B7" w14:textId="149A1861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 2. Дайте определение вероятности.</w:t>
      </w:r>
    </w:p>
    <w:p w14:paraId="0ACB579E" w14:textId="76A60D83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Вероятность </w:t>
      </w:r>
      <w:proofErr w:type="gramStart"/>
      <w:r w:rsidRPr="00EF26A3">
        <w:rPr>
          <w:i/>
          <w:iCs/>
          <w:sz w:val="24"/>
          <w:szCs w:val="24"/>
        </w:rPr>
        <w:t>- это</w:t>
      </w:r>
      <w:proofErr w:type="gramEnd"/>
      <w:r w:rsidRPr="00EF26A3">
        <w:rPr>
          <w:i/>
          <w:iCs/>
          <w:sz w:val="24"/>
          <w:szCs w:val="24"/>
        </w:rPr>
        <w:t xml:space="preserve"> количественная мера возможности наступления события. В физике используется два эквивалентных определения:</w:t>
      </w:r>
    </w:p>
    <w:p w14:paraId="35ED022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1) Статистическое:</w:t>
      </w:r>
    </w:p>
    <w:p w14:paraId="6079072F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P = </w:t>
      </w:r>
      <w:proofErr w:type="spellStart"/>
      <w:r w:rsidRPr="00EF26A3">
        <w:rPr>
          <w:i/>
          <w:iCs/>
          <w:sz w:val="24"/>
          <w:szCs w:val="24"/>
        </w:rPr>
        <w:t>lim</w:t>
      </w:r>
      <w:proofErr w:type="spellEnd"/>
      <w:r w:rsidRPr="00EF26A3">
        <w:rPr>
          <w:i/>
          <w:iCs/>
          <w:sz w:val="24"/>
          <w:szCs w:val="24"/>
        </w:rPr>
        <w:t>(N→∞) [Nᵢ/N]</w:t>
      </w:r>
    </w:p>
    <w:p w14:paraId="373F7802" w14:textId="5B615758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Где Nᵢ - число благоприятных исходов, N - общее число испытаний.</w:t>
      </w:r>
    </w:p>
    <w:p w14:paraId="18EBBB92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2) Временное:</w:t>
      </w:r>
    </w:p>
    <w:p w14:paraId="26879786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P = </w:t>
      </w:r>
      <w:proofErr w:type="spellStart"/>
      <w:r w:rsidRPr="00EF26A3">
        <w:rPr>
          <w:i/>
          <w:iCs/>
          <w:sz w:val="24"/>
          <w:szCs w:val="24"/>
        </w:rPr>
        <w:t>lim</w:t>
      </w:r>
      <w:proofErr w:type="spellEnd"/>
      <w:r w:rsidRPr="00EF26A3">
        <w:rPr>
          <w:i/>
          <w:iCs/>
          <w:sz w:val="24"/>
          <w:szCs w:val="24"/>
        </w:rPr>
        <w:t>(T→∞) [</w:t>
      </w:r>
      <w:proofErr w:type="spellStart"/>
      <w:r w:rsidRPr="00EF26A3">
        <w:rPr>
          <w:i/>
          <w:iCs/>
          <w:sz w:val="24"/>
          <w:szCs w:val="24"/>
        </w:rPr>
        <w:t>Δt</w:t>
      </w:r>
      <w:proofErr w:type="spellEnd"/>
      <w:r w:rsidRPr="00EF26A3">
        <w:rPr>
          <w:i/>
          <w:iCs/>
          <w:sz w:val="24"/>
          <w:szCs w:val="24"/>
        </w:rPr>
        <w:t>/T]</w:t>
      </w:r>
    </w:p>
    <w:p w14:paraId="593FB452" w14:textId="4060B571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Где </w:t>
      </w:r>
      <w:proofErr w:type="spellStart"/>
      <w:r w:rsidRPr="00EF26A3">
        <w:rPr>
          <w:i/>
          <w:iCs/>
          <w:sz w:val="24"/>
          <w:szCs w:val="24"/>
        </w:rPr>
        <w:t>Δt</w:t>
      </w:r>
      <w:proofErr w:type="spellEnd"/>
      <w:r w:rsidRPr="00EF26A3">
        <w:rPr>
          <w:i/>
          <w:iCs/>
          <w:sz w:val="24"/>
          <w:szCs w:val="24"/>
        </w:rPr>
        <w:t xml:space="preserve"> - время пребывания системы в определенном состоянии, T - общее время наблюдения.</w:t>
      </w:r>
    </w:p>
    <w:p w14:paraId="7BF59350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Вероятность обладает свойствами:</w:t>
      </w:r>
    </w:p>
    <w:p w14:paraId="172168F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- 0 ≤ P ≤ 1</w:t>
      </w:r>
    </w:p>
    <w:p w14:paraId="77C56E60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P = 1 для достоверного события</w:t>
      </w:r>
    </w:p>
    <w:p w14:paraId="6C28491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P = 0 для невозможного события</w:t>
      </w:r>
    </w:p>
    <w:p w14:paraId="6089E1A2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Сумма вероятностей всех возможных несовместных событий равна 1</w:t>
      </w:r>
    </w:p>
    <w:p w14:paraId="24A1E6AF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</w:p>
    <w:p w14:paraId="26A7ECBA" w14:textId="0917F236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lastRenderedPageBreak/>
        <w:t xml:space="preserve"> 3. Что называется функцией распределения?</w:t>
      </w:r>
    </w:p>
    <w:p w14:paraId="13317078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Функция распределения ρ(x) </w:t>
      </w:r>
      <w:proofErr w:type="gramStart"/>
      <w:r w:rsidRPr="00EF26A3">
        <w:rPr>
          <w:i/>
          <w:iCs/>
          <w:sz w:val="24"/>
          <w:szCs w:val="24"/>
        </w:rPr>
        <w:t>- это</w:t>
      </w:r>
      <w:proofErr w:type="gramEnd"/>
      <w:r w:rsidRPr="00EF26A3">
        <w:rPr>
          <w:i/>
          <w:iCs/>
          <w:sz w:val="24"/>
          <w:szCs w:val="24"/>
        </w:rPr>
        <w:t xml:space="preserve"> плотность вероятности, показывающая, как распределены значения случайной величины x. Она удовлетворяет условию нормировки:</w:t>
      </w:r>
    </w:p>
    <w:p w14:paraId="2387F489" w14:textId="41F38479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∫ρ(x)</w:t>
      </w:r>
      <w:proofErr w:type="spellStart"/>
      <w:r w:rsidRPr="00EF26A3">
        <w:rPr>
          <w:i/>
          <w:iCs/>
          <w:sz w:val="24"/>
          <w:szCs w:val="24"/>
        </w:rPr>
        <w:t>dx</w:t>
      </w:r>
      <w:proofErr w:type="spellEnd"/>
      <w:r w:rsidRPr="00EF26A3">
        <w:rPr>
          <w:i/>
          <w:iCs/>
          <w:sz w:val="24"/>
          <w:szCs w:val="24"/>
        </w:rPr>
        <w:t xml:space="preserve"> = </w:t>
      </w:r>
      <w:r w:rsidR="00BA0E5B">
        <w:rPr>
          <w:i/>
          <w:iCs/>
          <w:sz w:val="24"/>
          <w:szCs w:val="24"/>
        </w:rPr>
        <w:t>1</w:t>
      </w:r>
    </w:p>
    <w:p w14:paraId="31BCE145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Для нормального распределения:</w:t>
      </w:r>
    </w:p>
    <w:p w14:paraId="2D3E168A" w14:textId="77777777" w:rsidR="00BA0E5B" w:rsidRDefault="00BA0E5B" w:rsidP="00EF26A3">
      <w:pPr>
        <w:jc w:val="both"/>
        <w:rPr>
          <w:i/>
          <w:iCs/>
          <w:sz w:val="24"/>
          <w:szCs w:val="24"/>
        </w:rPr>
      </w:pPr>
      <w:r w:rsidRPr="0067658D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F8931C1" wp14:editId="198E62B4">
            <wp:extent cx="1339121" cy="4692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957" cy="4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54F" w14:textId="066D6165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Где:</w:t>
      </w:r>
    </w:p>
    <w:p w14:paraId="5BAFA118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x - отклонение от среднего</w:t>
      </w:r>
    </w:p>
    <w:p w14:paraId="7BC3F4C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σ - стандартное отклонение</w:t>
      </w:r>
    </w:p>
    <w:p w14:paraId="27934992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Максимум при x=0</w:t>
      </w:r>
    </w:p>
    <w:p w14:paraId="61E38F96" w14:textId="1B8CD316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Симметрична относительно x=</w:t>
      </w:r>
    </w:p>
    <w:p w14:paraId="72084F45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Функция распределения позволяет:</w:t>
      </w:r>
    </w:p>
    <w:p w14:paraId="43D60BD8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Найти вероятность попадания в заданный интервал</w:t>
      </w:r>
    </w:p>
    <w:p w14:paraId="05912807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Вычислить средние значения</w:t>
      </w:r>
    </w:p>
    <w:p w14:paraId="2CB93DC1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Исследовать флуктуации системы</w:t>
      </w:r>
    </w:p>
    <w:p w14:paraId="4A579FEB" w14:textId="6036E8CB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4. Что называется математическим ожиданием и дисперсией?</w:t>
      </w:r>
    </w:p>
    <w:p w14:paraId="1E9EDC3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Математическое ожидание (среднее значение):</w:t>
      </w:r>
    </w:p>
    <w:p w14:paraId="4F737F73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x̄ = ∫</w:t>
      </w:r>
      <w:proofErr w:type="spellStart"/>
      <w:r w:rsidRPr="00EF26A3">
        <w:rPr>
          <w:i/>
          <w:iCs/>
          <w:sz w:val="24"/>
          <w:szCs w:val="24"/>
        </w:rPr>
        <w:t>xρ</w:t>
      </w:r>
      <w:proofErr w:type="spellEnd"/>
      <w:r w:rsidRPr="00EF26A3">
        <w:rPr>
          <w:i/>
          <w:iCs/>
          <w:sz w:val="24"/>
          <w:szCs w:val="24"/>
        </w:rPr>
        <w:t>(x)</w:t>
      </w:r>
      <w:proofErr w:type="spellStart"/>
      <w:r w:rsidRPr="00EF26A3">
        <w:rPr>
          <w:i/>
          <w:iCs/>
          <w:sz w:val="24"/>
          <w:szCs w:val="24"/>
        </w:rPr>
        <w:t>dx</w:t>
      </w:r>
      <w:proofErr w:type="spellEnd"/>
    </w:p>
    <w:p w14:paraId="5679165A" w14:textId="358DAB7C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Для симметричных распределений (как нормальное) x̄=0</w:t>
      </w:r>
    </w:p>
    <w:p w14:paraId="7E5B4D43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Дисперсия (мера разброса):</w:t>
      </w:r>
    </w:p>
    <w:p w14:paraId="0FB009F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D = ∫(x-</w:t>
      </w:r>
      <w:proofErr w:type="gramStart"/>
      <w:r w:rsidRPr="00EF26A3">
        <w:rPr>
          <w:i/>
          <w:iCs/>
          <w:sz w:val="24"/>
          <w:szCs w:val="24"/>
        </w:rPr>
        <w:t>x̄)²</w:t>
      </w:r>
      <w:proofErr w:type="gramEnd"/>
      <w:r w:rsidRPr="00EF26A3">
        <w:rPr>
          <w:i/>
          <w:iCs/>
          <w:sz w:val="24"/>
          <w:szCs w:val="24"/>
        </w:rPr>
        <w:t>ρ(x)</w:t>
      </w:r>
      <w:proofErr w:type="spellStart"/>
      <w:r w:rsidRPr="00EF26A3">
        <w:rPr>
          <w:i/>
          <w:iCs/>
          <w:sz w:val="24"/>
          <w:szCs w:val="24"/>
        </w:rPr>
        <w:t>dx</w:t>
      </w:r>
      <w:proofErr w:type="spellEnd"/>
      <w:r w:rsidRPr="00EF26A3">
        <w:rPr>
          <w:i/>
          <w:iCs/>
          <w:sz w:val="24"/>
          <w:szCs w:val="24"/>
        </w:rPr>
        <w:t xml:space="preserve"> = σ²</w:t>
      </w:r>
    </w:p>
    <w:p w14:paraId="0104667B" w14:textId="16F87191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Где σ - стандартное отклонение</w:t>
      </w:r>
    </w:p>
    <w:p w14:paraId="20DC40A5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Физический смысл:</w:t>
      </w:r>
    </w:p>
    <w:p w14:paraId="3CA8CA1E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x̄ характеризует "центр" распределения</w:t>
      </w:r>
    </w:p>
    <w:p w14:paraId="325EAD84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D показывает, насколько значения рассеяны относительно среднего</w:t>
      </w:r>
    </w:p>
    <w:p w14:paraId="75335D31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Для нормального распределения 68% значений лежат в интервале x̄±σ</w:t>
      </w:r>
    </w:p>
    <w:p w14:paraId="7AB15957" w14:textId="6777891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5. Запишите нормальный закон распределения</w:t>
      </w:r>
    </w:p>
    <w:p w14:paraId="00BD5692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Нормальный закон (Гаусса) для величины x с математическим ожиданием μ и дисперсией σ²:</w:t>
      </w:r>
    </w:p>
    <w:p w14:paraId="1EB5304D" w14:textId="654AFA9C" w:rsid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ρ(x) = [1/(σ√(2π)</w:t>
      </w:r>
      <w:proofErr w:type="gramStart"/>
      <w:r w:rsidRPr="00EF26A3">
        <w:rPr>
          <w:i/>
          <w:iCs/>
          <w:sz w:val="24"/>
          <w:szCs w:val="24"/>
        </w:rPr>
        <w:t>)]</w:t>
      </w:r>
      <w:proofErr w:type="spellStart"/>
      <w:r w:rsidRPr="00EF26A3">
        <w:rPr>
          <w:i/>
          <w:iCs/>
          <w:sz w:val="24"/>
          <w:szCs w:val="24"/>
        </w:rPr>
        <w:t>exp</w:t>
      </w:r>
      <w:proofErr w:type="spellEnd"/>
      <w:proofErr w:type="gramEnd"/>
      <w:r w:rsidRPr="00EF26A3">
        <w:rPr>
          <w:i/>
          <w:iCs/>
          <w:sz w:val="24"/>
          <w:szCs w:val="24"/>
        </w:rPr>
        <w:t>[-(x-μ)²/(2σ²)]</w:t>
      </w:r>
    </w:p>
    <w:p w14:paraId="087D1116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</w:p>
    <w:p w14:paraId="35BE6C3C" w14:textId="77777777" w:rsid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Особенности:</w:t>
      </w:r>
    </w:p>
    <w:p w14:paraId="415E7064" w14:textId="593A899F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Колоколообразная симметричная кривая</w:t>
      </w:r>
    </w:p>
    <w:p w14:paraId="5F0A8976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Максимум в точке x=μ</w:t>
      </w:r>
    </w:p>
    <w:p w14:paraId="32486B9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Точки перегиба при x=</w:t>
      </w:r>
      <w:proofErr w:type="spellStart"/>
      <w:r w:rsidRPr="00EF26A3">
        <w:rPr>
          <w:i/>
          <w:iCs/>
          <w:sz w:val="24"/>
          <w:szCs w:val="24"/>
        </w:rPr>
        <w:t>μ±σ</w:t>
      </w:r>
      <w:proofErr w:type="spellEnd"/>
    </w:p>
    <w:p w14:paraId="1F54D6D4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Быстро убывает при |x-μ|&gt;3σ</w:t>
      </w:r>
    </w:p>
    <w:p w14:paraId="7A6C2909" w14:textId="41052760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Ширина кривой определяется σ</w:t>
      </w:r>
    </w:p>
    <w:p w14:paraId="20C51965" w14:textId="407DC439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 6. Как зависит вид кривой Гаусса от величины параметра распределения?</w:t>
      </w:r>
    </w:p>
    <w:p w14:paraId="446BEC4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Параметр σ (стандартное отклонение) определяет:</w:t>
      </w:r>
    </w:p>
    <w:p w14:paraId="7B54C05A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1) Ширину кривой:</w:t>
      </w:r>
    </w:p>
    <w:p w14:paraId="7D6424FE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Большие σ → широкая, пологая кривая</w:t>
      </w:r>
    </w:p>
    <w:p w14:paraId="4E5A386A" w14:textId="33DD8F8E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Малые σ → узкая, высокая кривая</w:t>
      </w:r>
    </w:p>
    <w:p w14:paraId="76330B47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2) Крутизну спада:</w:t>
      </w:r>
    </w:p>
    <w:p w14:paraId="1F449BA8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При больших σ спад более плавный</w:t>
      </w:r>
    </w:p>
    <w:p w14:paraId="6F5E20AC" w14:textId="55D9140D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При малых σ - резкий</w:t>
      </w:r>
    </w:p>
    <w:p w14:paraId="0918589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3) Высоту максимума:</w:t>
      </w:r>
    </w:p>
    <w:p w14:paraId="060BD800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ρ(μ) = 1/(σ√(2π))</w:t>
      </w:r>
    </w:p>
    <w:p w14:paraId="792C40CE" w14:textId="03E30BEC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Обратно пропорциональна σ</w:t>
      </w:r>
    </w:p>
    <w:p w14:paraId="31BF1B38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Примеры:</w:t>
      </w:r>
    </w:p>
    <w:p w14:paraId="0B83FAE7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σ=1: стандартное распределение</w:t>
      </w:r>
    </w:p>
    <w:p w14:paraId="613D354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σ=0.5: более узкое и высокое</w:t>
      </w:r>
    </w:p>
    <w:p w14:paraId="270EC40C" w14:textId="384CFE01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σ=2: более широкое и низкое</w:t>
      </w:r>
    </w:p>
    <w:p w14:paraId="63C4E858" w14:textId="6E79B8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 xml:space="preserve">7. Опишите устройство доски </w:t>
      </w:r>
      <w:proofErr w:type="spellStart"/>
      <w:r w:rsidRPr="00EF26A3">
        <w:rPr>
          <w:i/>
          <w:iCs/>
          <w:sz w:val="24"/>
          <w:szCs w:val="24"/>
        </w:rPr>
        <w:t>Гальтона</w:t>
      </w:r>
      <w:proofErr w:type="spellEnd"/>
      <w:r w:rsidRPr="00EF26A3">
        <w:rPr>
          <w:i/>
          <w:iCs/>
          <w:sz w:val="24"/>
          <w:szCs w:val="24"/>
        </w:rPr>
        <w:t>, порядок выполнения работы и обработку результатов эксперимента.</w:t>
      </w:r>
    </w:p>
    <w:p w14:paraId="14125C4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Устройство:</w:t>
      </w:r>
    </w:p>
    <w:p w14:paraId="1F6BB1C5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1) Верхняя воронка для подачи шариков</w:t>
      </w:r>
    </w:p>
    <w:p w14:paraId="018F8419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2) Система шпилек в шахматном порядке</w:t>
      </w:r>
    </w:p>
    <w:p w14:paraId="79CB6907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3) Нижний бункер с ячейками-карманами</w:t>
      </w:r>
    </w:p>
    <w:p w14:paraId="1E3C27E6" w14:textId="77777777" w:rsidR="00BA0E5B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4) Шкала для измерения высоты столбиков</w:t>
      </w:r>
    </w:p>
    <w:p w14:paraId="49B6D70A" w14:textId="5697F26D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Порядок работы:</w:t>
      </w:r>
    </w:p>
    <w:p w14:paraId="066472A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1. Засыпают шарики в воронку</w:t>
      </w:r>
    </w:p>
    <w:p w14:paraId="56901AB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lastRenderedPageBreak/>
        <w:t>2. Фиксируют их распределение по ячейкам</w:t>
      </w:r>
    </w:p>
    <w:p w14:paraId="715E6780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3. Измеряют высоты столбиков ℓᵢ в каждой ячейке</w:t>
      </w:r>
    </w:p>
    <w:p w14:paraId="47BFE3A0" w14:textId="04D3766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4. Повторяют опыт для статистики</w:t>
      </w:r>
    </w:p>
    <w:p w14:paraId="278C5F45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Обработка результатов:</w:t>
      </w:r>
    </w:p>
    <w:p w14:paraId="4F2FB45B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1. Вычисляют вероятности:</w:t>
      </w:r>
    </w:p>
    <w:p w14:paraId="7426DC2D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P(i) = ℓᵢ/∑ℓᵢ</w:t>
      </w:r>
    </w:p>
    <w:p w14:paraId="11D99161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2. Определяют параметр распределения:</w:t>
      </w:r>
    </w:p>
    <w:p w14:paraId="62AAE06C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σ² = ∑(i²ℓᵢ)/∑ℓᵢ</w:t>
      </w:r>
    </w:p>
    <w:p w14:paraId="50707330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3. Строят графики:</w:t>
      </w:r>
    </w:p>
    <w:p w14:paraId="04FFDE1E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Экспериментальное распределение P(i)</w:t>
      </w:r>
    </w:p>
    <w:p w14:paraId="66F8EB07" w14:textId="77777777" w:rsidR="00EF26A3" w:rsidRP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- Теоретическая кривая Гаусса</w:t>
      </w:r>
    </w:p>
    <w:p w14:paraId="6D13047F" w14:textId="189B0D0C" w:rsidR="00EF26A3" w:rsidRDefault="00EF26A3" w:rsidP="00EF26A3">
      <w:pPr>
        <w:jc w:val="both"/>
        <w:rPr>
          <w:i/>
          <w:iCs/>
          <w:sz w:val="24"/>
          <w:szCs w:val="24"/>
        </w:rPr>
      </w:pPr>
      <w:r w:rsidRPr="00EF26A3">
        <w:rPr>
          <w:i/>
          <w:iCs/>
          <w:sz w:val="24"/>
          <w:szCs w:val="24"/>
        </w:rPr>
        <w:t>4. Сравнивают их, делают выводы</w:t>
      </w:r>
    </w:p>
    <w:p w14:paraId="0F504E0B" w14:textId="27F364E6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3F729103" w14:textId="2932088B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7F7E77E9" w14:textId="31CB276C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59B424C9" w14:textId="6EF428F4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27D41519" w14:textId="0E3A2EAF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691DB7CE" w14:textId="34213793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795DBECB" w14:textId="1C6D5B06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2A49B099" w14:textId="6808B8FE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31ADD931" w14:textId="7571FC5F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30EBC4F8" w14:textId="5FF02CB1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1BEF70E6" w14:textId="4BCADEED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40D70CDA" w14:textId="1514F079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5F5A0D4C" w14:textId="1CBD176B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1D38328C" w14:textId="0FF7F410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365ABD10" w14:textId="5213F1F1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6235904D" w14:textId="3BEDCD70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2CEF1802" w14:textId="6B78C1CA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78EAF20B" w14:textId="6854924B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0F7D42A8" w14:textId="4509BE3D" w:rsidR="001B6271" w:rsidRPr="009B50BB" w:rsidRDefault="009B50BB" w:rsidP="009B50B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Пример в</w:t>
      </w:r>
      <w:r w:rsidR="001B6271" w:rsidRPr="009B50BB">
        <w:rPr>
          <w:b/>
          <w:bCs/>
          <w:i/>
          <w:iCs/>
          <w:sz w:val="32"/>
          <w:szCs w:val="32"/>
        </w:rPr>
        <w:t>ычислени</w:t>
      </w:r>
      <w:r>
        <w:rPr>
          <w:b/>
          <w:bCs/>
          <w:i/>
          <w:iCs/>
          <w:sz w:val="32"/>
          <w:szCs w:val="32"/>
        </w:rPr>
        <w:t>й</w:t>
      </w:r>
      <w:r w:rsidR="001B6271" w:rsidRPr="009B50BB">
        <w:rPr>
          <w:b/>
          <w:bCs/>
          <w:i/>
          <w:iCs/>
          <w:sz w:val="32"/>
          <w:szCs w:val="32"/>
        </w:rPr>
        <w:t xml:space="preserve"> </w:t>
      </w:r>
      <w:r w:rsidRPr="001B6271">
        <w:rPr>
          <w:i/>
          <w:iCs/>
          <w:noProof/>
          <w:sz w:val="24"/>
          <w:szCs w:val="24"/>
        </w:rPr>
        <w:drawing>
          <wp:inline distT="0" distB="0" distL="0" distR="0" wp14:anchorId="2B8A2B28" wp14:editId="6EA66FBA">
            <wp:extent cx="5627457" cy="5321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3344" cy="53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39F5" w14:textId="0DA70701" w:rsidR="001B6271" w:rsidRDefault="009B50BB" w:rsidP="00EF26A3">
      <w:pPr>
        <w:jc w:val="both"/>
        <w:rPr>
          <w:i/>
          <w:iCs/>
          <w:sz w:val="24"/>
          <w:szCs w:val="24"/>
        </w:rPr>
      </w:pPr>
      <w:r w:rsidRPr="009B50BB">
        <w:rPr>
          <w:i/>
          <w:iCs/>
          <w:noProof/>
          <w:sz w:val="24"/>
          <w:szCs w:val="24"/>
        </w:rPr>
        <w:drawing>
          <wp:inline distT="0" distB="0" distL="0" distR="0" wp14:anchorId="7D244AD6" wp14:editId="40B94808">
            <wp:extent cx="5283200" cy="35313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144" cy="35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58D9" w14:textId="29856179" w:rsidR="009B50BB" w:rsidRDefault="009B50BB" w:rsidP="00EF26A3">
      <w:pPr>
        <w:jc w:val="both"/>
        <w:rPr>
          <w:i/>
          <w:iCs/>
          <w:sz w:val="24"/>
          <w:szCs w:val="24"/>
        </w:rPr>
      </w:pPr>
      <w:r w:rsidRPr="009B50BB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6E0EB500" wp14:editId="4542AA20">
            <wp:extent cx="5128704" cy="3406435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1C3F" w14:textId="4779D93B" w:rsidR="009B50BB" w:rsidRDefault="009B50BB" w:rsidP="00EF26A3">
      <w:pPr>
        <w:jc w:val="both"/>
        <w:rPr>
          <w:i/>
          <w:iCs/>
          <w:sz w:val="24"/>
          <w:szCs w:val="24"/>
        </w:rPr>
      </w:pPr>
      <w:r w:rsidRPr="009B50BB">
        <w:rPr>
          <w:i/>
          <w:iCs/>
          <w:noProof/>
          <w:sz w:val="24"/>
          <w:szCs w:val="24"/>
        </w:rPr>
        <w:drawing>
          <wp:inline distT="0" distB="0" distL="0" distR="0" wp14:anchorId="288F7843" wp14:editId="2305754A">
            <wp:extent cx="5464013" cy="307112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E4D5" w14:textId="0C30C583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77F4E0DA" w14:textId="67029B54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5A8B1BDF" w14:textId="25B90F95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47978B3D" w14:textId="1BC58146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02FD134E" w14:textId="21D412B0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5FDDAC53" w14:textId="5628C371" w:rsidR="009B50BB" w:rsidRDefault="009B50BB" w:rsidP="00EF26A3">
      <w:pPr>
        <w:jc w:val="both"/>
        <w:rPr>
          <w:i/>
          <w:iCs/>
          <w:sz w:val="24"/>
          <w:szCs w:val="24"/>
        </w:rPr>
      </w:pPr>
    </w:p>
    <w:p w14:paraId="74DEB757" w14:textId="77777777" w:rsidR="009B50BB" w:rsidRDefault="009B50BB" w:rsidP="00EF26A3">
      <w:pPr>
        <w:jc w:val="both"/>
        <w:rPr>
          <w:i/>
          <w:iCs/>
          <w:sz w:val="24"/>
          <w:szCs w:val="24"/>
        </w:rPr>
      </w:pPr>
    </w:p>
    <w:p w14:paraId="6988965F" w14:textId="37FDA25D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184A9A30" w14:textId="5F8992D7" w:rsidR="001B6271" w:rsidRDefault="001B6271" w:rsidP="00EF26A3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Таблица 1 </w:t>
      </w:r>
    </w:p>
    <w:tbl>
      <w:tblPr>
        <w:tblW w:w="9357" w:type="dxa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631"/>
        <w:gridCol w:w="1631"/>
        <w:gridCol w:w="1631"/>
      </w:tblGrid>
      <w:tr w:rsidR="001B6271" w:rsidRPr="001B6271" w14:paraId="62BCECBE" w14:textId="77777777" w:rsidTr="001B6271">
        <w:trPr>
          <w:trHeight w:val="57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8751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i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F203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i^2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30CA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 xml:space="preserve">ℓi1 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64BD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P1(i)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78B5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sz w:val="38"/>
                <w:szCs w:val="38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sz w:val="38"/>
                <w:szCs w:val="38"/>
                <w:lang w:eastAsia="ru-RU"/>
              </w:rPr>
              <w:t>σ1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DA0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ρ1(i, σ)</w:t>
            </w:r>
          </w:p>
        </w:tc>
      </w:tr>
      <w:tr w:rsidR="001B6271" w:rsidRPr="001B6271" w14:paraId="409E01BC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90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38D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BD3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84A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0,006957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F7E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39F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0,008148</w:t>
            </w:r>
          </w:p>
        </w:tc>
      </w:tr>
      <w:tr w:rsidR="001B6271" w:rsidRPr="001B6271" w14:paraId="7BD36CE4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56B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DCD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908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819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0,017391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AC0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0E0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0,020341</w:t>
            </w:r>
          </w:p>
        </w:tc>
      </w:tr>
      <w:tr w:rsidR="001B6271" w:rsidRPr="001B6271" w14:paraId="20FAADFB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64E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F34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A52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02D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0,057391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CFF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0D9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0,042999</w:t>
            </w:r>
          </w:p>
        </w:tc>
      </w:tr>
      <w:tr w:rsidR="001B6271" w:rsidRPr="001B6271" w14:paraId="11A20547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324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9B3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98F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1B3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102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90A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0,076966</w:t>
            </w:r>
          </w:p>
        </w:tc>
      </w:tr>
      <w:tr w:rsidR="001B6271" w:rsidRPr="001B6271" w14:paraId="3DE18571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278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F20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F92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CAE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0,109565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885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4BD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0,116654</w:t>
            </w:r>
          </w:p>
        </w:tc>
      </w:tr>
      <w:tr w:rsidR="001B6271" w:rsidRPr="001B6271" w14:paraId="13734E01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04D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55D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F99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41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0,142609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C73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CC3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0,149713</w:t>
            </w:r>
          </w:p>
        </w:tc>
      </w:tr>
      <w:tr w:rsidR="001B6271" w:rsidRPr="001B6271" w14:paraId="7DF0D4BA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29E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06F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2A5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62E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0,173913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27D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683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0,162697</w:t>
            </w:r>
          </w:p>
        </w:tc>
      </w:tr>
      <w:tr w:rsidR="001B6271" w:rsidRPr="001B6271" w14:paraId="3A80E4E7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01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1B1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0C6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D84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0,130435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4A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1BA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0,149713</w:t>
            </w:r>
          </w:p>
        </w:tc>
      </w:tr>
      <w:tr w:rsidR="001B6271" w:rsidRPr="001B6271" w14:paraId="6FCDE83C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3D9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DB9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14E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EFE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0,113043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9F3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7A9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0,116654</w:t>
            </w:r>
          </w:p>
        </w:tc>
      </w:tr>
      <w:tr w:rsidR="001B6271" w:rsidRPr="001B6271" w14:paraId="72EF1EAE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44C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41D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C47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003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0,078261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4EF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6BD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0,076966</w:t>
            </w:r>
          </w:p>
        </w:tc>
      </w:tr>
      <w:tr w:rsidR="001B6271" w:rsidRPr="001B6271" w14:paraId="6DF48BCF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DCF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DA6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548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78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0,05913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43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3B0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0,042999</w:t>
            </w:r>
          </w:p>
        </w:tc>
      </w:tr>
      <w:tr w:rsidR="001B6271" w:rsidRPr="001B6271" w14:paraId="5A7EB413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6AA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61A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223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EDC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0,022609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C10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1BE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0,020341</w:t>
            </w:r>
          </w:p>
        </w:tc>
      </w:tr>
      <w:tr w:rsidR="001B6271" w:rsidRPr="001B6271" w14:paraId="580813C7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357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D3A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453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907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0,008696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3F4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2,452683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725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0,008148</w:t>
            </w:r>
          </w:p>
        </w:tc>
      </w:tr>
      <w:tr w:rsidR="001B6271" w:rsidRPr="001B6271" w14:paraId="7448C46A" w14:textId="77777777" w:rsidTr="001B6271">
        <w:trPr>
          <w:trHeight w:val="282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2511F" w14:textId="26A41D75" w:rsidR="001B6271" w:rsidRPr="001B6271" w:rsidRDefault="001B6271" w:rsidP="001B6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EDFD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D085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5493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6C6D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78D6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DEDC0CC" w14:textId="77777777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70F40746" w14:textId="58ED9804" w:rsidR="001B6271" w:rsidRDefault="001B6271" w:rsidP="00EF26A3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2 </w:t>
      </w:r>
    </w:p>
    <w:tbl>
      <w:tblPr>
        <w:tblW w:w="9381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635"/>
        <w:gridCol w:w="1635"/>
        <w:gridCol w:w="1635"/>
      </w:tblGrid>
      <w:tr w:rsidR="001B6271" w:rsidRPr="001B6271" w14:paraId="34B5329C" w14:textId="77777777" w:rsidTr="001B6271">
        <w:trPr>
          <w:trHeight w:val="899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7695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i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03F4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i^2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689B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ℓi2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C84A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P2(i)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B1C0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σ2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D7AF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ρ2(i, σ)</w:t>
            </w:r>
          </w:p>
        </w:tc>
      </w:tr>
      <w:tr w:rsidR="001B6271" w:rsidRPr="001B6271" w14:paraId="3093458A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62F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69F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7F0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F5E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0,008961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67E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96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0,008114</w:t>
            </w:r>
          </w:p>
        </w:tc>
      </w:tr>
      <w:tr w:rsidR="001B6271" w:rsidRPr="001B6271" w14:paraId="743263CF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7D8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497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196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64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0,021505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781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878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0,020287</w:t>
            </w:r>
          </w:p>
        </w:tc>
      </w:tr>
      <w:tr w:rsidR="001B6271" w:rsidRPr="001B6271" w14:paraId="1BC21705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F77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15B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57D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5E1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0,055556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99A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DBE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0,042938</w:t>
            </w:r>
          </w:p>
        </w:tc>
      </w:tr>
      <w:tr w:rsidR="001B6271" w:rsidRPr="001B6271" w14:paraId="7E08B026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D61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D77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98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2FE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0,084229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93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2D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0,076933</w:t>
            </w:r>
          </w:p>
        </w:tc>
      </w:tr>
      <w:tr w:rsidR="001B6271" w:rsidRPr="001B6271" w14:paraId="1519AD1C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A4D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338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D22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3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0,112903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A8A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0E8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0,116687</w:t>
            </w:r>
          </w:p>
        </w:tc>
      </w:tr>
      <w:tr w:rsidR="001B6271" w:rsidRPr="001B6271" w14:paraId="14A86C60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D10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F84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226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668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0,137993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DB9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64C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0,14982</w:t>
            </w:r>
          </w:p>
        </w:tc>
      </w:tr>
      <w:tr w:rsidR="001B6271" w:rsidRPr="001B6271" w14:paraId="0117A1D7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690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112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FC6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14C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0,179211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A8F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7AF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0,162836</w:t>
            </w:r>
          </w:p>
        </w:tc>
      </w:tr>
      <w:tr w:rsidR="001B6271" w:rsidRPr="001B6271" w14:paraId="6CD1C312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607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7BC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0A2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FDC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0,12724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CD6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13B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0,14982</w:t>
            </w:r>
          </w:p>
        </w:tc>
      </w:tr>
      <w:tr w:rsidR="001B6271" w:rsidRPr="001B6271" w14:paraId="29565E2C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6BD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234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EEA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5B6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0,112903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889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BA3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0,116687</w:t>
            </w:r>
          </w:p>
        </w:tc>
      </w:tr>
      <w:tr w:rsidR="001B6271" w:rsidRPr="001B6271" w14:paraId="78C4AB69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97A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8B9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B4C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6A5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0,075269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83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F19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0,076933</w:t>
            </w:r>
          </w:p>
        </w:tc>
      </w:tr>
      <w:tr w:rsidR="001B6271" w:rsidRPr="001B6271" w14:paraId="5D27E90E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E5C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452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B94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6C4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0,05914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C22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451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0,042938</w:t>
            </w:r>
          </w:p>
        </w:tc>
      </w:tr>
      <w:tr w:rsidR="001B6271" w:rsidRPr="001B6271" w14:paraId="102E01DB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A15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607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ED2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D4C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0,017921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B2A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95A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0,020287</w:t>
            </w:r>
          </w:p>
        </w:tc>
      </w:tr>
      <w:tr w:rsidR="001B6271" w:rsidRPr="001B6271" w14:paraId="5555AD84" w14:textId="77777777" w:rsidTr="001B6271">
        <w:trPr>
          <w:trHeight w:val="44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E32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630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DF4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60D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0,007168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159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2,450587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BEE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0,008114</w:t>
            </w:r>
          </w:p>
        </w:tc>
      </w:tr>
    </w:tbl>
    <w:p w14:paraId="203C794C" w14:textId="02CFE461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7C790FE3" w14:textId="77777777" w:rsidR="009B50BB" w:rsidRDefault="009B50BB" w:rsidP="00EF26A3">
      <w:pPr>
        <w:jc w:val="both"/>
        <w:rPr>
          <w:i/>
          <w:iCs/>
          <w:sz w:val="24"/>
          <w:szCs w:val="24"/>
        </w:rPr>
      </w:pPr>
    </w:p>
    <w:p w14:paraId="04CC507B" w14:textId="77777777" w:rsidR="009B50BB" w:rsidRDefault="009B50BB" w:rsidP="00EF26A3">
      <w:pPr>
        <w:jc w:val="both"/>
        <w:rPr>
          <w:i/>
          <w:iCs/>
          <w:sz w:val="24"/>
          <w:szCs w:val="24"/>
        </w:rPr>
      </w:pPr>
    </w:p>
    <w:p w14:paraId="41CC2062" w14:textId="13998D3E" w:rsidR="001B6271" w:rsidRDefault="001B6271" w:rsidP="00EF26A3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Таблица 3 </w:t>
      </w:r>
    </w:p>
    <w:tbl>
      <w:tblPr>
        <w:tblW w:w="9228" w:type="dxa"/>
        <w:tblLook w:val="04A0" w:firstRow="1" w:lastRow="0" w:firstColumn="1" w:lastColumn="0" w:noHBand="0" w:noVBand="1"/>
      </w:tblPr>
      <w:tblGrid>
        <w:gridCol w:w="1218"/>
        <w:gridCol w:w="1335"/>
        <w:gridCol w:w="1335"/>
        <w:gridCol w:w="1335"/>
        <w:gridCol w:w="1335"/>
        <w:gridCol w:w="1335"/>
        <w:gridCol w:w="1335"/>
      </w:tblGrid>
      <w:tr w:rsidR="001B6271" w:rsidRPr="001B6271" w14:paraId="557A21D0" w14:textId="77777777" w:rsidTr="009B50BB">
        <w:trPr>
          <w:trHeight w:val="285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1352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0A8D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P1(i)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B44A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P2(i)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5865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proofErr w:type="spellStart"/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Pср</w:t>
            </w:r>
            <w:proofErr w:type="spellEnd"/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(i)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E88A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ρ1(i, σ)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EBC6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ρ2(i, σ)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C526" w14:textId="77777777" w:rsidR="001B6271" w:rsidRPr="001B6271" w:rsidRDefault="001B6271" w:rsidP="001B6271">
            <w:pPr>
              <w:spacing w:after="0" w:line="240" w:lineRule="auto"/>
              <w:rPr>
                <w:rFonts w:ascii="Arial Black" w:eastAsia="Times New Roman" w:hAnsi="Arial Black" w:cs="Calibri"/>
                <w:color w:val="000000"/>
                <w:lang w:eastAsia="ru-RU"/>
              </w:rPr>
            </w:pPr>
            <w:proofErr w:type="spellStart"/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ρ</w:t>
            </w:r>
            <w:proofErr w:type="gramStart"/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ср</w:t>
            </w:r>
            <w:proofErr w:type="spellEnd"/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(</w:t>
            </w:r>
            <w:proofErr w:type="gramEnd"/>
            <w:r w:rsidRPr="001B6271">
              <w:rPr>
                <w:rFonts w:ascii="Arial Black" w:eastAsia="Times New Roman" w:hAnsi="Arial Black" w:cs="Calibri"/>
                <w:color w:val="000000"/>
                <w:lang w:eastAsia="ru-RU"/>
              </w:rPr>
              <w:t>i, σ)</w:t>
            </w:r>
          </w:p>
        </w:tc>
      </w:tr>
      <w:tr w:rsidR="001B6271" w:rsidRPr="001B6271" w14:paraId="4009C79D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0EB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5E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0,006957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50D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0,008961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20F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0,007959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8E2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0,008148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18E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5DD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0,008131</w:t>
            </w:r>
          </w:p>
        </w:tc>
      </w:tr>
      <w:tr w:rsidR="001B6271" w:rsidRPr="001B6271" w14:paraId="637C0EEE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A8F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671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0,017391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BE0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0,021505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5F1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0,019448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F12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0,020341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620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0,020287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8B1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0,020314</w:t>
            </w:r>
          </w:p>
        </w:tc>
      </w:tr>
      <w:tr w:rsidR="001B6271" w:rsidRPr="001B6271" w14:paraId="30118850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99E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EE4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0,057391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7AE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0,055556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D61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0,056473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0DC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EBA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0,042938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52E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0,042969</w:t>
            </w:r>
          </w:p>
        </w:tc>
      </w:tr>
      <w:tr w:rsidR="001B6271" w:rsidRPr="001B6271" w14:paraId="651E8132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383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211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AAF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0,084229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0C1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0,082115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A7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0,076966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923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0F0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0,07695</w:t>
            </w:r>
          </w:p>
        </w:tc>
      </w:tr>
      <w:tr w:rsidR="001B6271" w:rsidRPr="001B6271" w14:paraId="72A494E2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57B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1D2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0,109565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B0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0,112903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1A8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0,111234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7F5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0,116654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C49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8CD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0,116671</w:t>
            </w:r>
          </w:p>
        </w:tc>
      </w:tr>
      <w:tr w:rsidR="001B6271" w:rsidRPr="001B6271" w14:paraId="5DB30F7D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8E7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9E6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0,142609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B4D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0,137993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252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0,140301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E20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0,149713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EBB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0,14982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DEB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0,149766</w:t>
            </w:r>
          </w:p>
        </w:tc>
      </w:tr>
      <w:tr w:rsidR="001B6271" w:rsidRPr="001B6271" w14:paraId="62FFD65B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0E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066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0,173913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5D2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0,179211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779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0,176562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935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0,162697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947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0,162836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C95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0,162766</w:t>
            </w:r>
          </w:p>
        </w:tc>
      </w:tr>
      <w:tr w:rsidR="001B6271" w:rsidRPr="001B6271" w14:paraId="73F38BCF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482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2456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0,130435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D01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0,12724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85F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0,128837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D6C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0,149713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65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0,14982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840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0,149766</w:t>
            </w:r>
          </w:p>
        </w:tc>
      </w:tr>
      <w:tr w:rsidR="001B6271" w:rsidRPr="001B6271" w14:paraId="60DE3DD3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810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DB1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0,113043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AF6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0,112903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044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0,112973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9CA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0,116654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F82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CF1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0,116671</w:t>
            </w:r>
          </w:p>
        </w:tc>
      </w:tr>
      <w:tr w:rsidR="001B6271" w:rsidRPr="001B6271" w14:paraId="174EC79E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BD8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4B8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0,078261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DE2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0,075269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482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0,076765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6B98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0,076966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751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E40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0,07695</w:t>
            </w:r>
          </w:p>
        </w:tc>
      </w:tr>
      <w:tr w:rsidR="001B6271" w:rsidRPr="001B6271" w14:paraId="2EC74B18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B64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01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0,05913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5E8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0,05914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32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0,059135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B0D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E75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0,042938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269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0,042969</w:t>
            </w:r>
          </w:p>
        </w:tc>
      </w:tr>
      <w:tr w:rsidR="001B6271" w:rsidRPr="001B6271" w14:paraId="3AC139AF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A23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4722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0,022609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BD91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0,017921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31D3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0,020265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56CD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0,020341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6B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0,020287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6F4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0,020314</w:t>
            </w:r>
          </w:p>
        </w:tc>
      </w:tr>
      <w:tr w:rsidR="001B6271" w:rsidRPr="001B6271" w14:paraId="6F7AD7C9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B34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C0A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0,008696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84E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0,007168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9C7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0,007932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552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0,008148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A38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0,008114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0F09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6271">
              <w:rPr>
                <w:rFonts w:ascii="Calibri" w:eastAsia="Times New Roman" w:hAnsi="Calibri" w:cs="Calibri"/>
                <w:color w:val="000000"/>
                <w:lang w:eastAsia="ru-RU"/>
              </w:rPr>
              <w:t>0,008131</w:t>
            </w:r>
          </w:p>
        </w:tc>
      </w:tr>
      <w:tr w:rsidR="001B6271" w:rsidRPr="001B6271" w14:paraId="47E2DE84" w14:textId="77777777" w:rsidTr="009B50BB">
        <w:trPr>
          <w:trHeight w:val="236"/>
        </w:trPr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CB13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81E0B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5E4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E417A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2B8F0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DC44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9437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B6271" w:rsidRPr="001B6271" w14:paraId="6E6303F3" w14:textId="77777777" w:rsidTr="009B50BB">
        <w:trPr>
          <w:trHeight w:val="68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1CA6F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D34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9F5AE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303B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1F505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1987C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9474" w14:textId="77777777" w:rsidR="001B6271" w:rsidRPr="001B6271" w:rsidRDefault="001B6271" w:rsidP="001B6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5D71F5A" w14:textId="42912701" w:rsidR="001B6271" w:rsidRDefault="009B50BB" w:rsidP="00EF26A3">
      <w:pPr>
        <w:jc w:val="both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22A14" wp14:editId="6E948CC7">
            <wp:extent cx="5019675" cy="314112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6" cy="31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271">
        <w:rPr>
          <w:noProof/>
        </w:rPr>
        <w:drawing>
          <wp:inline distT="0" distB="0" distL="0" distR="0" wp14:anchorId="0A54E780" wp14:editId="5AFB7830">
            <wp:extent cx="5019675" cy="287444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975" cy="28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0FE7" w14:textId="32562EE3" w:rsidR="001B6271" w:rsidRDefault="001B6271" w:rsidP="00EF26A3">
      <w:pPr>
        <w:jc w:val="both"/>
        <w:rPr>
          <w:i/>
          <w:iCs/>
          <w:sz w:val="24"/>
          <w:szCs w:val="24"/>
        </w:rPr>
      </w:pPr>
    </w:p>
    <w:p w14:paraId="32725A45" w14:textId="77777777" w:rsidR="00A95BA7" w:rsidRDefault="00A95BA7" w:rsidP="00A95BA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ходе лабораторной работы были изучены статистические закономерности на примере распределения частиц в установке, аналогичной доске </w:t>
      </w:r>
      <w:proofErr w:type="spellStart"/>
      <w:r>
        <w:rPr>
          <w:rFonts w:ascii="Segoe UI" w:hAnsi="Segoe UI" w:cs="Segoe UI"/>
          <w:color w:val="404040"/>
        </w:rPr>
        <w:t>Гальтона</w:t>
      </w:r>
      <w:proofErr w:type="spellEnd"/>
      <w:r>
        <w:rPr>
          <w:rFonts w:ascii="Segoe UI" w:hAnsi="Segoe UI" w:cs="Segoe UI"/>
          <w:color w:val="404040"/>
        </w:rPr>
        <w:t>. Полученные данные обработаны с использованием методов математической статистики:</w:t>
      </w:r>
    </w:p>
    <w:p w14:paraId="67FDE4B4" w14:textId="77777777" w:rsidR="00A95BA7" w:rsidRDefault="00A95BA7" w:rsidP="00A95BA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Эмпирические распределения (P₁(i) и P₂(i))</w:t>
      </w:r>
      <w:r>
        <w:rPr>
          <w:rFonts w:ascii="Segoe UI" w:hAnsi="Segoe UI" w:cs="Segoe UI"/>
          <w:color w:val="404040"/>
        </w:rPr>
        <w:t> показали близость к нормальному закону, что подтверждается симметричным расположением значений относительно центра (t = 0). Небольшие отклонения, например, для P</w:t>
      </w:r>
      <w:proofErr w:type="gramStart"/>
      <w:r>
        <w:rPr>
          <w:rFonts w:ascii="Segoe UI" w:hAnsi="Segoe UI" w:cs="Segoe UI"/>
          <w:color w:val="404040"/>
        </w:rPr>
        <w:t>₂(</w:t>
      </w:r>
      <w:proofErr w:type="gramEnd"/>
      <w:r>
        <w:rPr>
          <w:rFonts w:ascii="Segoe UI" w:hAnsi="Segoe UI" w:cs="Segoe UI"/>
          <w:color w:val="404040"/>
        </w:rPr>
        <w:t xml:space="preserve">0) ≈ 0,179 против теоретического значения ρ₂(0, σ) ≈ 0,163, могут быть связаны с ограниченным количеством испытаний или внешними факторами (например, </w:t>
      </w:r>
      <w:proofErr w:type="spellStart"/>
      <w:r>
        <w:rPr>
          <w:rFonts w:ascii="Segoe UI" w:hAnsi="Segoe UI" w:cs="Segoe UI"/>
          <w:color w:val="404040"/>
        </w:rPr>
        <w:t>неидеальностью</w:t>
      </w:r>
      <w:proofErr w:type="spellEnd"/>
      <w:r>
        <w:rPr>
          <w:rFonts w:ascii="Segoe UI" w:hAnsi="Segoe UI" w:cs="Segoe UI"/>
          <w:color w:val="404040"/>
        </w:rPr>
        <w:t xml:space="preserve"> установки).</w:t>
      </w:r>
    </w:p>
    <w:p w14:paraId="123BACDA" w14:textId="77777777" w:rsidR="00A95BA7" w:rsidRDefault="00A95BA7" w:rsidP="00A95BA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Теоретические расчеты (ρ₁ и ρ₂)</w:t>
      </w:r>
      <w:r>
        <w:rPr>
          <w:rFonts w:ascii="Segoe UI" w:hAnsi="Segoe UI" w:cs="Segoe UI"/>
          <w:color w:val="404040"/>
        </w:rPr>
        <w:t> на основе нормального распределения с параметрами σ₁ ≈ 2,45 и σ₂ ≈ 2,45 хорошо согласуются с экспериментальными данными. Это подтверждает, что система демонстрирует свойства, характерные для макроскопических систем с большим числом частиц.</w:t>
      </w:r>
    </w:p>
    <w:p w14:paraId="306D5BD9" w14:textId="13076357" w:rsidR="001B6271" w:rsidRPr="00351211" w:rsidRDefault="001B6271" w:rsidP="00EF26A3">
      <w:pPr>
        <w:jc w:val="both"/>
        <w:rPr>
          <w:i/>
          <w:iCs/>
          <w:sz w:val="24"/>
          <w:szCs w:val="24"/>
        </w:rPr>
      </w:pPr>
    </w:p>
    <w:sectPr w:rsidR="001B6271" w:rsidRPr="0035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158B5"/>
    <w:multiLevelType w:val="multilevel"/>
    <w:tmpl w:val="BCF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7F"/>
    <w:rsid w:val="000A4997"/>
    <w:rsid w:val="00172967"/>
    <w:rsid w:val="001B6271"/>
    <w:rsid w:val="002C636D"/>
    <w:rsid w:val="00351211"/>
    <w:rsid w:val="004103E6"/>
    <w:rsid w:val="0067658D"/>
    <w:rsid w:val="007C0F29"/>
    <w:rsid w:val="00976B61"/>
    <w:rsid w:val="009B50BB"/>
    <w:rsid w:val="00A95BA7"/>
    <w:rsid w:val="00BA0E5B"/>
    <w:rsid w:val="00BC4800"/>
    <w:rsid w:val="00DB187F"/>
    <w:rsid w:val="00EA123F"/>
    <w:rsid w:val="00E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7D01"/>
  <w15:chartTrackingRefBased/>
  <w15:docId w15:val="{8EC0B09A-F0EB-4A2C-A2A2-01591586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9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95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sv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Soldatkina</dc:creator>
  <cp:keywords/>
  <dc:description/>
  <cp:lastModifiedBy>Кочергин</cp:lastModifiedBy>
  <cp:revision>6</cp:revision>
  <dcterms:created xsi:type="dcterms:W3CDTF">2025-04-28T18:50:00Z</dcterms:created>
  <dcterms:modified xsi:type="dcterms:W3CDTF">2025-04-29T11:59:00Z</dcterms:modified>
</cp:coreProperties>
</file>