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B5A97" w14:textId="77777777" w:rsidR="000C48C1" w:rsidRPr="003303AD" w:rsidRDefault="000C48C1" w:rsidP="00BE2F87">
      <w:pPr>
        <w:rPr>
          <w:lang w:val="ru-RU"/>
        </w:rPr>
      </w:pPr>
      <w:r w:rsidRPr="003303AD">
        <w:rPr>
          <w:lang w:val="ru-RU"/>
        </w:rPr>
        <w:t>УДК 519.724.6</w:t>
      </w:r>
    </w:p>
    <w:p w14:paraId="54588EFF" w14:textId="77777777" w:rsidR="0055104E" w:rsidRPr="003303AD" w:rsidRDefault="0055104E" w:rsidP="00BE2F87">
      <w:pPr>
        <w:rPr>
          <w:lang w:val="ru-RU"/>
        </w:rPr>
      </w:pPr>
    </w:p>
    <w:p w14:paraId="5CE57C1F" w14:textId="11FDE576" w:rsidR="002D44F3" w:rsidRDefault="0055104E" w:rsidP="00BE2F87">
      <w:pPr>
        <w:jc w:val="center"/>
        <w:rPr>
          <w:lang w:val="ru-RU"/>
        </w:rPr>
      </w:pPr>
      <w:r>
        <w:rPr>
          <w:lang w:val="ru-RU"/>
        </w:rPr>
        <w:t>ИССЛЕДОВАНИЕ ЗАВИСИМОСТИ ВЕРОЯТНОСТИ ОШИБКИ НА БЛОК ОТ СПЕКТРА ГРАФА ТАННЕРА ДЛЯ МППЧ-КОДОВ</w:t>
      </w:r>
    </w:p>
    <w:p w14:paraId="1635D4E7" w14:textId="77777777" w:rsidR="0042767B" w:rsidRDefault="0042767B" w:rsidP="00BE2F87">
      <w:pPr>
        <w:jc w:val="center"/>
        <w:rPr>
          <w:lang w:val="ru-RU"/>
        </w:rPr>
      </w:pPr>
    </w:p>
    <w:p w14:paraId="2A356E6C" w14:textId="5334846E" w:rsidR="0042767B" w:rsidRDefault="0042767B" w:rsidP="00BE2F87">
      <w:pPr>
        <w:jc w:val="center"/>
        <w:rPr>
          <w:lang w:val="ru-RU"/>
        </w:rPr>
      </w:pPr>
      <w:r>
        <w:rPr>
          <w:lang w:val="ru-RU"/>
        </w:rPr>
        <w:t>Ковшаров А.П., магистрант гр. М4239, Университет ИТМО, Санкт-Петербург</w:t>
      </w:r>
      <w:r w:rsidR="009F3694">
        <w:rPr>
          <w:lang w:val="ru-RU"/>
        </w:rPr>
        <w:t>.</w:t>
      </w:r>
    </w:p>
    <w:p w14:paraId="7AB96A72" w14:textId="77777777" w:rsidR="0042767B" w:rsidRDefault="0042767B" w:rsidP="00BE2F87">
      <w:pPr>
        <w:jc w:val="center"/>
        <w:rPr>
          <w:lang w:val="ru-RU"/>
        </w:rPr>
      </w:pPr>
    </w:p>
    <w:p w14:paraId="34462253" w14:textId="0AF19437" w:rsidR="009F3694" w:rsidRDefault="0042767B" w:rsidP="00BE2F87">
      <w:pPr>
        <w:jc w:val="center"/>
        <w:rPr>
          <w:lang w:val="ru-RU"/>
        </w:rPr>
      </w:pPr>
      <w:r>
        <w:rPr>
          <w:lang w:val="ru-RU"/>
        </w:rPr>
        <w:t xml:space="preserve">Научный руководитель – </w:t>
      </w:r>
      <w:r w:rsidR="001F2FA9">
        <w:rPr>
          <w:lang w:val="ru-RU"/>
        </w:rPr>
        <w:t>Кудряшов</w:t>
      </w:r>
      <w:r>
        <w:rPr>
          <w:lang w:val="ru-RU"/>
        </w:rPr>
        <w:t xml:space="preserve"> </w:t>
      </w:r>
      <w:r w:rsidR="001F2FA9">
        <w:rPr>
          <w:lang w:val="ru-RU"/>
        </w:rPr>
        <w:t>Б</w:t>
      </w:r>
      <w:r>
        <w:rPr>
          <w:lang w:val="ru-RU"/>
        </w:rPr>
        <w:t xml:space="preserve">. </w:t>
      </w:r>
      <w:r w:rsidR="001F2FA9">
        <w:rPr>
          <w:lang w:val="ru-RU"/>
        </w:rPr>
        <w:t>Д</w:t>
      </w:r>
      <w:r>
        <w:rPr>
          <w:lang w:val="ru-RU"/>
        </w:rPr>
        <w:t>.,</w:t>
      </w:r>
      <w:r w:rsidR="009F3694">
        <w:rPr>
          <w:lang w:val="ru-RU"/>
        </w:rPr>
        <w:t xml:space="preserve"> </w:t>
      </w:r>
      <w:r w:rsidR="001F2FA9">
        <w:rPr>
          <w:lang w:val="ru-RU"/>
        </w:rPr>
        <w:t>д</w:t>
      </w:r>
      <w:r w:rsidR="009F3694">
        <w:rPr>
          <w:lang w:val="ru-RU"/>
        </w:rPr>
        <w:t xml:space="preserve">.т.н., </w:t>
      </w:r>
      <w:r w:rsidR="001F2FA9">
        <w:rPr>
          <w:lang w:val="ru-RU"/>
        </w:rPr>
        <w:t>профессор</w:t>
      </w:r>
      <w:r w:rsidR="00453208">
        <w:rPr>
          <w:lang w:val="ru-RU"/>
        </w:rPr>
        <w:t xml:space="preserve"> кафедры ИС</w:t>
      </w:r>
      <w:r w:rsidR="009F3694">
        <w:rPr>
          <w:lang w:val="ru-RU"/>
        </w:rPr>
        <w:t xml:space="preserve">, Университет ИТМО, </w:t>
      </w:r>
    </w:p>
    <w:p w14:paraId="418A9FBC" w14:textId="019F9F93" w:rsidR="0042767B" w:rsidRDefault="009F3694" w:rsidP="00BE2F87">
      <w:pPr>
        <w:jc w:val="center"/>
        <w:rPr>
          <w:lang w:val="ru-RU"/>
        </w:rPr>
      </w:pPr>
      <w:r>
        <w:rPr>
          <w:lang w:val="ru-RU"/>
        </w:rPr>
        <w:t>Санкт-Петербург.</w:t>
      </w:r>
    </w:p>
    <w:p w14:paraId="5B831196" w14:textId="77777777" w:rsidR="00DC12B8" w:rsidRDefault="00DC12B8" w:rsidP="00BE2F87">
      <w:pPr>
        <w:jc w:val="center"/>
        <w:rPr>
          <w:lang w:val="ru-RU"/>
        </w:rPr>
      </w:pPr>
    </w:p>
    <w:p w14:paraId="43E84EC0" w14:textId="682CCCF3" w:rsidR="00C24E08" w:rsidRPr="003303AD" w:rsidRDefault="00453208" w:rsidP="00453208">
      <w:pPr>
        <w:jc w:val="both"/>
        <w:rPr>
          <w:lang w:val="ru-RU"/>
        </w:rPr>
      </w:pPr>
      <w:r w:rsidRPr="003303AD">
        <w:rPr>
          <w:lang w:val="ru-RU"/>
        </w:rPr>
        <w:tab/>
      </w:r>
      <w:r>
        <w:rPr>
          <w:lang w:val="ru-RU"/>
        </w:rPr>
        <w:t>Для передачи данных через зашумленный канал использ</w:t>
      </w:r>
      <w:bookmarkStart w:id="0" w:name="_GoBack"/>
      <w:bookmarkEnd w:id="0"/>
      <w:r>
        <w:rPr>
          <w:lang w:val="ru-RU"/>
        </w:rPr>
        <w:t xml:space="preserve">уются различные коды с исправлением ошибок. Коды с малой плотностью проверок на четность или МППЧ-коды были введены </w:t>
      </w:r>
      <w:proofErr w:type="spellStart"/>
      <w:r>
        <w:rPr>
          <w:lang w:val="ru-RU"/>
        </w:rPr>
        <w:t>Галагером</w:t>
      </w:r>
      <w:proofErr w:type="spellEnd"/>
      <w:r>
        <w:rPr>
          <w:lang w:val="ru-RU"/>
        </w:rPr>
        <w:t xml:space="preserve"> в 1962 году, но из-за вычислительной сложности только недавно стали </w:t>
      </w:r>
      <w:r w:rsidR="00C24E08">
        <w:rPr>
          <w:lang w:val="ru-RU"/>
        </w:rPr>
        <w:t>популярным</w:t>
      </w:r>
      <w:r w:rsidR="001705F3">
        <w:rPr>
          <w:lang w:val="ru-RU"/>
        </w:rPr>
        <w:t>и</w:t>
      </w:r>
      <w:r w:rsidRPr="003303AD">
        <w:rPr>
          <w:lang w:val="ru-RU"/>
        </w:rPr>
        <w:t xml:space="preserve">, </w:t>
      </w:r>
      <w:r w:rsidR="00C24E08" w:rsidRPr="003303AD">
        <w:rPr>
          <w:lang w:val="ru-RU"/>
        </w:rPr>
        <w:t>когда в работе Мак-</w:t>
      </w:r>
      <w:proofErr w:type="spellStart"/>
      <w:r w:rsidR="00C24E08" w:rsidRPr="003303AD">
        <w:rPr>
          <w:lang w:val="ru-RU"/>
        </w:rPr>
        <w:t>Кея</w:t>
      </w:r>
      <w:proofErr w:type="spellEnd"/>
      <w:r>
        <w:rPr>
          <w:lang w:val="ru-RU"/>
        </w:rPr>
        <w:t xml:space="preserve"> </w:t>
      </w:r>
      <w:r w:rsidR="00C24E08">
        <w:rPr>
          <w:lang w:val="ru-RU"/>
        </w:rPr>
        <w:t>было показано, что их характеристики близки к характеристикам турбо-кодов, а декодирование проще и хорошо поддае</w:t>
      </w:r>
      <w:r>
        <w:rPr>
          <w:lang w:val="ru-RU"/>
        </w:rPr>
        <w:t>тся распаралл</w:t>
      </w:r>
      <w:r w:rsidR="00C24E08">
        <w:rPr>
          <w:lang w:val="ru-RU"/>
        </w:rPr>
        <w:t>еливанию</w:t>
      </w:r>
      <w:r w:rsidR="00C24E08" w:rsidRPr="003303AD">
        <w:rPr>
          <w:lang w:val="ru-RU"/>
        </w:rPr>
        <w:t>.</w:t>
      </w:r>
      <w:r w:rsidR="00481941" w:rsidRPr="003303AD">
        <w:rPr>
          <w:lang w:val="ru-RU"/>
        </w:rPr>
        <w:t xml:space="preserve"> Один из примеров – стандарт </w:t>
      </w:r>
      <w:r w:rsidR="00481941">
        <w:t>WiMAX</w:t>
      </w:r>
      <w:r w:rsidR="00481941" w:rsidRPr="003303AD">
        <w:rPr>
          <w:lang w:val="ru-RU"/>
        </w:rPr>
        <w:t>.</w:t>
      </w:r>
    </w:p>
    <w:p w14:paraId="1FE1E4BC" w14:textId="2CDAA07B" w:rsidR="00C24E08" w:rsidRPr="003303AD" w:rsidRDefault="00C24E08" w:rsidP="00453208">
      <w:pPr>
        <w:jc w:val="both"/>
        <w:rPr>
          <w:lang w:val="ru-RU"/>
        </w:rPr>
      </w:pPr>
      <w:r w:rsidRPr="003303AD">
        <w:rPr>
          <w:lang w:val="ru-RU"/>
        </w:rPr>
        <w:tab/>
        <w:t xml:space="preserve">МППЧ-код, как и любой линейный двоичный код, может быть задан проверочной матрицей </w:t>
      </w:r>
      <w:r>
        <w:t>H</w:t>
      </w:r>
      <w:r w:rsidRPr="003303AD">
        <w:rPr>
          <w:lang w:val="ru-RU"/>
        </w:rPr>
        <w:t>.</w:t>
      </w:r>
      <w:r>
        <w:rPr>
          <w:lang w:val="ru-RU"/>
        </w:rPr>
        <w:t xml:space="preserve"> Проверочная матрица состоит из строк, составляющих </w:t>
      </w:r>
      <w:r w:rsidR="00BA0F28">
        <w:rPr>
          <w:lang w:val="ru-RU"/>
        </w:rPr>
        <w:t xml:space="preserve">базис ортогональный пространству кодовых слов. Графом </w:t>
      </w:r>
      <w:proofErr w:type="spellStart"/>
      <w:r w:rsidR="00BA0F28">
        <w:rPr>
          <w:lang w:val="ru-RU"/>
        </w:rPr>
        <w:t>Таннера</w:t>
      </w:r>
      <w:proofErr w:type="spellEnd"/>
      <w:r w:rsidR="00BA0F28">
        <w:rPr>
          <w:lang w:val="ru-RU"/>
        </w:rPr>
        <w:t xml:space="preserve"> называется двудольный граф</w:t>
      </w:r>
      <w:r w:rsidR="00387C6C">
        <w:rPr>
          <w:lang w:val="ru-RU"/>
        </w:rPr>
        <w:t>,</w:t>
      </w:r>
      <w:r w:rsidR="00BA0F28">
        <w:rPr>
          <w:lang w:val="ru-RU"/>
        </w:rPr>
        <w:t xml:space="preserve"> построенный на матрице </w:t>
      </w:r>
      <w:r w:rsidR="00BA0F28">
        <w:t>H</w:t>
      </w:r>
      <w:r w:rsidR="00BA0F28" w:rsidRPr="003303AD">
        <w:rPr>
          <w:lang w:val="ru-RU"/>
        </w:rPr>
        <w:t xml:space="preserve"> </w:t>
      </w:r>
      <w:r w:rsidR="00BA0F28">
        <w:rPr>
          <w:lang w:val="ru-RU"/>
        </w:rPr>
        <w:t>как на матрице смежности</w:t>
      </w:r>
      <w:r w:rsidR="00BA0F28" w:rsidRPr="003303AD">
        <w:rPr>
          <w:lang w:val="ru-RU"/>
        </w:rPr>
        <w:t xml:space="preserve">. </w:t>
      </w:r>
      <w:r w:rsidR="00BA0F28">
        <w:rPr>
          <w:lang w:val="ru-RU"/>
        </w:rPr>
        <w:t>Узлы</w:t>
      </w:r>
      <w:r w:rsidR="00074826">
        <w:rPr>
          <w:lang w:val="ru-RU"/>
        </w:rPr>
        <w:t>,</w:t>
      </w:r>
      <w:r w:rsidR="00BA0F28">
        <w:rPr>
          <w:lang w:val="ru-RU"/>
        </w:rPr>
        <w:t xml:space="preserve"> соответствующие </w:t>
      </w:r>
      <w:r w:rsidR="002D6C0A">
        <w:rPr>
          <w:lang w:val="ru-RU"/>
        </w:rPr>
        <w:t>строкам,</w:t>
      </w:r>
      <w:r w:rsidR="00481941">
        <w:rPr>
          <w:lang w:val="ru-RU"/>
        </w:rPr>
        <w:t xml:space="preserve"> называются проверочными, а столбцам</w:t>
      </w:r>
      <w:r w:rsidR="00074826">
        <w:rPr>
          <w:lang w:val="ru-RU"/>
        </w:rPr>
        <w:t xml:space="preserve"> –</w:t>
      </w:r>
      <w:r w:rsidR="00481941">
        <w:rPr>
          <w:lang w:val="ru-RU"/>
        </w:rPr>
        <w:t xml:space="preserve"> символьными</w:t>
      </w:r>
      <w:r w:rsidR="00481941" w:rsidRPr="003303AD">
        <w:rPr>
          <w:lang w:val="ru-RU"/>
        </w:rPr>
        <w:t>.</w:t>
      </w:r>
    </w:p>
    <w:p w14:paraId="4747495A" w14:textId="086D966F" w:rsidR="00481941" w:rsidRPr="003303AD" w:rsidRDefault="00481941" w:rsidP="00453208">
      <w:pPr>
        <w:jc w:val="both"/>
        <w:rPr>
          <w:lang w:val="ru-RU"/>
        </w:rPr>
      </w:pPr>
      <w:r w:rsidRPr="003303AD">
        <w:rPr>
          <w:lang w:val="ru-RU"/>
        </w:rPr>
        <w:tab/>
        <w:t xml:space="preserve">Декодирование происходит по принципу распространения доверия. Это итеративный процесс. </w:t>
      </w:r>
      <w:r>
        <w:rPr>
          <w:lang w:val="ru-RU"/>
        </w:rPr>
        <w:t>Символьные узлы хранят логарифм отношения правдоподобия</w:t>
      </w:r>
      <w:r w:rsidRPr="003303AD">
        <w:rPr>
          <w:lang w:val="ru-RU"/>
        </w:rPr>
        <w:t xml:space="preserve">. </w:t>
      </w:r>
      <w:r w:rsidR="001705F3">
        <w:rPr>
          <w:lang w:val="ru-RU"/>
        </w:rPr>
        <w:t>Сначала</w:t>
      </w:r>
      <w:r w:rsidR="00050F1A">
        <w:rPr>
          <w:lang w:val="ru-RU"/>
        </w:rPr>
        <w:t xml:space="preserve"> обрабатывается информация о надежности проверочных узлов на основе смежных символьных, затем информация в символьных узлах на основе </w:t>
      </w:r>
      <w:r w:rsidR="002C60FF">
        <w:rPr>
          <w:lang w:val="ru-RU"/>
        </w:rPr>
        <w:t xml:space="preserve">смежных </w:t>
      </w:r>
      <w:r w:rsidR="00050F1A">
        <w:rPr>
          <w:lang w:val="ru-RU"/>
        </w:rPr>
        <w:t xml:space="preserve">проверочных и так далее. Такой алгоритм </w:t>
      </w:r>
      <w:r w:rsidR="00BE377A">
        <w:rPr>
          <w:lang w:val="ru-RU"/>
        </w:rPr>
        <w:t>также</w:t>
      </w:r>
      <w:r w:rsidR="00050F1A">
        <w:rPr>
          <w:lang w:val="ru-RU"/>
        </w:rPr>
        <w:t xml:space="preserve"> называется алгоритмом обмена сообщениями</w:t>
      </w:r>
      <w:r w:rsidR="00050F1A" w:rsidRPr="003303AD">
        <w:rPr>
          <w:lang w:val="ru-RU"/>
        </w:rPr>
        <w:t xml:space="preserve">. </w:t>
      </w:r>
      <w:r w:rsidR="00050F1A">
        <w:rPr>
          <w:lang w:val="ru-RU"/>
        </w:rPr>
        <w:t>Важным допущением для работы этого алгоритма является отсутствие циклов в графе</w:t>
      </w:r>
      <w:r w:rsidR="00050F1A" w:rsidRPr="003303AD">
        <w:rPr>
          <w:lang w:val="ru-RU"/>
        </w:rPr>
        <w:t xml:space="preserve">. </w:t>
      </w:r>
      <w:r w:rsidR="002D6C0A">
        <w:rPr>
          <w:lang w:val="ru-RU"/>
        </w:rPr>
        <w:t>Разумеется,</w:t>
      </w:r>
      <w:r w:rsidR="00050F1A">
        <w:rPr>
          <w:lang w:val="ru-RU"/>
        </w:rPr>
        <w:t xml:space="preserve"> в большинстве случаев это не так, но алгоритм все равно работает хорошо</w:t>
      </w:r>
      <w:r w:rsidR="00050F1A" w:rsidRPr="003303AD">
        <w:rPr>
          <w:lang w:val="ru-RU"/>
        </w:rPr>
        <w:t>.</w:t>
      </w:r>
    </w:p>
    <w:p w14:paraId="22143CF6" w14:textId="29EF6D7F" w:rsidR="002C60FF" w:rsidRDefault="00050F1A" w:rsidP="002C60FF">
      <w:pPr>
        <w:jc w:val="both"/>
        <w:rPr>
          <w:lang w:val="ru-RU"/>
        </w:rPr>
      </w:pPr>
      <w:r w:rsidRPr="003303AD">
        <w:rPr>
          <w:lang w:val="ru-RU"/>
        </w:rPr>
        <w:tab/>
      </w:r>
      <w:r>
        <w:rPr>
          <w:lang w:val="ru-RU"/>
        </w:rPr>
        <w:t xml:space="preserve">Также из алгоритма несложно заметить, и это широко известно, </w:t>
      </w:r>
      <w:r w:rsidR="00074826">
        <w:rPr>
          <w:lang w:val="ru-RU"/>
        </w:rPr>
        <w:t xml:space="preserve">что </w:t>
      </w:r>
      <w:r>
        <w:rPr>
          <w:lang w:val="ru-RU"/>
        </w:rPr>
        <w:t xml:space="preserve">чем больше длина кратчайшего цикла (обхвата), тем лучше работает алгоритм, так как для большего числа итераций выполняется гипотеза о независимости проверок (отсутствии циклов). </w:t>
      </w:r>
    </w:p>
    <w:p w14:paraId="29FE2430" w14:textId="6D9E1294" w:rsidR="00AC054B" w:rsidRPr="00AC054B" w:rsidRDefault="002C60FF" w:rsidP="00AC054B">
      <w:pPr>
        <w:jc w:val="both"/>
        <w:rPr>
          <w:lang w:val="ru-RU"/>
        </w:rPr>
      </w:pPr>
      <w:r>
        <w:rPr>
          <w:lang w:val="ru-RU"/>
        </w:rPr>
        <w:tab/>
      </w:r>
      <w:r w:rsidR="00AC054B">
        <w:rPr>
          <w:lang w:val="ru-RU"/>
        </w:rPr>
        <w:t>Естественно</w:t>
      </w:r>
      <w:r>
        <w:rPr>
          <w:lang w:val="ru-RU"/>
        </w:rPr>
        <w:t xml:space="preserve"> предположить, что успешность декодирования </w:t>
      </w:r>
      <w:r w:rsidR="00AC054B">
        <w:rPr>
          <w:lang w:val="ru-RU"/>
        </w:rPr>
        <w:t>кроме длины кратчайшего цикла может зависеть от количества кратчайших циклов и количества циклов большего размера</w:t>
      </w:r>
      <w:r w:rsidR="00AC054B" w:rsidRPr="003303AD">
        <w:rPr>
          <w:lang w:val="ru-RU"/>
        </w:rPr>
        <w:t>.</w:t>
      </w:r>
      <w:r w:rsidR="008467A6" w:rsidRPr="003303AD">
        <w:rPr>
          <w:lang w:val="ru-RU"/>
        </w:rPr>
        <w:t xml:space="preserve"> </w:t>
      </w:r>
    </w:p>
    <w:p w14:paraId="16D72B15" w14:textId="2BCE6C53" w:rsidR="00B572CB" w:rsidRPr="003303AD" w:rsidRDefault="00A101EB" w:rsidP="00453208">
      <w:pPr>
        <w:jc w:val="both"/>
        <w:rPr>
          <w:lang w:val="ru-RU"/>
        </w:rPr>
      </w:pPr>
      <w:r w:rsidRPr="003303AD">
        <w:rPr>
          <w:lang w:val="ru-RU"/>
        </w:rPr>
        <w:t>Соответс</w:t>
      </w:r>
      <w:r w:rsidR="00530196">
        <w:rPr>
          <w:lang w:val="ru-RU"/>
        </w:rPr>
        <w:t>т</w:t>
      </w:r>
      <w:r w:rsidRPr="003303AD">
        <w:rPr>
          <w:lang w:val="ru-RU"/>
        </w:rPr>
        <w:t>венно</w:t>
      </w:r>
      <w:r w:rsidR="00074826" w:rsidRPr="003303AD">
        <w:rPr>
          <w:lang w:val="ru-RU"/>
        </w:rPr>
        <w:t>,</w:t>
      </w:r>
      <w:r w:rsidRPr="003303AD">
        <w:rPr>
          <w:lang w:val="ru-RU"/>
        </w:rPr>
        <w:t xml:space="preserve"> можно проанализировать зависимость вероятности ошибки от распределения циклов в графе – спектра. </w:t>
      </w:r>
      <w:r>
        <w:rPr>
          <w:lang w:val="ru-RU"/>
        </w:rPr>
        <w:t>Однако нахождение распределения простых циклов в графе</w:t>
      </w:r>
      <w:r w:rsidR="00074826">
        <w:rPr>
          <w:lang w:val="ru-RU"/>
        </w:rPr>
        <w:t xml:space="preserve"> –</w:t>
      </w:r>
      <w:r>
        <w:rPr>
          <w:lang w:val="ru-RU"/>
        </w:rPr>
        <w:t>вычислительно сложная задача</w:t>
      </w:r>
      <w:r w:rsidR="00B572CB">
        <w:rPr>
          <w:lang w:val="ru-RU"/>
        </w:rPr>
        <w:t>, кроме того</w:t>
      </w:r>
      <w:r w:rsidR="006D51EB">
        <w:rPr>
          <w:lang w:val="ru-RU"/>
        </w:rPr>
        <w:t>,</w:t>
      </w:r>
      <w:r w:rsidR="00B572CB">
        <w:rPr>
          <w:lang w:val="ru-RU"/>
        </w:rPr>
        <w:t xml:space="preserve"> алгоритм обмена сообщениями не оперирует </w:t>
      </w:r>
      <w:r w:rsidR="002D6C0A">
        <w:rPr>
          <w:lang w:val="ru-RU"/>
        </w:rPr>
        <w:t>чем-либо</w:t>
      </w:r>
      <w:r w:rsidR="00730B2A">
        <w:rPr>
          <w:lang w:val="ru-RU"/>
        </w:rPr>
        <w:t xml:space="preserve"> изоморфным</w:t>
      </w:r>
      <w:r w:rsidR="00B572CB">
        <w:rPr>
          <w:lang w:val="ru-RU"/>
        </w:rPr>
        <w:t xml:space="preserve"> простым циклам, а скорее использует замкнутые пути</w:t>
      </w:r>
      <w:r w:rsidR="00B572CB" w:rsidRPr="003303AD">
        <w:rPr>
          <w:lang w:val="ru-RU"/>
        </w:rPr>
        <w:t xml:space="preserve">. </w:t>
      </w:r>
      <w:r w:rsidR="002E2220">
        <w:rPr>
          <w:lang w:val="ru-RU"/>
        </w:rPr>
        <w:t>Но</w:t>
      </w:r>
      <w:r w:rsidR="00B572CB">
        <w:rPr>
          <w:lang w:val="ru-RU"/>
        </w:rPr>
        <w:t xml:space="preserve"> </w:t>
      </w:r>
      <w:r w:rsidR="005453E4">
        <w:rPr>
          <w:lang w:val="ru-RU"/>
        </w:rPr>
        <w:t>эти</w:t>
      </w:r>
      <w:r w:rsidR="00B572CB">
        <w:rPr>
          <w:lang w:val="ru-RU"/>
        </w:rPr>
        <w:t xml:space="preserve"> замкнутые пути обладают свойством не идти по одному ребру дважды подряд</w:t>
      </w:r>
      <w:r w:rsidR="00B572CB" w:rsidRPr="003303AD">
        <w:rPr>
          <w:lang w:val="ru-RU"/>
        </w:rPr>
        <w:t>.</w:t>
      </w:r>
      <w:r w:rsidR="00B572CB">
        <w:rPr>
          <w:lang w:val="ru-RU"/>
        </w:rPr>
        <w:t xml:space="preserve"> Другими словами</w:t>
      </w:r>
      <w:r w:rsidR="00412CB0">
        <w:rPr>
          <w:lang w:val="ru-RU"/>
        </w:rPr>
        <w:t>,</w:t>
      </w:r>
      <w:r w:rsidR="00B572CB">
        <w:rPr>
          <w:lang w:val="ru-RU"/>
        </w:rPr>
        <w:t xml:space="preserve"> придя в вершину</w:t>
      </w:r>
      <w:r w:rsidR="00EE5F09">
        <w:rPr>
          <w:lang w:val="ru-RU"/>
        </w:rPr>
        <w:t>,</w:t>
      </w:r>
      <w:r w:rsidR="00B572CB">
        <w:rPr>
          <w:lang w:val="ru-RU"/>
        </w:rPr>
        <w:t xml:space="preserve"> путь не может сразу же пойти назад</w:t>
      </w:r>
      <w:r w:rsidR="00B572CB" w:rsidRPr="003303AD">
        <w:rPr>
          <w:lang w:val="ru-RU"/>
        </w:rPr>
        <w:t>.</w:t>
      </w:r>
      <w:r w:rsidR="00B572CB">
        <w:rPr>
          <w:lang w:val="ru-RU"/>
        </w:rPr>
        <w:t xml:space="preserve"> </w:t>
      </w:r>
      <w:r w:rsidR="00824D21">
        <w:rPr>
          <w:lang w:val="ru-RU"/>
        </w:rPr>
        <w:t xml:space="preserve"> Кроме того, замкнутые пути, которые могут быть получены циклическим сдвигом друг из друга</w:t>
      </w:r>
      <w:r w:rsidR="0003400A">
        <w:rPr>
          <w:lang w:val="ru-RU"/>
        </w:rPr>
        <w:t>,</w:t>
      </w:r>
      <w:r w:rsidR="0085478C">
        <w:rPr>
          <w:lang w:val="ru-RU"/>
        </w:rPr>
        <w:t xml:space="preserve"> </w:t>
      </w:r>
      <w:r w:rsidR="00CF6F16">
        <w:rPr>
          <w:lang w:val="ru-RU"/>
        </w:rPr>
        <w:t>должны</w:t>
      </w:r>
      <w:r w:rsidR="0085478C">
        <w:rPr>
          <w:lang w:val="ru-RU"/>
        </w:rPr>
        <w:t xml:space="preserve"> считаться одинаковыми</w:t>
      </w:r>
      <w:r w:rsidR="0085478C" w:rsidRPr="003303AD">
        <w:rPr>
          <w:lang w:val="ru-RU"/>
        </w:rPr>
        <w:t>.</w:t>
      </w:r>
      <w:r w:rsidR="00B572CB">
        <w:rPr>
          <w:lang w:val="ru-RU"/>
        </w:rPr>
        <w:t xml:space="preserve"> Таким образом</w:t>
      </w:r>
      <w:r w:rsidR="00D13014">
        <w:rPr>
          <w:lang w:val="ru-RU"/>
        </w:rPr>
        <w:t>,</w:t>
      </w:r>
      <w:r w:rsidR="00B572CB">
        <w:rPr>
          <w:lang w:val="ru-RU"/>
        </w:rPr>
        <w:t xml:space="preserve"> анализ вероятности ошибки будет основан на спектре замкнутых путей графа </w:t>
      </w:r>
      <w:proofErr w:type="spellStart"/>
      <w:r w:rsidR="00B572CB">
        <w:rPr>
          <w:lang w:val="ru-RU"/>
        </w:rPr>
        <w:t>Таннера</w:t>
      </w:r>
      <w:proofErr w:type="spellEnd"/>
      <w:r w:rsidR="00B572CB">
        <w:rPr>
          <w:lang w:val="ru-RU"/>
        </w:rPr>
        <w:t xml:space="preserve"> (</w:t>
      </w:r>
      <w:r w:rsidR="00F93C51">
        <w:rPr>
          <w:lang w:val="ru-RU"/>
        </w:rPr>
        <w:t xml:space="preserve">наборе чисел равных количеству </w:t>
      </w:r>
      <w:r w:rsidR="00824D21">
        <w:rPr>
          <w:lang w:val="ru-RU"/>
        </w:rPr>
        <w:t xml:space="preserve">замкнутых путей </w:t>
      </w:r>
      <w:r w:rsidR="00B572CB">
        <w:rPr>
          <w:lang w:val="ru-RU"/>
        </w:rPr>
        <w:t>некоторых определенных длин)</w:t>
      </w:r>
      <w:r w:rsidR="00B572CB" w:rsidRPr="003303AD">
        <w:rPr>
          <w:lang w:val="ru-RU"/>
        </w:rPr>
        <w:t>.</w:t>
      </w:r>
    </w:p>
    <w:p w14:paraId="403615CD" w14:textId="08382967" w:rsidR="00B572CB" w:rsidRPr="003303AD" w:rsidRDefault="00B572CB" w:rsidP="00453208">
      <w:pPr>
        <w:jc w:val="both"/>
        <w:rPr>
          <w:lang w:val="ru-RU"/>
        </w:rPr>
      </w:pPr>
      <w:r w:rsidRPr="003303AD">
        <w:rPr>
          <w:lang w:val="ru-RU"/>
        </w:rPr>
        <w:tab/>
      </w:r>
      <w:r>
        <w:rPr>
          <w:lang w:val="ru-RU"/>
        </w:rPr>
        <w:t>Далее был разработан алгоритм</w:t>
      </w:r>
      <w:r w:rsidR="001B3ABD">
        <w:rPr>
          <w:lang w:val="ru-RU"/>
        </w:rPr>
        <w:t>,</w:t>
      </w:r>
      <w:r>
        <w:rPr>
          <w:lang w:val="ru-RU"/>
        </w:rPr>
        <w:t xml:space="preserve"> поз</w:t>
      </w:r>
      <w:r w:rsidR="000F7739">
        <w:rPr>
          <w:lang w:val="ru-RU"/>
        </w:rPr>
        <w:t>воляющий находить данный спектр</w:t>
      </w:r>
      <w:r>
        <w:rPr>
          <w:lang w:val="ru-RU"/>
        </w:rPr>
        <w:t xml:space="preserve"> за время </w:t>
      </w:r>
      <w:r w:rsidR="00864568">
        <w:rPr>
          <w:lang w:val="ru-RU"/>
        </w:rPr>
        <w:t>существенно</w:t>
      </w:r>
      <w:r>
        <w:rPr>
          <w:lang w:val="ru-RU"/>
        </w:rPr>
        <w:t xml:space="preserve"> меньшее времени моделирования определенного кода</w:t>
      </w:r>
      <w:r w:rsidRPr="003303AD">
        <w:rPr>
          <w:lang w:val="ru-RU"/>
        </w:rPr>
        <w:t xml:space="preserve">. </w:t>
      </w:r>
      <w:r w:rsidR="000F7739">
        <w:rPr>
          <w:lang w:val="ru-RU"/>
        </w:rPr>
        <w:t>Таким образом</w:t>
      </w:r>
      <w:r w:rsidR="00092E97">
        <w:rPr>
          <w:lang w:val="ru-RU"/>
        </w:rPr>
        <w:t>,</w:t>
      </w:r>
      <w:r w:rsidR="000F7739">
        <w:rPr>
          <w:lang w:val="ru-RU"/>
        </w:rPr>
        <w:t xml:space="preserve"> демонстрация зависимости эффективности кода от спектра позволит ускорить отбор кодов при поиске наиболее эффективных</w:t>
      </w:r>
      <w:r w:rsidR="000F7739" w:rsidRPr="003303AD">
        <w:rPr>
          <w:lang w:val="ru-RU"/>
        </w:rPr>
        <w:t>.</w:t>
      </w:r>
    </w:p>
    <w:p w14:paraId="079A2FF4" w14:textId="7DE0EFDA" w:rsidR="00DC12B8" w:rsidRPr="003303AD" w:rsidRDefault="000F7739" w:rsidP="00227DBD">
      <w:pPr>
        <w:jc w:val="both"/>
        <w:rPr>
          <w:lang w:val="ru-RU"/>
        </w:rPr>
      </w:pPr>
      <w:r w:rsidRPr="003303AD">
        <w:rPr>
          <w:lang w:val="ru-RU"/>
        </w:rPr>
        <w:tab/>
      </w:r>
      <w:r>
        <w:rPr>
          <w:lang w:val="ru-RU"/>
        </w:rPr>
        <w:t xml:space="preserve">Для исчерпывающего тестирования был разработан декодер с использованием </w:t>
      </w:r>
      <w:r>
        <w:t>CUDA</w:t>
      </w:r>
      <w:r>
        <w:rPr>
          <w:lang w:val="ru-RU"/>
        </w:rPr>
        <w:t xml:space="preserve">, основной целью которого является быстрое моделирование </w:t>
      </w:r>
      <w:r w:rsidR="00D22799">
        <w:rPr>
          <w:lang w:val="ru-RU"/>
        </w:rPr>
        <w:t>передачи по каналу связи</w:t>
      </w:r>
      <w:r>
        <w:rPr>
          <w:lang w:val="ru-RU"/>
        </w:rPr>
        <w:t xml:space="preserve"> большого числа случайных сообщений для определения вероятности ошибки для данного кода при </w:t>
      </w:r>
      <w:r>
        <w:rPr>
          <w:lang w:val="ru-RU"/>
        </w:rPr>
        <w:lastRenderedPageBreak/>
        <w:t>заданном отношении сигнал</w:t>
      </w:r>
      <w:r w:rsidRPr="003303AD">
        <w:rPr>
          <w:lang w:val="ru-RU"/>
        </w:rPr>
        <w:t>/</w:t>
      </w:r>
      <w:r>
        <w:rPr>
          <w:lang w:val="ru-RU"/>
        </w:rPr>
        <w:t>шум</w:t>
      </w:r>
      <w:r w:rsidRPr="003303AD">
        <w:rPr>
          <w:lang w:val="ru-RU"/>
        </w:rPr>
        <w:t xml:space="preserve">. </w:t>
      </w:r>
      <w:r>
        <w:rPr>
          <w:lang w:val="ru-RU"/>
        </w:rPr>
        <w:t>Это позволило протестировать значительно большее число кодов при</w:t>
      </w:r>
      <w:r w:rsidR="00A8704C">
        <w:rPr>
          <w:lang w:val="ru-RU"/>
        </w:rPr>
        <w:t xml:space="preserve"> поиске</w:t>
      </w:r>
      <w:r>
        <w:rPr>
          <w:lang w:val="ru-RU"/>
        </w:rPr>
        <w:t xml:space="preserve"> </w:t>
      </w:r>
      <w:r w:rsidR="008944ED">
        <w:rPr>
          <w:lang w:val="ru-RU"/>
        </w:rPr>
        <w:t>з</w:t>
      </w:r>
      <w:r>
        <w:rPr>
          <w:lang w:val="ru-RU"/>
        </w:rPr>
        <w:t>ависимости</w:t>
      </w:r>
      <w:r w:rsidRPr="003303AD">
        <w:rPr>
          <w:lang w:val="ru-RU"/>
        </w:rPr>
        <w:t>.</w:t>
      </w:r>
    </w:p>
    <w:p w14:paraId="5E80656B" w14:textId="1B29B3A4" w:rsidR="00227DBD" w:rsidRPr="003303AD" w:rsidRDefault="00227DBD" w:rsidP="00227DBD">
      <w:pPr>
        <w:jc w:val="both"/>
        <w:rPr>
          <w:lang w:val="ru-RU"/>
        </w:rPr>
      </w:pPr>
      <w:r w:rsidRPr="003303AD">
        <w:rPr>
          <w:lang w:val="ru-RU"/>
        </w:rPr>
        <w:tab/>
        <w:t>Для построени</w:t>
      </w:r>
      <w:r w:rsidR="002D6C0A">
        <w:rPr>
          <w:lang w:val="ru-RU"/>
        </w:rPr>
        <w:t>я графов использовался метод расширения</w:t>
      </w:r>
      <w:r w:rsidRPr="003303AD">
        <w:rPr>
          <w:lang w:val="ru-RU"/>
        </w:rPr>
        <w:t xml:space="preserve"> базовых матриц. </w:t>
      </w:r>
      <w:r w:rsidR="00570B4D">
        <w:rPr>
          <w:lang w:val="ru-RU"/>
        </w:rPr>
        <w:t>Так</w:t>
      </w:r>
      <w:r>
        <w:rPr>
          <w:lang w:val="ru-RU"/>
        </w:rPr>
        <w:t xml:space="preserve">, например, из матрицы размера 5 на 10, можно получить матрицу размера 100 на </w:t>
      </w:r>
      <w:r w:rsidR="0068388F">
        <w:rPr>
          <w:lang w:val="ru-RU"/>
        </w:rPr>
        <w:t>200 при параметре расширения 20. В</w:t>
      </w:r>
      <w:r>
        <w:rPr>
          <w:lang w:val="ru-RU"/>
        </w:rPr>
        <w:t xml:space="preserve"> </w:t>
      </w:r>
      <w:r w:rsidR="0068388F">
        <w:rPr>
          <w:lang w:val="ru-RU"/>
        </w:rPr>
        <w:t>расширенной матрице</w:t>
      </w:r>
      <w:r>
        <w:rPr>
          <w:lang w:val="ru-RU"/>
        </w:rPr>
        <w:t xml:space="preserve"> каждой вершине из базового графа будет соответствовать 20 новых вершин</w:t>
      </w:r>
      <w:r w:rsidRPr="003303AD">
        <w:rPr>
          <w:lang w:val="ru-RU"/>
        </w:rPr>
        <w:t xml:space="preserve">. </w:t>
      </w:r>
      <w:r>
        <w:rPr>
          <w:lang w:val="ru-RU"/>
        </w:rPr>
        <w:t>Для этого нужно задать специальную разметку на ребрах, которая говорит</w:t>
      </w:r>
      <w:r w:rsidR="00C50792">
        <w:rPr>
          <w:lang w:val="ru-RU"/>
        </w:rPr>
        <w:t>,</w:t>
      </w:r>
      <w:r>
        <w:rPr>
          <w:lang w:val="ru-RU"/>
        </w:rPr>
        <w:t xml:space="preserve"> какие из вновь созданных экземпляров вершины должны быть соединены</w:t>
      </w:r>
      <w:r w:rsidRPr="003303AD">
        <w:rPr>
          <w:lang w:val="ru-RU"/>
        </w:rPr>
        <w:t>.</w:t>
      </w:r>
    </w:p>
    <w:p w14:paraId="05782177" w14:textId="1650918B" w:rsidR="00227DBD" w:rsidRPr="00A934E2" w:rsidRDefault="00227DBD" w:rsidP="00227DBD">
      <w:pPr>
        <w:jc w:val="both"/>
        <w:rPr>
          <w:lang w:val="ru-RU"/>
        </w:rPr>
      </w:pPr>
      <w:r w:rsidRPr="003303AD">
        <w:rPr>
          <w:lang w:val="ru-RU"/>
        </w:rPr>
        <w:tab/>
        <w:t>Таким образом были созданы несколько тысяч случайных матриц, из них была выбрана последовательность матриц</w:t>
      </w:r>
      <w:r w:rsidR="003F01BB" w:rsidRPr="003303AD">
        <w:rPr>
          <w:lang w:val="ru-RU"/>
        </w:rPr>
        <w:t>,</w:t>
      </w:r>
      <w:r w:rsidRPr="003303AD">
        <w:rPr>
          <w:lang w:val="ru-RU"/>
        </w:rPr>
        <w:t xml:space="preserve"> графы которых имеют попарно сравнимый спектр. </w:t>
      </w:r>
      <w:r>
        <w:rPr>
          <w:lang w:val="ru-RU"/>
        </w:rPr>
        <w:t>После этого было показано, что без учета небольшого числа матриц-выбросов</w:t>
      </w:r>
      <w:r w:rsidR="000E5DBB">
        <w:rPr>
          <w:lang w:val="ru-RU"/>
        </w:rPr>
        <w:t>,</w:t>
      </w:r>
      <w:r>
        <w:rPr>
          <w:lang w:val="ru-RU"/>
        </w:rPr>
        <w:t xml:space="preserve"> наблюдается разделение матриц на кластеры </w:t>
      </w:r>
      <w:r w:rsidR="00A934E2">
        <w:rPr>
          <w:lang w:val="ru-RU"/>
        </w:rPr>
        <w:t>согласно количеству циклов минимальной длины</w:t>
      </w:r>
      <w:r w:rsidR="00A934E2" w:rsidRPr="003303AD">
        <w:rPr>
          <w:lang w:val="ru-RU"/>
        </w:rPr>
        <w:t xml:space="preserve">. </w:t>
      </w:r>
      <w:r w:rsidR="00EF7D36">
        <w:rPr>
          <w:lang w:val="ru-RU"/>
        </w:rPr>
        <w:t>При сравнении</w:t>
      </w:r>
      <w:r w:rsidR="00A934E2">
        <w:rPr>
          <w:lang w:val="ru-RU"/>
        </w:rPr>
        <w:t xml:space="preserve"> использовалось значение отношения </w:t>
      </w:r>
      <w:r w:rsidR="003303AD">
        <w:rPr>
          <w:lang w:val="ru-RU"/>
        </w:rPr>
        <w:t>сигнал/</w:t>
      </w:r>
      <w:r>
        <w:rPr>
          <w:lang w:val="ru-RU"/>
        </w:rPr>
        <w:t>шум при котором достигается вероятность ошибки на блок 0</w:t>
      </w:r>
      <w:r w:rsidRPr="003303AD">
        <w:rPr>
          <w:lang w:val="ru-RU"/>
        </w:rPr>
        <w:t>.001.</w:t>
      </w:r>
      <w:r w:rsidR="00A934E2" w:rsidRPr="003303AD">
        <w:rPr>
          <w:lang w:val="ru-RU"/>
        </w:rPr>
        <w:t xml:space="preserve"> </w:t>
      </w:r>
      <w:r w:rsidR="000E5DBB" w:rsidRPr="003303AD">
        <w:rPr>
          <w:lang w:val="ru-RU"/>
        </w:rPr>
        <w:t xml:space="preserve">Более того, как и ожидалось, это значение было больше в кластерах, соответствующих большему количеству циклов. </w:t>
      </w:r>
      <w:r w:rsidR="001D135A" w:rsidRPr="003303AD">
        <w:rPr>
          <w:lang w:val="ru-RU"/>
        </w:rPr>
        <w:t>Следовательно, предлагаемый алгоритм анализа МППЧ кодов может быть использован для поиска и оптимизации эффективных МППЧ кодов.</w:t>
      </w:r>
    </w:p>
    <w:p w14:paraId="20C9544B" w14:textId="77777777" w:rsidR="009F3694" w:rsidRDefault="009F3694" w:rsidP="00BE2F87">
      <w:pPr>
        <w:jc w:val="center"/>
        <w:rPr>
          <w:lang w:val="ru-RU"/>
        </w:rPr>
      </w:pPr>
    </w:p>
    <w:p w14:paraId="66B37D09" w14:textId="5E927959" w:rsidR="009F3694" w:rsidRDefault="009F3694" w:rsidP="009F3694">
      <w:pPr>
        <w:jc w:val="both"/>
        <w:rPr>
          <w:lang w:val="ru-RU"/>
        </w:rPr>
      </w:pPr>
      <w:r>
        <w:rPr>
          <w:lang w:val="ru-RU"/>
        </w:rPr>
        <w:t xml:space="preserve">Магистрант гр. М4239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    __________ Ковшаров А.П.</w:t>
      </w:r>
    </w:p>
    <w:p w14:paraId="662D6F0F" w14:textId="77777777" w:rsidR="009F3694" w:rsidRDefault="009F3694" w:rsidP="009F3694">
      <w:pPr>
        <w:jc w:val="both"/>
        <w:rPr>
          <w:lang w:val="ru-RU"/>
        </w:rPr>
      </w:pPr>
    </w:p>
    <w:p w14:paraId="63B98093" w14:textId="693DB485" w:rsidR="009F3694" w:rsidRDefault="009F3694" w:rsidP="009F3694">
      <w:pPr>
        <w:jc w:val="both"/>
        <w:rPr>
          <w:lang w:val="ru-RU"/>
        </w:rPr>
      </w:pPr>
      <w:r>
        <w:rPr>
          <w:lang w:val="ru-RU"/>
        </w:rPr>
        <w:t>Научный руководитель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    __________ </w:t>
      </w:r>
      <w:r w:rsidR="00453208">
        <w:rPr>
          <w:lang w:val="ru-RU"/>
        </w:rPr>
        <w:t>Кудряшов Б.Д</w:t>
      </w:r>
      <w:r>
        <w:rPr>
          <w:lang w:val="ru-RU"/>
        </w:rPr>
        <w:t>.</w:t>
      </w:r>
    </w:p>
    <w:p w14:paraId="3F7211F6" w14:textId="77777777" w:rsidR="009F3694" w:rsidRDefault="009F3694" w:rsidP="009F3694">
      <w:pPr>
        <w:jc w:val="both"/>
        <w:rPr>
          <w:lang w:val="ru-RU"/>
        </w:rPr>
      </w:pPr>
    </w:p>
    <w:p w14:paraId="1627E03D" w14:textId="5BD1A0B6" w:rsidR="009F3694" w:rsidRPr="0055104E" w:rsidRDefault="009F3694" w:rsidP="009F3694">
      <w:pPr>
        <w:jc w:val="both"/>
        <w:rPr>
          <w:lang w:val="ru-RU"/>
        </w:rPr>
      </w:pPr>
      <w:r>
        <w:rPr>
          <w:lang w:val="ru-RU"/>
        </w:rPr>
        <w:t>Зав. кафедрой КТ, Университет ИТМО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    __________ Васильев В.Н.</w:t>
      </w:r>
    </w:p>
    <w:sectPr w:rsidR="009F3694" w:rsidRPr="0055104E" w:rsidSect="00BE2F87">
      <w:pgSz w:w="12240" w:h="15840"/>
      <w:pgMar w:top="1134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7079C1"/>
    <w:multiLevelType w:val="multilevel"/>
    <w:tmpl w:val="467C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8C1"/>
    <w:rsid w:val="0003400A"/>
    <w:rsid w:val="00050F1A"/>
    <w:rsid w:val="00054267"/>
    <w:rsid w:val="00074826"/>
    <w:rsid w:val="00092E97"/>
    <w:rsid w:val="000C48C1"/>
    <w:rsid w:val="000E5DBB"/>
    <w:rsid w:val="000F7739"/>
    <w:rsid w:val="001705F3"/>
    <w:rsid w:val="001B3ABD"/>
    <w:rsid w:val="001D135A"/>
    <w:rsid w:val="001F2FA9"/>
    <w:rsid w:val="00227DBD"/>
    <w:rsid w:val="002C60FF"/>
    <w:rsid w:val="002D44F3"/>
    <w:rsid w:val="002D6C0A"/>
    <w:rsid w:val="002E2220"/>
    <w:rsid w:val="003303AD"/>
    <w:rsid w:val="003479A4"/>
    <w:rsid w:val="00387C6C"/>
    <w:rsid w:val="003E3844"/>
    <w:rsid w:val="003F01BB"/>
    <w:rsid w:val="00412CB0"/>
    <w:rsid w:val="0042767B"/>
    <w:rsid w:val="00453208"/>
    <w:rsid w:val="00481941"/>
    <w:rsid w:val="004B1B91"/>
    <w:rsid w:val="00530196"/>
    <w:rsid w:val="005453E4"/>
    <w:rsid w:val="0055104E"/>
    <w:rsid w:val="00570B4D"/>
    <w:rsid w:val="005C3C15"/>
    <w:rsid w:val="0068388F"/>
    <w:rsid w:val="006D51EB"/>
    <w:rsid w:val="00730B2A"/>
    <w:rsid w:val="00824D21"/>
    <w:rsid w:val="008467A6"/>
    <w:rsid w:val="0085478C"/>
    <w:rsid w:val="00864568"/>
    <w:rsid w:val="008944ED"/>
    <w:rsid w:val="009F3694"/>
    <w:rsid w:val="00A101EB"/>
    <w:rsid w:val="00A8704C"/>
    <w:rsid w:val="00A934E2"/>
    <w:rsid w:val="00AA6467"/>
    <w:rsid w:val="00AC054B"/>
    <w:rsid w:val="00B572CB"/>
    <w:rsid w:val="00B95009"/>
    <w:rsid w:val="00BA0F28"/>
    <w:rsid w:val="00BE2F87"/>
    <w:rsid w:val="00BE377A"/>
    <w:rsid w:val="00BE38DA"/>
    <w:rsid w:val="00C24E08"/>
    <w:rsid w:val="00C50792"/>
    <w:rsid w:val="00CF6F16"/>
    <w:rsid w:val="00D13014"/>
    <w:rsid w:val="00D22799"/>
    <w:rsid w:val="00DC12B8"/>
    <w:rsid w:val="00E51725"/>
    <w:rsid w:val="00EE5F09"/>
    <w:rsid w:val="00EF7D36"/>
    <w:rsid w:val="00F01CB2"/>
    <w:rsid w:val="00F93C51"/>
    <w:rsid w:val="00F95601"/>
    <w:rsid w:val="00FA160F"/>
    <w:rsid w:val="00FD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E2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5320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4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4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44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4532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711</Words>
  <Characters>4055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54</cp:revision>
  <dcterms:created xsi:type="dcterms:W3CDTF">2017-02-11T13:34:00Z</dcterms:created>
  <dcterms:modified xsi:type="dcterms:W3CDTF">2017-02-13T10:16:00Z</dcterms:modified>
</cp:coreProperties>
</file>