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7103D" w14:textId="77777777" w:rsidR="0097100D" w:rsidRPr="002E58B2" w:rsidRDefault="0097100D" w:rsidP="00D8610D">
      <w:pPr>
        <w:tabs>
          <w:tab w:val="left" w:pos="7200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52E6EE25" w14:textId="77777777" w:rsidR="0097100D" w:rsidRPr="0097100D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004AD032" w14:textId="77777777" w:rsidR="0097100D" w:rsidRPr="0097100D" w:rsidRDefault="0097100D" w:rsidP="00D8610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9710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5121BDF8" w14:textId="77777777"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1681A897" w14:textId="77777777"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072D7463" w14:textId="77777777"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75D6B109" w14:textId="77777777"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529384" w14:textId="77777777" w:rsidR="0097100D" w:rsidRPr="0097100D" w:rsidRDefault="0097100D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  <w:t>ОТЗЫВ РУКОВОДИТЕЛЯ</w:t>
      </w:r>
    </w:p>
    <w:p w14:paraId="22F20280" w14:textId="77777777" w:rsidR="0097100D" w:rsidRPr="0097100D" w:rsidRDefault="009164C9" w:rsidP="00D861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</w:t>
      </w:r>
      <w:r w:rsidRPr="00C60E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МАГИСТЕРСКОЙ ДИССЕРТАЦИИ</w:t>
      </w:r>
    </w:p>
    <w:p w14:paraId="3956B048" w14:textId="77777777" w:rsidR="0097100D" w:rsidRPr="0097100D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59472" w14:textId="77777777" w:rsidR="000C0AF1" w:rsidRPr="00BA50B0" w:rsidRDefault="000C0AF1" w:rsidP="00BA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1B0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 А.П.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М423</w:t>
      </w:r>
      <w:r w:rsidR="00CA1B0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КТ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3D75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ИТиП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14:paraId="4A0CAE88" w14:textId="77777777" w:rsidR="000C0AF1" w:rsidRPr="00BA50B0" w:rsidRDefault="000C0AF1" w:rsidP="00BA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0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50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="00BA50B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прикладной математики и информатики</w:t>
      </w:r>
      <w:r w:rsidR="00BA50B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63907E6E" w14:textId="77777777" w:rsidR="000C0AF1" w:rsidRPr="002E58B2" w:rsidRDefault="000C0AF1" w:rsidP="00D35DD7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  <w:t>Прикладная математика и информатика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394F38CC" w14:textId="13909229" w:rsidR="000C0AF1" w:rsidRPr="004425B3" w:rsidRDefault="000C0AF1" w:rsidP="000C0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 w:rsidR="00CA1B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 w:rsidR="00CA1B00">
        <w:rPr>
          <w:rFonts w:ascii="Times New Roman" w:eastAsia="Times New Roman" w:hAnsi="Times New Roman"/>
          <w:i/>
          <w:sz w:val="24"/>
          <w:szCs w:val="24"/>
          <w:u w:val="single"/>
        </w:rPr>
        <w:t>Исследование зависимости вероятности ошибки на блок от спектра графа Таннера</w:t>
      </w:r>
      <w:r w:rsidR="007A4043">
        <w:rPr>
          <w:rFonts w:ascii="Times New Roman" w:eastAsia="Times New Roman" w:hAnsi="Times New Roman"/>
          <w:i/>
          <w:sz w:val="24"/>
          <w:szCs w:val="24"/>
          <w:u w:val="single"/>
        </w:rPr>
        <w:t xml:space="preserve"> для МППЧ-кодов</w:t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i/>
          <w:sz w:val="24"/>
          <w:szCs w:val="24"/>
          <w:u w:val="single"/>
        </w:rPr>
        <w:tab/>
      </w:r>
    </w:p>
    <w:p w14:paraId="2F42C719" w14:textId="27574AA8" w:rsidR="0097100D" w:rsidRPr="00BA50B0" w:rsidRDefault="0097100D" w:rsidP="00BA5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BF7CAC" w:rsidRPr="00153E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AF3CB5" w:rsidRPr="00AF3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4043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Буздалов М.В., к. т. н., доцент кафедры КТ, Университет ИТМО</w:t>
      </w:r>
      <w:r w:rsidR="00435EC9" w:rsidRPr="004D08D5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F3CB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FDCCD85" w14:textId="77777777" w:rsidR="009155FC" w:rsidRDefault="009155FC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</w:p>
    <w:p w14:paraId="44C52D13" w14:textId="77777777" w:rsidR="0097100D" w:rsidRPr="0097100D" w:rsidRDefault="0097100D" w:rsidP="00D8610D">
      <w:pPr>
        <w:keepNext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 xml:space="preserve">ПОКАЗАТЕЛИ ОЦЕНКИ </w:t>
      </w:r>
      <w:r w:rsidR="005565FB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МАГИСТЕРСКОЙ ДИССЕРТАЦИИ</w:t>
      </w:r>
    </w:p>
    <w:tbl>
      <w:tblPr>
        <w:tblW w:w="10177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3"/>
        <w:gridCol w:w="354"/>
        <w:gridCol w:w="404"/>
        <w:gridCol w:w="392"/>
        <w:gridCol w:w="420"/>
        <w:gridCol w:w="420"/>
      </w:tblGrid>
      <w:tr w:rsidR="00E44D1C" w:rsidRPr="0097100D" w14:paraId="09F49C1D" w14:textId="77777777" w:rsidTr="00257E16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B5F0FDC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8F06295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7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02CB0A" w14:textId="77777777" w:rsidR="00E44D1C" w:rsidRPr="0097100D" w:rsidRDefault="00E44D1C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Показатели</w:t>
            </w:r>
          </w:p>
        </w:tc>
        <w:tc>
          <w:tcPr>
            <w:tcW w:w="19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42177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Оценка</w:t>
            </w:r>
          </w:p>
        </w:tc>
      </w:tr>
      <w:tr w:rsidR="00E44D1C" w:rsidRPr="0097100D" w14:paraId="6F25E833" w14:textId="77777777" w:rsidTr="00257E16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815BBC3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0D64C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9ECC4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BCD5CB" w14:textId="77777777" w:rsidR="00E44D1C" w:rsidRPr="0097100D" w:rsidRDefault="00E44D1C" w:rsidP="00D8610D">
            <w:pPr>
              <w:spacing w:after="0" w:line="240" w:lineRule="auto"/>
              <w:ind w:left="-428" w:right="-45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4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62CE9A" w14:textId="77777777" w:rsidR="00E44D1C" w:rsidRPr="0097100D" w:rsidRDefault="00E44D1C" w:rsidP="00D8610D">
            <w:pPr>
              <w:spacing w:after="0" w:line="240" w:lineRule="auto"/>
              <w:ind w:left="-329" w:right="-33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9C951B" w14:textId="77777777" w:rsidR="00E44D1C" w:rsidRPr="0097100D" w:rsidRDefault="00E44D1C" w:rsidP="00D8610D">
            <w:pPr>
              <w:spacing w:after="0" w:line="240" w:lineRule="auto"/>
              <w:ind w:left="-374" w:right="-365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0F843" w14:textId="77777777" w:rsidR="00E44D1C" w:rsidRPr="0097100D" w:rsidRDefault="00E44D1C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10F8CE" w14:textId="77777777" w:rsidR="00E44D1C" w:rsidRPr="0097100D" w:rsidRDefault="00E44D1C" w:rsidP="00D8610D">
            <w:pPr>
              <w:spacing w:after="0" w:line="240" w:lineRule="auto"/>
              <w:ind w:left="-494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0*</w:t>
            </w:r>
          </w:p>
        </w:tc>
      </w:tr>
      <w:tr w:rsidR="00E44D1C" w:rsidRPr="0097100D" w14:paraId="61497E2B" w14:textId="77777777" w:rsidTr="00257E16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1C49E5EA" w14:textId="77777777" w:rsidR="00E44D1C" w:rsidRPr="00BA50B0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A50B0">
              <w:rPr>
                <w:rFonts w:ascii="Times New Roman" w:eastAsia="Times New Roman" w:hAnsi="Times New Roman" w:cs="Times New Roman"/>
                <w:b/>
                <w:lang w:eastAsia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05FF5F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1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322D6A6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5A9170CD" w14:textId="77777777" w:rsidR="00E44D1C" w:rsidRPr="00C73A64" w:rsidRDefault="00E44D1C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18A141CA" w14:textId="7DD18612" w:rsidR="00E44D1C" w:rsidRPr="00C73A64" w:rsidRDefault="00153E1F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D65A9A3" w14:textId="77777777" w:rsidR="00E44D1C" w:rsidRPr="00C73A64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029C874" w14:textId="77777777" w:rsidR="00E44D1C" w:rsidRPr="00C73A64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14:paraId="1DFBD5E5" w14:textId="77777777" w:rsidR="00E44D1C" w:rsidRPr="00C73A64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0B13F38B" w14:textId="77777777" w:rsidTr="00257E16">
        <w:trPr>
          <w:cantSplit/>
          <w:trHeight w:val="345"/>
        </w:trPr>
        <w:tc>
          <w:tcPr>
            <w:tcW w:w="644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5B7A1881" w14:textId="77777777" w:rsidR="00E44D1C" w:rsidRPr="0097100D" w:rsidRDefault="00E44D1C" w:rsidP="00D8610D">
            <w:pPr>
              <w:spacing w:after="0" w:line="240" w:lineRule="auto"/>
              <w:ind w:right="11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0AE161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123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75423F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354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7B360B" w14:textId="77777777" w:rsidR="00E44D1C" w:rsidRPr="0097100D" w:rsidRDefault="00E44D1C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4FE97" w14:textId="70FB0DAC" w:rsidR="00E44D1C" w:rsidRPr="0097100D" w:rsidRDefault="00257E16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7C259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7B7E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95C3A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27D94FF5" w14:textId="77777777" w:rsidTr="00257E16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772C024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41D1BD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123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17FD08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52C651" w14:textId="6A48629D" w:rsidR="00E44D1C" w:rsidRPr="0097100D" w:rsidRDefault="00257E16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EE3ED" w14:textId="77777777" w:rsidR="00E44D1C" w:rsidRPr="0097100D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ABBB0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F1872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A98828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029D3F62" w14:textId="77777777" w:rsidTr="00257E16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DD3EBF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BD0FF0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123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1928E6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430109" w14:textId="72565493" w:rsidR="00E44D1C" w:rsidRPr="0097100D" w:rsidRDefault="00257E16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B707C" w14:textId="77777777" w:rsidR="00E44D1C" w:rsidRPr="0097100D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4A6C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ED0FF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4B694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64A04822" w14:textId="77777777" w:rsidTr="00257E16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595507E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DCCF7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1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EC61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353E78" w14:textId="49F21DD9" w:rsidR="00E44D1C" w:rsidRPr="0097100D" w:rsidRDefault="00257E16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AA7DC1" w14:textId="77777777" w:rsidR="00E44D1C" w:rsidRPr="0097100D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A707D8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E49BD1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3AA388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57E16" w:rsidRPr="0097100D" w14:paraId="4F4E9455" w14:textId="77777777" w:rsidTr="00257E16">
        <w:trPr>
          <w:cantSplit/>
          <w:trHeight w:val="774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73FC353D" w14:textId="77777777" w:rsidR="00257E16" w:rsidRPr="00BA50B0" w:rsidRDefault="00257E16" w:rsidP="00D8610D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A50B0">
              <w:rPr>
                <w:rFonts w:ascii="Times New Roman" w:eastAsia="Times New Roman" w:hAnsi="Times New Roman" w:cs="Times New Roman"/>
                <w:b/>
                <w:lang w:eastAsia="ru-RU"/>
              </w:rPr>
              <w:t>Справочно-</w:t>
            </w:r>
          </w:p>
          <w:p w14:paraId="2D935B2C" w14:textId="77777777" w:rsidR="00257E16" w:rsidRPr="0097100D" w:rsidRDefault="00257E16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BA50B0">
              <w:rPr>
                <w:rFonts w:ascii="Times New Roman" w:eastAsia="Times New Roman" w:hAnsi="Times New Roman" w:cs="Times New Roman"/>
                <w:b/>
                <w:lang w:eastAsia="ru-RU"/>
              </w:rPr>
              <w:t>информационная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1D8420" w14:textId="77777777" w:rsidR="00257E16" w:rsidRPr="0097100D" w:rsidRDefault="00257E16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1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626AA2" w14:textId="77777777" w:rsidR="00257E16" w:rsidRPr="0097100D" w:rsidRDefault="00257E16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76A1ACBA" w14:textId="1CD98479" w:rsidR="00257E16" w:rsidRPr="0097100D" w:rsidRDefault="00257E16" w:rsidP="00257E16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36C60A5" w14:textId="77777777" w:rsidR="00257E16" w:rsidRPr="0097100D" w:rsidRDefault="00257E16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5FC46432" w14:textId="77777777" w:rsidR="00257E16" w:rsidRPr="0097100D" w:rsidRDefault="00257E16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0C44AC3B" w14:textId="77777777" w:rsidR="00257E16" w:rsidRPr="0097100D" w:rsidRDefault="00257E16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419013A6" w14:textId="77777777" w:rsidR="00257E16" w:rsidRPr="0097100D" w:rsidRDefault="00257E16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5A857813" w14:textId="77777777" w:rsidTr="00257E16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739CADFC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CB9242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1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B6D59B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2D56CD" w14:textId="5D822E3D" w:rsidR="00E44D1C" w:rsidRPr="0097100D" w:rsidRDefault="00FB1821" w:rsidP="00FB1821">
            <w:pPr>
              <w:spacing w:after="0" w:line="240" w:lineRule="auto"/>
              <w:ind w:right="-4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7D8DB" w14:textId="77777777" w:rsidR="00E44D1C" w:rsidRPr="0097100D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70FFE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533A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E8448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66D8378C" w14:textId="77777777" w:rsidTr="00257E16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D5C5A67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4F1AA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12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7F534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469BD7" w14:textId="77777777" w:rsidR="00E44D1C" w:rsidRPr="0097100D" w:rsidRDefault="00E44D1C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D559AD" w14:textId="6634CAA0" w:rsidR="00E44D1C" w:rsidRPr="0097100D" w:rsidRDefault="00FB1821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DE2221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D0357C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A0CCA8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37CA0E25" w14:textId="77777777" w:rsidTr="00257E16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14:paraId="0FD7F2FE" w14:textId="77777777" w:rsidR="00E44D1C" w:rsidRPr="00BA50B0" w:rsidRDefault="00E44D1C" w:rsidP="00D8610D">
            <w:pPr>
              <w:spacing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A50B0">
              <w:rPr>
                <w:rFonts w:ascii="Times New Roman" w:eastAsia="Times New Roman" w:hAnsi="Times New Roman" w:cs="Times New Roman"/>
                <w:b/>
                <w:lang w:eastAsia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91BAC9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12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B799EB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98B199" w14:textId="77777777" w:rsidR="00E44D1C" w:rsidRPr="0097100D" w:rsidRDefault="00E44D1C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23B5" w14:textId="124E4E9E" w:rsidR="00E44D1C" w:rsidRPr="0097100D" w:rsidRDefault="00FB1821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0AA86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B35D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FEB12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0E8B527A" w14:textId="77777777" w:rsidTr="00257E16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D8D7DE7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23E64E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14:paraId="3446FA94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07DB1B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6D5E65" w14:textId="612ACBDA" w:rsidR="00E44D1C" w:rsidRPr="0097100D" w:rsidRDefault="00FB1821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B1C63" w14:textId="77777777" w:rsidR="00E44D1C" w:rsidRPr="0097100D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D7B0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26A0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C577A3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44D1C" w:rsidRPr="0097100D" w14:paraId="6A5AF3A0" w14:textId="77777777" w:rsidTr="00257E16">
        <w:trPr>
          <w:cantSplit/>
          <w:trHeight w:val="555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1E7D6E2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062B574C" w14:textId="77777777" w:rsidR="00E44D1C" w:rsidRPr="0097100D" w:rsidRDefault="00E44D1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123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7C0C51E" w14:textId="77777777" w:rsidR="00E44D1C" w:rsidRPr="0097100D" w:rsidRDefault="00E44D1C" w:rsidP="00D861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956E6D1" w14:textId="41DB5CD6" w:rsidR="00E44D1C" w:rsidRPr="0097100D" w:rsidRDefault="00FB1821" w:rsidP="00E44D1C">
            <w:pPr>
              <w:spacing w:after="0" w:line="240" w:lineRule="auto"/>
              <w:ind w:left="-428" w:right="-4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E1AE61" w14:textId="77777777" w:rsidR="00E44D1C" w:rsidRPr="0097100D" w:rsidRDefault="00E44D1C" w:rsidP="00E44D1C">
            <w:pPr>
              <w:spacing w:after="0" w:line="240" w:lineRule="auto"/>
              <w:ind w:left="-329" w:right="-3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EB7988" w14:textId="77777777" w:rsidR="00E44D1C" w:rsidRPr="0097100D" w:rsidRDefault="00E44D1C" w:rsidP="00E44D1C">
            <w:pPr>
              <w:spacing w:after="0" w:line="240" w:lineRule="auto"/>
              <w:ind w:left="-374" w:right="-3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A23C63" w14:textId="77777777" w:rsidR="00E44D1C" w:rsidRPr="0097100D" w:rsidRDefault="00E44D1C" w:rsidP="00E44D1C">
            <w:pPr>
              <w:spacing w:after="0" w:line="240" w:lineRule="auto"/>
              <w:ind w:left="-494" w:right="-48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43F35D9C" w14:textId="77777777" w:rsidR="00E44D1C" w:rsidRPr="0097100D" w:rsidRDefault="00E44D1C" w:rsidP="00E44D1C">
            <w:pPr>
              <w:spacing w:after="0" w:line="240" w:lineRule="auto"/>
              <w:ind w:left="-494" w:right="-4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70E4B" w:rsidRPr="0097100D" w14:paraId="52793A2C" w14:textId="77777777" w:rsidTr="00257E16">
        <w:trPr>
          <w:cantSplit/>
          <w:trHeight w:val="412"/>
        </w:trPr>
        <w:tc>
          <w:tcPr>
            <w:tcW w:w="81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125AE" w14:textId="77777777" w:rsidR="00470E4B" w:rsidRPr="00BA50B0" w:rsidRDefault="00470E4B" w:rsidP="00D8610D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A50B0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ИТОГОВАЯ ОЦЕНКА</w:t>
            </w:r>
          </w:p>
        </w:tc>
        <w:tc>
          <w:tcPr>
            <w:tcW w:w="19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F54E8" w14:textId="33ADA31C" w:rsidR="00470E4B" w:rsidRPr="00D8610D" w:rsidRDefault="00BF7CAC" w:rsidP="00D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отлично</w:t>
            </w:r>
          </w:p>
        </w:tc>
      </w:tr>
    </w:tbl>
    <w:p w14:paraId="0FB9876C" w14:textId="77777777" w:rsidR="0097100D" w:rsidRPr="0097100D" w:rsidRDefault="0097100D" w:rsidP="00D861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 - не оценивается (трудно оценить)</w:t>
      </w:r>
    </w:p>
    <w:p w14:paraId="669C25C0" w14:textId="77777777" w:rsidR="00282019" w:rsidRDefault="0097100D" w:rsidP="0028201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BD3A32"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</w:t>
      </w:r>
      <w:r w:rsidR="00BD3A32" w:rsidRPr="00BD3A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3A8F0F1" w14:textId="6BDB7635" w:rsidR="00282019" w:rsidRPr="00282019" w:rsidRDefault="00282019" w:rsidP="0028201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20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выполнена на высоком техническом уровне, автор продемонстрировал глуб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окие знания предметной области</w:t>
      </w:r>
    </w:p>
    <w:p w14:paraId="04487C76" w14:textId="7E046EF8" w:rsidR="00282019" w:rsidRPr="00CD01FC" w:rsidRDefault="00CD01FC" w:rsidP="0028201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алгоритма представлено максимально компактно с использованием продвинутых математических примитивов</w:t>
      </w:r>
    </w:p>
    <w:p w14:paraId="4937D573" w14:textId="333F24D2" w:rsidR="00CD01FC" w:rsidRPr="00282019" w:rsidRDefault="00CD01FC" w:rsidP="00282019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Инструменты, реализованные для проведения исследования, общедоступны в сети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Internet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другими исследователями</w:t>
      </w:r>
      <w:bookmarkStart w:id="0" w:name="_GoBack"/>
      <w:bookmarkEnd w:id="0"/>
    </w:p>
    <w:p w14:paraId="68807EDA" w14:textId="77777777" w:rsidR="00BD3A32" w:rsidRDefault="00BD3A32" w:rsidP="00B35EB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2B468706" w14:textId="584BDA24" w:rsidR="00C73A64" w:rsidRPr="00FB1821" w:rsidRDefault="00FB1821" w:rsidP="00C73A64">
      <w:pPr>
        <w:pStyle w:val="sf0"/>
        <w:numPr>
          <w:ilvl w:val="0"/>
          <w:numId w:val="19"/>
        </w:numPr>
        <w:spacing w:line="360" w:lineRule="auto"/>
        <w:ind w:left="720"/>
        <w:jc w:val="both"/>
        <w:rPr>
          <w:sz w:val="24"/>
          <w:szCs w:val="24"/>
          <w:lang w:val="ru-RU"/>
        </w:rPr>
      </w:pPr>
      <w:r w:rsidRPr="00FB1821">
        <w:rPr>
          <w:sz w:val="24"/>
          <w:lang w:val="ru-RU"/>
        </w:rPr>
        <w:t xml:space="preserve">Полученный критерий не </w:t>
      </w:r>
      <w:r>
        <w:rPr>
          <w:sz w:val="24"/>
          <w:lang w:val="ru-RU"/>
        </w:rPr>
        <w:t>опробован на хороших комбинаторных конструкциях для поиска</w:t>
      </w:r>
      <w:r w:rsidRPr="00FB1821">
        <w:rPr>
          <w:sz w:val="24"/>
          <w:lang w:val="ru-RU"/>
        </w:rPr>
        <w:t xml:space="preserve"> кодов-рекордсменов</w:t>
      </w:r>
    </w:p>
    <w:p w14:paraId="70FC6EF7" w14:textId="4A7EDFD3" w:rsidR="00FB1821" w:rsidRPr="00FB1821" w:rsidRDefault="00E33D32" w:rsidP="00C73A64">
      <w:pPr>
        <w:pStyle w:val="sf0"/>
        <w:numPr>
          <w:ilvl w:val="0"/>
          <w:numId w:val="19"/>
        </w:numPr>
        <w:spacing w:line="360" w:lineRule="auto"/>
        <w:ind w:left="720"/>
        <w:jc w:val="both"/>
        <w:rPr>
          <w:sz w:val="24"/>
          <w:szCs w:val="24"/>
          <w:lang w:val="ru-RU"/>
        </w:rPr>
      </w:pPr>
      <w:r>
        <w:rPr>
          <w:sz w:val="24"/>
          <w:lang w:val="ru-RU"/>
        </w:rPr>
        <w:t>Обзор предметной области недостаточно пред</w:t>
      </w:r>
      <w:r w:rsidR="003E6B52">
        <w:rPr>
          <w:sz w:val="24"/>
          <w:lang w:val="ru-RU"/>
        </w:rPr>
        <w:t>ставлен в пояснительной записке</w:t>
      </w:r>
    </w:p>
    <w:p w14:paraId="4BB6CA6B" w14:textId="77777777" w:rsidR="00BD3A32" w:rsidRDefault="00BD3A32" w:rsidP="00BD3A3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805186" w14:textId="6A0F3A4C" w:rsidR="00BD3A32" w:rsidRPr="002E58B2" w:rsidRDefault="00BD3A32" w:rsidP="00B35EB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Считаю, что </w:t>
      </w:r>
      <w:r w:rsidR="00D342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магистерская диссертация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студента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1522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Ковшарова А.П.</w:t>
      </w:r>
      <w:r w:rsidR="00D342A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r w:rsidR="009C1522">
        <w:rPr>
          <w:rFonts w:ascii="Times New Roman" w:eastAsia="Times New Roman" w:hAnsi="Times New Roman"/>
          <w:i/>
          <w:sz w:val="24"/>
          <w:szCs w:val="24"/>
          <w:u w:val="single"/>
        </w:rPr>
        <w:t>Исследование зависимости вероятности ошибки на блок от спектра графа Таннера для МППЧ-кодов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ситета ИТМО, предъявляемым к магистерской диссертации</w:t>
      </w:r>
      <w:r w:rsidR="00D06F5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заслуживает оценки отлично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её автор присуждения квалификации </w:t>
      </w:r>
      <w:r w:rsidRPr="00254FDE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магистр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(специальности) </w:t>
      </w:r>
      <w:r w:rsidR="00D405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405B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</w:t>
      </w:r>
      <w:r w:rsidRPr="00DD267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рикладная математика и информатика</w:t>
      </w:r>
      <w:r w:rsidR="00D405B9" w:rsidRPr="00D405B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»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C455AC" w14:textId="77777777" w:rsidR="0097100D" w:rsidRPr="0097100D" w:rsidRDefault="0097100D" w:rsidP="00BD3A32">
      <w:pPr>
        <w:spacing w:after="0" w:line="240" w:lineRule="auto"/>
        <w:ind w:left="-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79914" w14:textId="2A103CE3" w:rsidR="00285905" w:rsidRPr="002E58B2" w:rsidRDefault="00285905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35E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="00257E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Буздалов М.В.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="00B35E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35EB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</w:t>
      </w:r>
    </w:p>
    <w:p w14:paraId="225855D4" w14:textId="77777777" w:rsidR="00285905" w:rsidRPr="002E58B2" w:rsidRDefault="00285905" w:rsidP="00B35EB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14:paraId="31E17D62" w14:textId="25FDD37C" w:rsidR="00285905" w:rsidRPr="002E58B2" w:rsidRDefault="00285905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257E16" w:rsidRPr="00257E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Ковшаров А.П.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E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257E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r w:rsidR="00B35E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         </w:t>
      </w:r>
    </w:p>
    <w:p w14:paraId="3293EA80" w14:textId="77777777" w:rsidR="008E4BD4" w:rsidRDefault="0097100D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</w:t>
      </w:r>
      <w:r w:rsidRPr="009B45E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 w:rsidRPr="009B45EC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( ФИО)</w:t>
      </w:r>
      <w:r w:rsidR="008E4BD4" w:rsidRPr="008E4B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F97F86E" w14:textId="77777777" w:rsidR="008E4BD4" w:rsidRPr="00B2179E" w:rsidRDefault="00C05D5E" w:rsidP="00B35EBF">
      <w:pPr>
        <w:tabs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Принято </w:t>
      </w:r>
      <w:r w:rsidR="005749D5"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июня</w:t>
      </w:r>
      <w:r w:rsidR="008E4BD4"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15427">
        <w:rPr>
          <w:rFonts w:ascii="Times New Roman" w:eastAsia="Times New Roman" w:hAnsi="Times New Roman" w:cs="Times New Roman"/>
          <w:sz w:val="24"/>
          <w:szCs w:val="24"/>
          <w:lang w:eastAsia="ru-RU"/>
        </w:rPr>
        <w:t>2017</w:t>
      </w:r>
      <w:r w:rsidR="008E4BD4"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 Секретарь ГЭК</w:t>
      </w:r>
      <w:r w:rsidR="005F1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5A89" w:rsidRPr="002E5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5F1D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F1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1E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5F1D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8C1E1E" w:rsidRPr="00D8068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Павлова О.Н</w:t>
      </w:r>
      <w:r w:rsidR="008C1E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4227C30" w14:textId="77777777" w:rsidR="00F82108" w:rsidRPr="00AF4920" w:rsidRDefault="008E4BD4" w:rsidP="00B35EBF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179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5A89" w:rsidRPr="00C73A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(подпись)                      </w:t>
      </w:r>
      <w:r w:rsidR="00F15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8C1E1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</w:t>
      </w:r>
      <w:r w:rsidR="002E5A8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r w:rsidRPr="00B2179E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sectPr w:rsidR="00F82108" w:rsidRPr="00AF4920" w:rsidSect="00B90B8F">
      <w:head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6AA2A" w14:textId="77777777" w:rsidR="006A3117" w:rsidRDefault="006A3117" w:rsidP="00BE674F">
      <w:pPr>
        <w:spacing w:after="0" w:line="240" w:lineRule="auto"/>
      </w:pPr>
      <w:r>
        <w:separator/>
      </w:r>
    </w:p>
  </w:endnote>
  <w:endnote w:type="continuationSeparator" w:id="0">
    <w:p w14:paraId="286BDC08" w14:textId="77777777" w:rsidR="006A3117" w:rsidRDefault="006A3117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EE187" w14:textId="77777777" w:rsidR="006A3117" w:rsidRDefault="006A3117" w:rsidP="00BE674F">
      <w:pPr>
        <w:spacing w:after="0" w:line="240" w:lineRule="auto"/>
      </w:pPr>
      <w:r>
        <w:separator/>
      </w:r>
    </w:p>
  </w:footnote>
  <w:footnote w:type="continuationSeparator" w:id="0">
    <w:p w14:paraId="6BA13226" w14:textId="77777777" w:rsidR="006A3117" w:rsidRDefault="006A3117" w:rsidP="00BE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B18FB" w14:textId="77777777" w:rsidR="00FA6B94" w:rsidRPr="00BE674F" w:rsidRDefault="00FA6B94" w:rsidP="00BE67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6571BD"/>
    <w:multiLevelType w:val="hybridMultilevel"/>
    <w:tmpl w:val="627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0562D"/>
    <w:multiLevelType w:val="hybridMultilevel"/>
    <w:tmpl w:val="A8205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3A84E50"/>
    <w:multiLevelType w:val="hybridMultilevel"/>
    <w:tmpl w:val="4292428C"/>
    <w:lvl w:ilvl="0" w:tplc="7C1811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8"/>
  </w:num>
  <w:num w:numId="5">
    <w:abstractNumId w:val="7"/>
  </w:num>
  <w:num w:numId="6">
    <w:abstractNumId w:val="10"/>
  </w:num>
  <w:num w:numId="7">
    <w:abstractNumId w:val="17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1"/>
  </w:num>
  <w:num w:numId="15">
    <w:abstractNumId w:val="14"/>
  </w:num>
  <w:num w:numId="16">
    <w:abstractNumId w:val="4"/>
  </w:num>
  <w:num w:numId="17">
    <w:abstractNumId w:val="15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2"/>
    <w:rsid w:val="000633A4"/>
    <w:rsid w:val="000A128A"/>
    <w:rsid w:val="000C0AF1"/>
    <w:rsid w:val="000F2912"/>
    <w:rsid w:val="00124879"/>
    <w:rsid w:val="00153E1F"/>
    <w:rsid w:val="001540B8"/>
    <w:rsid w:val="001646A8"/>
    <w:rsid w:val="00175939"/>
    <w:rsid w:val="001F5C1B"/>
    <w:rsid w:val="00216BD4"/>
    <w:rsid w:val="002276F4"/>
    <w:rsid w:val="00230846"/>
    <w:rsid w:val="00257CF5"/>
    <w:rsid w:val="00257E16"/>
    <w:rsid w:val="00282019"/>
    <w:rsid w:val="00285905"/>
    <w:rsid w:val="002A00A1"/>
    <w:rsid w:val="002E58B2"/>
    <w:rsid w:val="002E5A89"/>
    <w:rsid w:val="003272C2"/>
    <w:rsid w:val="00333589"/>
    <w:rsid w:val="003478F0"/>
    <w:rsid w:val="003739F4"/>
    <w:rsid w:val="003A77FB"/>
    <w:rsid w:val="003D3508"/>
    <w:rsid w:val="003E6B52"/>
    <w:rsid w:val="00403461"/>
    <w:rsid w:val="00407915"/>
    <w:rsid w:val="00435EC9"/>
    <w:rsid w:val="004653B1"/>
    <w:rsid w:val="00470E4B"/>
    <w:rsid w:val="00473429"/>
    <w:rsid w:val="004B0C8E"/>
    <w:rsid w:val="004C7BBC"/>
    <w:rsid w:val="004D0782"/>
    <w:rsid w:val="004D08D5"/>
    <w:rsid w:val="004F5F46"/>
    <w:rsid w:val="005226E6"/>
    <w:rsid w:val="00552D05"/>
    <w:rsid w:val="005565FB"/>
    <w:rsid w:val="005749D5"/>
    <w:rsid w:val="005830A1"/>
    <w:rsid w:val="00592862"/>
    <w:rsid w:val="005A559E"/>
    <w:rsid w:val="005E5470"/>
    <w:rsid w:val="005F1D9A"/>
    <w:rsid w:val="005F2A66"/>
    <w:rsid w:val="00604A92"/>
    <w:rsid w:val="00620781"/>
    <w:rsid w:val="0062483C"/>
    <w:rsid w:val="00630E9E"/>
    <w:rsid w:val="00637286"/>
    <w:rsid w:val="0066352A"/>
    <w:rsid w:val="006A3117"/>
    <w:rsid w:val="006F6AA4"/>
    <w:rsid w:val="00760A97"/>
    <w:rsid w:val="00797901"/>
    <w:rsid w:val="007A2440"/>
    <w:rsid w:val="007A4043"/>
    <w:rsid w:val="007D069F"/>
    <w:rsid w:val="007D4F23"/>
    <w:rsid w:val="007E4A43"/>
    <w:rsid w:val="00816506"/>
    <w:rsid w:val="00837AD4"/>
    <w:rsid w:val="00881294"/>
    <w:rsid w:val="008A36CD"/>
    <w:rsid w:val="008C1E1E"/>
    <w:rsid w:val="008E4BD4"/>
    <w:rsid w:val="00903FF0"/>
    <w:rsid w:val="009155FC"/>
    <w:rsid w:val="009164C9"/>
    <w:rsid w:val="00935A24"/>
    <w:rsid w:val="00944617"/>
    <w:rsid w:val="0097100D"/>
    <w:rsid w:val="00983D3B"/>
    <w:rsid w:val="009B45EC"/>
    <w:rsid w:val="009C028D"/>
    <w:rsid w:val="009C1522"/>
    <w:rsid w:val="009E2601"/>
    <w:rsid w:val="009E2AA7"/>
    <w:rsid w:val="009F2AB9"/>
    <w:rsid w:val="00A92E7D"/>
    <w:rsid w:val="00AA44B4"/>
    <w:rsid w:val="00AC72D8"/>
    <w:rsid w:val="00AF3CB5"/>
    <w:rsid w:val="00AF4920"/>
    <w:rsid w:val="00B2179E"/>
    <w:rsid w:val="00B35EBF"/>
    <w:rsid w:val="00B40633"/>
    <w:rsid w:val="00B75802"/>
    <w:rsid w:val="00B90B8F"/>
    <w:rsid w:val="00B9584E"/>
    <w:rsid w:val="00BA50B0"/>
    <w:rsid w:val="00BA66FF"/>
    <w:rsid w:val="00BD3A32"/>
    <w:rsid w:val="00BE674F"/>
    <w:rsid w:val="00BF7CAC"/>
    <w:rsid w:val="00C05D5E"/>
    <w:rsid w:val="00C17BD7"/>
    <w:rsid w:val="00C27826"/>
    <w:rsid w:val="00C73A64"/>
    <w:rsid w:val="00C926D4"/>
    <w:rsid w:val="00CA1B00"/>
    <w:rsid w:val="00CC5F08"/>
    <w:rsid w:val="00CD01FC"/>
    <w:rsid w:val="00D06EEF"/>
    <w:rsid w:val="00D06F56"/>
    <w:rsid w:val="00D22778"/>
    <w:rsid w:val="00D2422F"/>
    <w:rsid w:val="00D342AB"/>
    <w:rsid w:val="00D35DD7"/>
    <w:rsid w:val="00D405B9"/>
    <w:rsid w:val="00D8068A"/>
    <w:rsid w:val="00D8610D"/>
    <w:rsid w:val="00DA2A21"/>
    <w:rsid w:val="00DA6C9A"/>
    <w:rsid w:val="00DE04F1"/>
    <w:rsid w:val="00E33D32"/>
    <w:rsid w:val="00E44D1C"/>
    <w:rsid w:val="00E52E5C"/>
    <w:rsid w:val="00E8174E"/>
    <w:rsid w:val="00EB61A0"/>
    <w:rsid w:val="00EE46B4"/>
    <w:rsid w:val="00F15427"/>
    <w:rsid w:val="00F240ED"/>
    <w:rsid w:val="00F32CAE"/>
    <w:rsid w:val="00F82108"/>
    <w:rsid w:val="00FA6B94"/>
    <w:rsid w:val="00F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7AC"/>
  <w15:docId w15:val="{17B8863D-C21C-471E-9E5B-99916E87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74F"/>
  </w:style>
  <w:style w:type="table" w:styleId="TableGrid">
    <w:name w:val="Table Grid"/>
    <w:basedOn w:val="TableNormal"/>
    <w:uiPriority w:val="59"/>
    <w:rsid w:val="00BE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D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0">
    <w:name w:val="Ноsf0мальный"/>
    <w:rsid w:val="00BD3A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6D24-848B-AB4F-97A8-A9A6B486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533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60</cp:revision>
  <cp:lastPrinted>2017-05-25T13:03:00Z</cp:lastPrinted>
  <dcterms:created xsi:type="dcterms:W3CDTF">2017-05-28T04:59:00Z</dcterms:created>
  <dcterms:modified xsi:type="dcterms:W3CDTF">2017-06-05T23:36:00Z</dcterms:modified>
</cp:coreProperties>
</file>