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32"/>
        <w:gridCol w:w="6768"/>
      </w:tblGrid>
      <w:tr>
        <w:tc>
          <w:tcPr>
            <w:tcW w:type="dxa" w:w="4986"/>
            <w:shd w:fill="1a365d"/>
          </w:tcPr>
          <w:p>
            <w:pPr>
              <w:spacing w:before="400" w:after="200"/>
              <w:jc w:val="center"/>
            </w:pPr>
            <w:r>
              <w:rPr>
                <w:b/>
                <w:color w:val="FFFFFF"/>
                <w:sz w:val="56"/>
              </w:rPr>
              <w:t>ANTONO</w:t>
            </w:r>
          </w:p>
          <w:p>
            <w:pPr>
              <w:spacing w:after="500"/>
              <w:jc w:val="center"/>
            </w:pPr>
            <w:r>
              <w:rPr>
                <w:b/>
                <w:color w:val="93C5FD"/>
                <w:sz w:val="20"/>
              </w:rPr>
              <w:t>Full Stack Web Developer</w:t>
              <w:br/>
              <w:t>IT OSS &amp; Network Engineer</w:t>
              <w:br/>
              <w:t>Database Analyst</w:t>
            </w:r>
          </w:p>
          <w:p>
            <w:pPr>
              <w:spacing w:after="400"/>
              <w:jc w:val="center"/>
            </w:pPr>
            <w:r>
              <w:rPr>
                <w:color w:val="6495ED"/>
                <w:sz w:val="16"/>
              </w:rPr>
              <w:t>──────────────────────────────</w:t>
            </w:r>
          </w:p>
          <w:p>
            <w:pPr>
              <w:spacing w:after="200"/>
            </w:pPr>
            <w:r>
              <w:rPr>
                <w:b/>
                <w:color w:val="FFFFFF"/>
                <w:sz w:val="24"/>
              </w:rPr>
              <w:t>CONTACT</w:t>
            </w:r>
          </w:p>
          <w:p>
            <w:pPr>
              <w:spacing w:after="160"/>
            </w:pPr>
            <w:r>
              <w:rPr>
                <w:color w:val="93C5FD"/>
              </w:rPr>
              <w:t xml:space="preserve">📍 </w:t>
            </w:r>
            <w:r>
              <w:rPr>
                <w:color w:val="DCDCDC"/>
                <w:sz w:val="18"/>
              </w:rPr>
              <w:t>Cikarang Barat,</w:t>
              <w:br/>
              <w:t>Bekasi, Jawa Barat</w:t>
            </w:r>
          </w:p>
          <w:p>
            <w:pPr>
              <w:spacing w:after="160"/>
            </w:pPr>
            <w:r>
              <w:rPr>
                <w:color w:val="93C5FD"/>
              </w:rPr>
              <w:t xml:space="preserve">📱 </w:t>
            </w:r>
            <w:r>
              <w:rPr>
                <w:color w:val="DCDCDC"/>
                <w:sz w:val="18"/>
              </w:rPr>
              <w:t>+62 895338853706</w:t>
            </w:r>
          </w:p>
          <w:p>
            <w:pPr>
              <w:spacing w:after="160"/>
            </w:pPr>
            <w:r>
              <w:rPr>
                <w:color w:val="93C5FD"/>
              </w:rPr>
              <w:t xml:space="preserve">📧 </w:t>
            </w:r>
            <w:r>
              <w:rPr>
                <w:color w:val="DCDCDC"/>
                <w:sz w:val="18"/>
              </w:rPr>
              <w:t>ato_ti40@yahoo.co.id</w:t>
            </w:r>
          </w:p>
          <w:p>
            <w:pPr>
              <w:spacing w:before="300" w:after="300"/>
              <w:jc w:val="center"/>
            </w:pPr>
            <w:r>
              <w:rPr>
                <w:color w:val="6495ED"/>
                <w:sz w:val="16"/>
              </w:rPr>
              <w:t>──────────────────────────────</w:t>
            </w:r>
          </w:p>
          <w:p>
            <w:pPr>
              <w:spacing w:after="200"/>
            </w:pPr>
            <w:r>
              <w:rPr>
                <w:b/>
                <w:color w:val="FFFFFF"/>
                <w:sz w:val="24"/>
              </w:rPr>
              <w:t>TECHNICAL SKILLS</w:t>
            </w:r>
          </w:p>
          <w:p>
            <w:pPr>
              <w:spacing w:after="0"/>
            </w:pPr>
            <w:r>
              <w:rPr>
                <w:b/>
                <w:color w:val="93C5FD"/>
                <w:sz w:val="18"/>
              </w:rPr>
              <w:t>▸ Web &amp; AI</w:t>
            </w:r>
          </w:p>
          <w:p>
            <w:pPr>
              <w:spacing w:after="120"/>
              <w:ind w:left="144"/>
            </w:pPr>
            <w:r>
              <w:rPr>
                <w:color w:val="C8C8C8"/>
                <w:sz w:val="16"/>
              </w:rPr>
              <w:t>HTML5, Tailwind CSS, JavaScript, PHP, OpenAI, Gemini, Three.js, GSAP</w:t>
            </w:r>
          </w:p>
          <w:p>
            <w:pPr>
              <w:spacing w:after="0"/>
            </w:pPr>
            <w:r>
              <w:rPr>
                <w:b/>
                <w:color w:val="93C5FD"/>
                <w:sz w:val="18"/>
              </w:rPr>
              <w:t>▸ Programming</w:t>
            </w:r>
          </w:p>
          <w:p>
            <w:pPr>
              <w:spacing w:after="120"/>
              <w:ind w:left="144"/>
            </w:pPr>
            <w:r>
              <w:rPr>
                <w:color w:val="C8C8C8"/>
                <w:sz w:val="16"/>
              </w:rPr>
              <w:t>Delphi 10 Embarcadero, React.js, Node.js</w:t>
            </w:r>
          </w:p>
          <w:p>
            <w:pPr>
              <w:spacing w:after="0"/>
            </w:pPr>
            <w:r>
              <w:rPr>
                <w:b/>
                <w:color w:val="93C5FD"/>
                <w:sz w:val="18"/>
              </w:rPr>
              <w:t>▸ Networking</w:t>
            </w:r>
          </w:p>
          <w:p>
            <w:pPr>
              <w:spacing w:after="120"/>
              <w:ind w:left="144"/>
            </w:pPr>
            <w:r>
              <w:rPr>
                <w:color w:val="C8C8C8"/>
                <w:sz w:val="16"/>
              </w:rPr>
              <w:t>CCNA, Server Monitoring, Network Troubleshooting, Cabling</w:t>
            </w:r>
          </w:p>
          <w:p>
            <w:pPr>
              <w:spacing w:after="0"/>
            </w:pPr>
            <w:r>
              <w:rPr>
                <w:b/>
                <w:color w:val="93C5FD"/>
                <w:sz w:val="18"/>
              </w:rPr>
              <w:t>▸ Databases</w:t>
            </w:r>
          </w:p>
          <w:p>
            <w:pPr>
              <w:spacing w:after="120"/>
              <w:ind w:left="144"/>
            </w:pPr>
            <w:r>
              <w:rPr>
                <w:color w:val="C8C8C8"/>
                <w:sz w:val="16"/>
              </w:rPr>
              <w:t>MySQL, SQL Server, Database Analysis</w:t>
            </w:r>
          </w:p>
          <w:p>
            <w:pPr>
              <w:spacing w:after="0"/>
            </w:pPr>
            <w:r>
              <w:rPr>
                <w:b/>
                <w:color w:val="93C5FD"/>
                <w:sz w:val="18"/>
              </w:rPr>
              <w:t>▸ Systems</w:t>
            </w:r>
          </w:p>
          <w:p>
            <w:pPr>
              <w:spacing w:after="120"/>
              <w:ind w:left="144"/>
            </w:pPr>
            <w:r>
              <w:rPr>
                <w:color w:val="C8C8C8"/>
                <w:sz w:val="16"/>
              </w:rPr>
              <w:t>IT Operations, Technical Support, Asset Management</w:t>
            </w:r>
          </w:p>
          <w:p>
            <w:pPr>
              <w:spacing w:before="300" w:after="300"/>
              <w:jc w:val="center"/>
            </w:pPr>
            <w:r>
              <w:rPr>
                <w:color w:val="6495ED"/>
                <w:sz w:val="16"/>
              </w:rPr>
              <w:t>──────────────────────────────</w:t>
            </w:r>
          </w:p>
          <w:p>
            <w:pPr>
              <w:spacing w:after="200"/>
            </w:pPr>
            <w:r>
              <w:rPr>
                <w:b/>
                <w:color w:val="FFFFFF"/>
                <w:sz w:val="24"/>
              </w:rPr>
              <w:t>EDUCATION</w:t>
            </w:r>
          </w:p>
          <w:p>
            <w:pPr>
              <w:spacing w:after="0"/>
            </w:pPr>
            <w:r>
              <w:rPr>
                <w:b/>
                <w:color w:val="FFFFFF"/>
                <w:sz w:val="18"/>
              </w:rPr>
              <w:t>Master's Degree</w:t>
            </w:r>
          </w:p>
          <w:p>
            <w:pPr>
              <w:spacing w:after="120"/>
            </w:pPr>
            <w:r>
              <w:rPr>
                <w:color w:val="C8C8C8"/>
                <w:sz w:val="16"/>
              </w:rPr>
              <w:t>Manajemen Informatika</w:t>
            </w:r>
          </w:p>
          <w:p>
            <w:pPr>
              <w:spacing w:after="0"/>
            </w:pPr>
            <w:r>
              <w:rPr>
                <w:b/>
                <w:color w:val="FFFFFF"/>
                <w:sz w:val="18"/>
              </w:rPr>
              <w:t>Diploma (D3)</w:t>
            </w:r>
          </w:p>
          <w:p>
            <w:pPr>
              <w:spacing w:after="120"/>
            </w:pPr>
            <w:r>
              <w:rPr>
                <w:color w:val="C8C8C8"/>
                <w:sz w:val="16"/>
              </w:rPr>
              <w:t>Engineering (Computer/Telecommunication) - LP3I (2010)</w:t>
            </w:r>
          </w:p>
          <w:p>
            <w:pPr>
              <w:spacing w:after="0"/>
            </w:pPr>
            <w:r>
              <w:rPr>
                <w:b/>
                <w:color w:val="FFFFFF"/>
                <w:sz w:val="18"/>
              </w:rPr>
              <w:t>Certification</w:t>
            </w:r>
          </w:p>
          <w:p>
            <w:pPr>
              <w:spacing w:after="120"/>
            </w:pPr>
            <w:r>
              <w:rPr>
                <w:color w:val="C8C8C8"/>
                <w:sz w:val="16"/>
              </w:rPr>
              <w:t>CCNA - Cisco Certified Network Associate</w:t>
            </w:r>
          </w:p>
        </w:tc>
        <w:tc>
          <w:tcPr>
            <w:tcW w:type="dxa" w:w="4986"/>
          </w:tcPr>
          <w:p>
            <w:pPr>
              <w:spacing w:before="300" w:after="160"/>
            </w:pPr>
            <w:r>
              <w:rPr>
                <w:b/>
                <w:color w:val="1A365D"/>
                <w:sz w:val="28"/>
              </w:rPr>
              <w:t>PROFESSIONAL SUMMARY</w:t>
            </w:r>
          </w:p>
          <w:p>
            <w:pPr>
              <w:spacing w:after="160"/>
            </w:pPr>
            <w:r>
              <w:rPr>
                <w:color w:val="1A365D"/>
                <w:sz w:val="12"/>
              </w:rPr>
              <w:t>━━━━━━━━━━━━━━━━━━━━━━━━━━━━━━━━━━━━━━━━━━━━━━━━━━</w:t>
            </w:r>
          </w:p>
          <w:p>
            <w:pPr>
              <w:spacing w:after="300"/>
            </w:pPr>
            <w:r>
              <w:rPr>
                <w:sz w:val="20"/>
              </w:rPr>
              <w:t>A highly competent and innovative IT professional with over 15 years of experience specializing in Full Stack Web Development, IT Operations, and Network Engineering. Passionate about technological advancements, continuously evolving skills in software development and network infrastructure. Proven expertise in building responsive web applications using HTML5, Tailwind CSS, JavaScript, PHP, and MySQL, alongside integrating Artificial Intelligence (OpenAI, Google Gemini) into modern web interfaces.</w:t>
            </w:r>
          </w:p>
          <w:p>
            <w:pPr>
              <w:spacing w:before="200" w:after="160"/>
            </w:pPr>
            <w:r>
              <w:rPr>
                <w:b/>
                <w:color w:val="1A365D"/>
                <w:sz w:val="28"/>
              </w:rPr>
              <w:t>PROFESSIONAL EXPERIENCE</w:t>
            </w:r>
          </w:p>
          <w:p>
            <w:pPr>
              <w:spacing w:after="200"/>
            </w:pPr>
            <w:r>
              <w:rPr>
                <w:color w:val="1A365D"/>
                <w:sz w:val="12"/>
              </w:rPr>
              <w:t>━━━━━━━━━━━━━━━━━━━━━━━━━━━━━━━━━━━━━━━━━━━━━━━━━━</w:t>
            </w:r>
          </w:p>
          <w:p>
            <w:pPr>
              <w:spacing w:after="0"/>
            </w:pPr>
            <w:r>
              <w:rPr>
                <w:b/>
                <w:color w:val="1A365D"/>
                <w:sz w:val="22"/>
              </w:rPr>
              <w:t>IT OSS and Network Engineer &amp; IT Operations Specialist</w:t>
            </w:r>
          </w:p>
          <w:p>
            <w:pPr>
              <w:spacing w:after="0"/>
            </w:pPr>
            <w:r>
              <w:rPr>
                <w:i/>
                <w:color w:val="646464"/>
                <w:sz w:val="20"/>
              </w:rPr>
              <w:t>Mondelez International (PT Mondelez Manufacturing)</w:t>
            </w:r>
          </w:p>
          <w:p>
            <w:pPr>
              <w:spacing w:after="80"/>
            </w:pPr>
            <w:r>
              <w:rPr>
                <w:color w:val="2E8B57"/>
                <w:sz w:val="18"/>
              </w:rPr>
              <w:t>📅 Feb 2022 - Present</w:t>
            </w:r>
          </w:p>
          <w:p>
            <w:pPr>
              <w:spacing w:after="40"/>
              <w:ind w:left="216"/>
            </w:pPr>
            <w:r>
              <w:rPr>
                <w:sz w:val="18"/>
              </w:rPr>
              <w:t>• Monitor and maintain the health of server infrastructures across the entire South East Asia (SEA) region</w:t>
            </w:r>
          </w:p>
          <w:p>
            <w:pPr>
              <w:spacing w:after="40"/>
              <w:ind w:left="216"/>
            </w:pPr>
            <w:r>
              <w:rPr>
                <w:sz w:val="18"/>
              </w:rPr>
              <w:t>• Identify hardware and software solutions, resolving complex network and connectivity issues</w:t>
            </w:r>
          </w:p>
          <w:p>
            <w:pPr>
              <w:spacing w:after="40"/>
              <w:ind w:left="216"/>
            </w:pPr>
            <w:r>
              <w:rPr>
                <w:sz w:val="18"/>
              </w:rPr>
              <w:t>• Troubleshoot technical issues, diagnosing and repairing faults to ensure continuous manufacturing operations</w:t>
            </w:r>
          </w:p>
          <w:p>
            <w:pPr>
              <w:spacing w:after="40"/>
              <w:ind w:left="216"/>
            </w:pPr>
            <w:r>
              <w:rPr>
                <w:sz w:val="18"/>
              </w:rPr>
              <w:t>• Install, configure, and maintain critical hardware and software systems</w:t>
            </w:r>
          </w:p>
          <w:p>
            <w:pPr>
              <w:spacing w:after="160"/>
            </w:pPr>
          </w:p>
          <w:p>
            <w:pPr>
              <w:spacing w:after="0"/>
            </w:pPr>
            <w:r>
              <w:rPr>
                <w:b/>
                <w:color w:val="1A365D"/>
                <w:sz w:val="22"/>
              </w:rPr>
              <w:t>IT Programmer and IT Technical Support</w:t>
            </w:r>
          </w:p>
          <w:p>
            <w:pPr>
              <w:spacing w:after="0"/>
            </w:pPr>
            <w:r>
              <w:rPr>
                <w:i/>
                <w:color w:val="646464"/>
                <w:sz w:val="20"/>
              </w:rPr>
              <w:t>PT Multi Usage Indonesia</w:t>
            </w:r>
          </w:p>
          <w:p>
            <w:pPr>
              <w:spacing w:after="80"/>
            </w:pPr>
            <w:r>
              <w:rPr>
                <w:color w:val="2E8B57"/>
                <w:sz w:val="18"/>
              </w:rPr>
              <w:t>📅 Mar 2020 - Mar 2021</w:t>
            </w:r>
          </w:p>
          <w:p>
            <w:pPr>
              <w:spacing w:after="40"/>
              <w:ind w:left="216"/>
            </w:pPr>
            <w:r>
              <w:rPr>
                <w:sz w:val="18"/>
              </w:rPr>
              <w:t>• Developed corporate systems and applications utilizing Delphi 10 Embarcadero</w:t>
            </w:r>
          </w:p>
          <w:p>
            <w:pPr>
              <w:spacing w:after="40"/>
              <w:ind w:left="216"/>
            </w:pPr>
            <w:r>
              <w:rPr>
                <w:sz w:val="18"/>
              </w:rPr>
              <w:t>• Identified and implemented hardware and software solutions tailored to business needs</w:t>
            </w:r>
          </w:p>
          <w:p>
            <w:pPr>
              <w:spacing w:after="40"/>
              <w:ind w:left="216"/>
            </w:pPr>
            <w:r>
              <w:rPr>
                <w:sz w:val="18"/>
              </w:rPr>
              <w:t>• Troubleshot technical issues, diagnosing system faults, and resolving network bottlenecks</w:t>
            </w:r>
          </w:p>
          <w:p>
            <w:pPr>
              <w:spacing w:after="160"/>
            </w:pPr>
          </w:p>
          <w:p>
            <w:pPr>
              <w:spacing w:after="0"/>
            </w:pPr>
            <w:r>
              <w:rPr>
                <w:b/>
                <w:color w:val="1A365D"/>
                <w:sz w:val="22"/>
              </w:rPr>
              <w:t>EDP / SIMRS (Hospital Information Systems)</w:t>
            </w:r>
          </w:p>
          <w:p>
            <w:pPr>
              <w:spacing w:after="0"/>
            </w:pPr>
            <w:r>
              <w:rPr>
                <w:i/>
                <w:color w:val="646464"/>
                <w:sz w:val="20"/>
              </w:rPr>
              <w:t>PT Annisa Mitra Husada (Rumah Sakit Annisa)</w:t>
            </w:r>
          </w:p>
          <w:p>
            <w:pPr>
              <w:spacing w:after="80"/>
            </w:pPr>
            <w:r>
              <w:rPr>
                <w:color w:val="2E8B57"/>
                <w:sz w:val="18"/>
              </w:rPr>
              <w:t>📅 Sep 2016 - Dec 2019</w:t>
            </w:r>
          </w:p>
          <w:p>
            <w:pPr>
              <w:spacing w:after="40"/>
              <w:ind w:left="216"/>
            </w:pPr>
            <w:r>
              <w:rPr>
                <w:sz w:val="18"/>
              </w:rPr>
              <w:t>• Managed hospital information systems (SIMRS), ensuring data integrity and continuous system availability</w:t>
            </w:r>
          </w:p>
          <w:p>
            <w:pPr>
              <w:spacing w:after="40"/>
              <w:ind w:left="216"/>
            </w:pPr>
            <w:r>
              <w:rPr>
                <w:sz w:val="18"/>
              </w:rPr>
              <w:t>• Supported IT-related medical projects, network administration, and hardware maintenance</w:t>
            </w:r>
          </w:p>
          <w:p>
            <w:pPr>
              <w:spacing w:after="160"/>
            </w:pPr>
          </w:p>
          <w:p>
            <w:pPr>
              <w:spacing w:after="0"/>
            </w:pPr>
            <w:r>
              <w:rPr>
                <w:b/>
                <w:color w:val="1A365D"/>
                <w:sz w:val="22"/>
              </w:rPr>
              <w:t>Programmer</w:t>
            </w:r>
          </w:p>
          <w:p>
            <w:pPr>
              <w:spacing w:after="0"/>
            </w:pPr>
            <w:r>
              <w:rPr>
                <w:i/>
                <w:color w:val="646464"/>
                <w:sz w:val="20"/>
              </w:rPr>
              <w:t>PT Multi Mayaka</w:t>
            </w:r>
          </w:p>
          <w:p>
            <w:pPr>
              <w:spacing w:after="80"/>
            </w:pPr>
            <w:r>
              <w:rPr>
                <w:color w:val="2E8B57"/>
                <w:sz w:val="18"/>
              </w:rPr>
              <w:t>📅 Feb 2014 - Aug 2016</w:t>
            </w:r>
          </w:p>
          <w:p>
            <w:pPr>
              <w:spacing w:after="40"/>
              <w:ind w:left="216"/>
            </w:pPr>
            <w:r>
              <w:rPr>
                <w:sz w:val="18"/>
              </w:rPr>
              <w:t>• Developed and maintained company software and database systems</w:t>
            </w:r>
          </w:p>
          <w:p>
            <w:pPr>
              <w:spacing w:after="40"/>
              <w:ind w:left="216"/>
            </w:pPr>
            <w:r>
              <w:rPr>
                <w:sz w:val="18"/>
              </w:rPr>
              <w:t>• Drove continuous improvements in operational efficiency</w:t>
            </w:r>
          </w:p>
          <w:p>
            <w:pPr>
              <w:spacing w:after="160"/>
            </w:pPr>
          </w:p>
          <w:p>
            <w:pPr>
              <w:spacing w:before="200" w:after="160"/>
            </w:pPr>
            <w:r>
              <w:rPr>
                <w:b/>
                <w:color w:val="1A365D"/>
                <w:sz w:val="28"/>
              </w:rPr>
              <w:t>NOTABLE DEVELOPMENT PROJECTS</w:t>
            </w:r>
          </w:p>
          <w:p>
            <w:pPr>
              <w:spacing w:after="200"/>
            </w:pPr>
            <w:r>
              <w:rPr>
                <w:color w:val="1A365D"/>
                <w:sz w:val="12"/>
              </w:rPr>
              <w:t>━━━━━━━━━━━━━━━━━━━━━━━━━━━━━━━━━━━━━━━━━━━━━━━━━━</w:t>
            </w:r>
          </w:p>
          <w:p>
            <w:pPr>
              <w:spacing w:after="0"/>
            </w:pPr>
            <w:r>
              <w:rPr>
                <w:b/>
                <w:color w:val="1A365D"/>
                <w:sz w:val="20"/>
              </w:rPr>
              <w:t>▸ Awan Rent Car</w:t>
            </w:r>
          </w:p>
          <w:p>
            <w:pPr>
              <w:spacing w:after="120"/>
            </w:pPr>
            <w:r>
              <w:rPr>
                <w:sz w:val="18"/>
              </w:rPr>
              <w:t xml:space="preserve">   Premium web application template featuring a 10-vehicle fleet gallery and booking submission tools linked directly to the WhatsApp API</w:t>
            </w:r>
          </w:p>
          <w:p>
            <w:pPr>
              <w:spacing w:after="0"/>
            </w:pPr>
            <w:r>
              <w:rPr>
                <w:b/>
                <w:color w:val="1A365D"/>
                <w:sz w:val="20"/>
              </w:rPr>
              <w:t>▸ BrainMetrics Elite</w:t>
            </w:r>
          </w:p>
          <w:p>
            <w:pPr>
              <w:spacing w:after="120"/>
            </w:pPr>
            <w:r>
              <w:rPr>
                <w:sz w:val="18"/>
              </w:rPr>
              <w:t xml:space="preserve">   Comprehensive cognitive assessment application with a 50-question test bank across five intelligence domains, featuring radar chart outputs and downloadable PDF reports</w:t>
            </w:r>
          </w:p>
          <w:p>
            <w:pPr>
              <w:spacing w:after="0"/>
            </w:pPr>
            <w:r>
              <w:rPr>
                <w:b/>
                <w:color w:val="1A365D"/>
                <w:sz w:val="20"/>
              </w:rPr>
              <w:t>▸ Material Requirements Planning (MRP) Simulation</w:t>
            </w:r>
          </w:p>
          <w:p>
            <w:pPr>
              <w:spacing w:after="120"/>
            </w:pPr>
            <w:r>
              <w:rPr>
                <w:sz w:val="18"/>
              </w:rPr>
              <w:t xml:space="preserve">   Application featuring multi-warehouse inventory locations and QR code data scanning capabilities</w:t>
            </w:r>
          </w:p>
          <w:p>
            <w:pPr>
              <w:spacing w:after="0"/>
            </w:pPr>
            <w:r>
              <w:rPr>
                <w:b/>
                <w:color w:val="1A365D"/>
                <w:sz w:val="20"/>
              </w:rPr>
              <w:t>▸ IT Asset Management System</w:t>
            </w:r>
          </w:p>
          <w:p>
            <w:pPr>
              <w:spacing w:after="120"/>
            </w:pPr>
            <w:r>
              <w:rPr>
                <w:sz w:val="18"/>
              </w:rPr>
              <w:t xml:space="preserve">   Custom, single-page CRUD application configured for localhost database connections to track organizational assets efficiently</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