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lang w:val="en-US"/>
        </w:rPr>
        <w:t>TBMI26 – Computer Assignment Report</w:t>
        <w:br/>
        <w:t>Supervised Learning</w:t>
      </w:r>
    </w:p>
    <w:p>
      <w:pPr>
        <w:pStyle w:val="Normal"/>
        <w:jc w:val="center"/>
        <w:rPr>
          <w:sz w:val="28"/>
          <w:szCs w:val="28"/>
          <w:lang w:val="en-US"/>
        </w:rPr>
      </w:pPr>
      <w:r>
        <w:rPr>
          <w:sz w:val="28"/>
          <w:szCs w:val="28"/>
          <w:lang w:val="en-US"/>
        </w:rPr>
        <w:t>Deadline –</w:t>
      </w:r>
      <w:bookmarkStart w:id="0" w:name="_GoBack"/>
      <w:bookmarkEnd w:id="0"/>
      <w:r>
        <w:rPr>
          <w:sz w:val="28"/>
          <w:szCs w:val="28"/>
          <w:lang w:val="en-US"/>
        </w:rPr>
        <w:t xml:space="preserve"> February 12 2018</w:t>
      </w:r>
    </w:p>
    <w:p>
      <w:pPr>
        <w:pStyle w:val="Normal"/>
        <w:jc w:val="center"/>
        <w:rPr>
          <w:lang w:val="en-US"/>
        </w:rPr>
      </w:pPr>
      <w:r>
        <w:rPr>
          <w:lang w:val="en-US"/>
        </w:rPr>
      </w:r>
    </w:p>
    <w:p>
      <w:pPr>
        <w:pStyle w:val="Normal"/>
        <w:jc w:val="center"/>
        <w:rPr>
          <w:sz w:val="36"/>
          <w:szCs w:val="36"/>
          <w:lang w:val="en-US"/>
        </w:rPr>
      </w:pPr>
      <w:r>
        <w:rPr>
          <w:sz w:val="36"/>
          <w:szCs w:val="36"/>
          <w:lang w:val="en-US"/>
        </w:rPr>
        <w:t>Author/-s:</w:t>
      </w:r>
    </w:p>
    <w:p>
      <w:pPr>
        <w:pStyle w:val="Normal"/>
        <w:jc w:val="center"/>
        <w:rPr>
          <w:rFonts w:ascii="Georgia" w:hAnsi="Georgia"/>
          <w:sz w:val="32"/>
          <w:szCs w:val="32"/>
          <w:lang w:val="en-US"/>
        </w:rPr>
      </w:pPr>
      <w:r>
        <w:rPr>
          <w:rFonts w:ascii="Georgia" w:hAnsi="Georgia"/>
          <w:sz w:val="32"/>
          <w:szCs w:val="32"/>
          <w:lang w:val="en-US"/>
        </w:rPr>
      </w:r>
    </w:p>
    <w:p>
      <w:pPr>
        <w:pStyle w:val="Normal"/>
        <w:jc w:val="center"/>
        <w:rPr>
          <w:rFonts w:ascii="Georgia" w:hAnsi="Georgia"/>
          <w:sz w:val="32"/>
          <w:szCs w:val="32"/>
          <w:lang w:val="en-US"/>
        </w:rPr>
      </w:pPr>
      <w:r>
        <w:rPr>
          <w:rFonts w:ascii="Georgia" w:hAnsi="Georgia"/>
          <w:sz w:val="32"/>
          <w:szCs w:val="32"/>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pPr>
        <w:pStyle w:val="Normal"/>
        <w:rPr>
          <w:lang w:val="en-US"/>
        </w:rPr>
      </w:pPr>
      <w:r>
        <w:rPr>
          <w:lang w:val="en-US"/>
        </w:rPr>
        <w:t xml:space="preserve"> </w:t>
      </w:r>
    </w:p>
    <w:p>
      <w:pPr>
        <w:pStyle w:val="ListParagraph"/>
        <w:numPr>
          <w:ilvl w:val="0"/>
          <w:numId w:val="1"/>
        </w:numPr>
        <w:rPr>
          <w:b/>
          <w:b/>
          <w:lang w:val="en-US"/>
        </w:rPr>
      </w:pPr>
      <w:r>
        <w:rPr>
          <w:b/>
          <w:lang w:val="en-US"/>
        </w:rPr>
        <w:t>Give an overview of the data from a machine learning perspective. Consider if you need linear or non-linear classifiers etc.</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pPr>
      <w:r>
        <w:rPr>
          <w:b/>
          <w:lang w:val="en-US"/>
        </w:rPr>
        <w:t xml:space="preserve">Explain why the down sampling of the OCR data (done as pre-processing) result in a more robust feature representation. See </w:t>
      </w:r>
      <w:hyperlink r:id="rId2">
        <w:r>
          <w:rPr>
            <w:rStyle w:val="InternetLink"/>
            <w:b/>
            <w:lang w:val="en-US"/>
          </w:rPr>
          <w:t>http://archive.ics.uci.edu/ml/datasets/Optical+Recognition+of+Handwritten+Digits</w:t>
        </w:r>
      </w:hyperlink>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Give a short summ</w:t>
      </w:r>
      <w:r>
        <w:rPr>
          <w:b/>
          <w:lang w:val="en-US"/>
        </w:rPr>
        <w:t>a</w:t>
      </w:r>
      <w:r>
        <w:rPr>
          <w:b/>
          <w:lang w:val="en-US"/>
        </w:rPr>
        <w:t xml:space="preserve">ry of how you implemented the kNN algorithm.  </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Explain how you handle draws in kNN, e.g. with two classes (k = 2)?</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Explain how you selected the best k for each dataset using cross validation. Include the accuracy and images of your results for each dataset.</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Give a short summery of your backprop network implementations (single + multi). You do not need to derive the update rules.</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Present the results from the backprop training and how you reached the accuracy criteria for each dataset. Motivate your choice of network for each dataset. Explain how you selected good values for the learning rate, iterations and number of hidden neurons. Include images of your best result for each dataset, including parameters etc.</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Present the results, including images, of your example of a non-generalizable backprop solution. Explain why this example is non-generalizable.</w:t>
      </w:r>
    </w:p>
    <w:p>
      <w:pPr>
        <w:pStyle w:val="Normal"/>
        <w:ind w:left="360" w:hanging="0"/>
        <w:rPr>
          <w:b/>
          <w:b/>
          <w:lang w:val="en-US"/>
        </w:rPr>
      </w:pPr>
      <w:r>
        <w:rPr>
          <w:b/>
          <w:lang w:val="en-US"/>
        </w:rPr>
      </w:r>
    </w:p>
    <w:p>
      <w:pPr>
        <w:pStyle w:val="Normal"/>
        <w:ind w:left="360" w:hanging="0"/>
        <w:rPr>
          <w:b/>
          <w:b/>
          <w:lang w:val="en-US"/>
        </w:rPr>
      </w:pPr>
      <w:r>
        <w:rPr>
          <w:b/>
          <w:lang w:val="en-US"/>
        </w:rPr>
      </w:r>
    </w:p>
    <w:p>
      <w:pPr>
        <w:pStyle w:val="Normal"/>
        <w:ind w:left="360" w:hanging="0"/>
        <w:rPr>
          <w:b/>
          <w:b/>
          <w:lang w:val="en-US"/>
        </w:rPr>
      </w:pPr>
      <w:r>
        <w:rPr>
          <w:b/>
          <w:lang w:val="en-US"/>
        </w:rPr>
      </w:r>
    </w:p>
    <w:p>
      <w:pPr>
        <w:pStyle w:val="ListParagraph"/>
        <w:numPr>
          <w:ilvl w:val="0"/>
          <w:numId w:val="1"/>
        </w:numPr>
        <w:rPr>
          <w:b/>
          <w:b/>
          <w:lang w:val="en-US"/>
        </w:rPr>
      </w:pPr>
      <w:r>
        <w:rPr>
          <w:b/>
          <w:lang w:val="en-US"/>
        </w:rPr>
        <w:t xml:space="preserve">Give a final discussion and conclusion where you explain the differences between the performances of the different classifiers. Pros and cons etc. </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pPr>
      <w:r>
        <w:rPr>
          <w:b/>
          <w:lang w:val="en-US"/>
        </w:rPr>
        <w:t xml:space="preserve"> </w:t>
      </w:r>
      <w:r>
        <w:rPr>
          <w:b/>
          <w:lang w:val="en-US"/>
        </w:rPr>
        <w:t xml:space="preserve">Do you think there is something that can improve the results? Pre-processing, algorithm-wise etc.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sv-SE"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7f5c"/>
    <w:pPr>
      <w:widowControl/>
      <w:bidi w:val="0"/>
      <w:jc w:val="left"/>
    </w:pPr>
    <w:rPr>
      <w:rFonts w:ascii="Calibri" w:hAnsi="Calibri" w:eastAsia="ＭＳ 明朝" w:cs="" w:cstheme="minorBidi" w:eastAsiaTheme="minorEastAsia"/>
      <w:color w:val="auto"/>
      <w:sz w:val="24"/>
      <w:szCs w:val="24"/>
      <w:lang w:val="sv-SE" w:eastAsia="sv-SE" w:bidi="ar-SA"/>
    </w:rPr>
  </w:style>
  <w:style w:type="paragraph" w:styleId="Heading1">
    <w:name w:val="Heading 1"/>
    <w:basedOn w:val="Normal"/>
    <w:next w:val="Normal"/>
    <w:link w:val="Heading1Char"/>
    <w:uiPriority w:val="9"/>
    <w:qFormat/>
    <w:rsid w:val="009d7742"/>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6e6457"/>
    <w:rPr>
      <w:rFonts w:ascii="Calibri" w:hAnsi="Calibri" w:eastAsia="ＭＳ ゴシック" w:cs="" w:asciiTheme="majorHAnsi" w:cstheme="majorBidi" w:eastAsiaTheme="majorEastAsia" w:hAnsiTheme="majorHAnsi"/>
      <w:color w:val="000000" w:themeColor="text1"/>
      <w:spacing w:val="5"/>
      <w:sz w:val="52"/>
      <w:szCs w:val="52"/>
    </w:rPr>
  </w:style>
  <w:style w:type="character" w:styleId="InternetLink">
    <w:name w:val="Internet Link"/>
    <w:basedOn w:val="DefaultParagraphFont"/>
    <w:uiPriority w:val="99"/>
    <w:unhideWhenUsed/>
    <w:rsid w:val="00891133"/>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e645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000000" w:themeColor="text1"/>
      <w:spacing w:val="5"/>
      <w:sz w:val="52"/>
      <w:szCs w:val="52"/>
    </w:rPr>
  </w:style>
  <w:style w:type="paragraph" w:styleId="ListParagraph">
    <w:name w:val="List Paragraph"/>
    <w:basedOn w:val="Normal"/>
    <w:uiPriority w:val="34"/>
    <w:qFormat/>
    <w:rsid w:val="003a339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Optical+Recognition+of+Handwritten+Digi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LibreOffice/5.3.7.2$Windows_X86_64 LibreOffice_project/6b8ed514a9f8b44d37a1b96673cbbdd077e24059</Application>
  <Pages>2</Pages>
  <Words>284</Words>
  <Characters>1541</Characters>
  <CharactersWithSpaces>1811</CharactersWithSpaces>
  <Paragraphs>15</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2018-01-10T12:40:00Z</dcterms:created>
  <dc:creator>Anette Karlsson</dc:creator>
  <dc:description/>
  <dc:language>sv-SE</dc:language>
  <cp:lastModifiedBy/>
  <dcterms:modified xsi:type="dcterms:W3CDTF">2018-01-29T16:18:57Z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