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48"/>
          <w:szCs w:val="48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color w:val="3A7CA5"/>
          <w:sz w:val="36"/>
          <w:szCs w:val="36"/>
        </w:rPr>
        <w:t xml:space="preserve">Веб-симулятор мультиагентного роя пчёл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Swarm Intelligence Simulator</w:t>
      </w:r>
    </w:p>
    <w:p>
      <w:pPr>
        <w:pBdr>
          <w:bottom w:val="single" w:color="1B3A4B" w:sz="6" w:space="1"/>
        </w:pBdr>
        <w:spacing w:after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Версия: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Дата: март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Целевой исполнитель: LLM-разработчик</w:t>
      </w:r>
    </w:p>
    <w:p>
      <w:r>
        <w:rPr>
          <w:rFonts w:ascii="Arial" w:cs="Arial" w:eastAsia="Arial" w:hAnsi="Arial"/>
        </w:rPr>
        <w:t xml:space="preserve"/>
      </w:r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Arial" w:cs="Arial" w:eastAsia="Arial" w:hAnsi="Arial"/>
        </w:rPr>
        <w:t xml:space="preserve"/>
      </w:r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Цели и описание системы</w:t>
      </w:r>
    </w:p>
    <w:p>
      <w:pPr>
        <w:pStyle w:val="Heading2"/>
      </w:pPr>
      <w:r>
        <w:rPr>
          <w:rFonts w:ascii="Arial" w:cs="Arial" w:eastAsia="Arial" w:hAnsi="Arial"/>
        </w:rPr>
        <w:t xml:space="preserve">1.1 Назначение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Симулятор представляет собой веб-приложение для интерактивной визуализации мультиагентной системы, моделирующей поведение роя пчёл. Система демонстрирует принципы роевого интеллекта (Swarm Intelligence) с централизованным управлением.</w:t>
      </w:r>
    </w:p>
    <w:p>
      <w:pPr>
        <w:pStyle w:val="Heading2"/>
      </w:pPr>
      <w:r>
        <w:rPr>
          <w:rFonts w:ascii="Arial" w:cs="Arial" w:eastAsia="Arial" w:hAnsi="Arial"/>
        </w:rPr>
        <w:t xml:space="preserve">1.2 Типы агентов</w:t>
      </w:r>
    </w:p>
    <w:p>
      <w:pPr>
        <w:pStyle w:val="Heading3"/>
      </w:pPr>
      <w:r>
        <w:rPr>
          <w:rFonts w:ascii="Arial" w:cs="Arial" w:eastAsia="Arial" w:hAnsi="Arial"/>
        </w:rPr>
        <w:t xml:space="preserve">1.2.1 Пчела (Bee)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Мобильный агент, перемещающийся по карте. Не имеет собственного восприятия окружения — все команды поступают от разума роя. Состояния: idle (ожидание в улье), to_flower (полёт к цветку), collecting (сбор нектара), to_hive (возврат в улей), unloading (выгрузка нектара). Максимальная грузоподъёмность: 1.0 единица нектара.</w:t>
      </w:r>
    </w:p>
    <w:p>
      <w:pPr>
        <w:pStyle w:val="Heading3"/>
      </w:pPr>
      <w:r>
        <w:rPr>
          <w:rFonts w:ascii="Arial" w:cs="Arial" w:eastAsia="Arial" w:hAnsi="Arial"/>
        </w:rPr>
        <w:t xml:space="preserve">1.2.2 Цветок (Flower)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Стационарный агент-источник нектара. Два состояния: open (доступен для сбора) и closed (недоступен). Нектар накапливается со временем с настраиваемой скоростью (nectar_regen_rate). Максимальный объём нектара: 5.0 единиц. Разум роя управляет переключением состояний и темпом восстановления.</w:t>
      </w:r>
    </w:p>
    <w:p>
      <w:pPr>
        <w:pStyle w:val="Heading3"/>
      </w:pPr>
      <w:r>
        <w:rPr>
          <w:rFonts w:ascii="Arial" w:cs="Arial" w:eastAsia="Arial" w:hAnsi="Arial"/>
        </w:rPr>
        <w:t xml:space="preserve">1.2.3 Улей (Hive)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Стационарный агент, накапливающий нектар и конвертирующий его в мёд. Конверсия происходит только при наличии пчёл внутри улья. Коэффициент конверсии: 3 единицы нектара = 1 единица мёда. Скорость конверсии пропорциональна количеству пчёл внутри.</w:t>
      </w:r>
    </w:p>
    <w:p>
      <w:pPr>
        <w:pStyle w:val="Heading2"/>
      </w:pPr>
      <w:r>
        <w:rPr>
          <w:rFonts w:ascii="Arial" w:cs="Arial" w:eastAsia="Arial" w:hAnsi="Arial"/>
        </w:rPr>
        <w:t xml:space="preserve">1.3 Разум роя (Swarm Intelligence Controller)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Централизованный модуль принятия решений. На каждом такте симуляции получает телеметрию от всех агентов, анализирует состояние системы и генерирует команды для агентов. Агенты не имеют собственного восприятия — вся логика поведения сосредоточена в этом модуле.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Алгоритм разума роя реализует следующую стратегию: (a) назначать простаивающих пчёл на открытые цветки с наибольшим количеством нектара; (b) отправлять пчёл с полной загрузкой обратно в улей; (c) закрывать истощённые цветки и открывать восстановившиеся.</w:t>
      </w:r>
    </w:p>
    <w:p>
      <w:pPr>
        <w:pBdr>
          <w:bottom w:val="single" w:color="1B3A4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Архитектура</w:t>
      </w:r>
    </w:p>
    <w:p>
      <w:pPr>
        <w:pStyle w:val="Heading2"/>
      </w:pPr>
      <w:r>
        <w:rPr>
          <w:rFonts w:ascii="Arial" w:cs="Arial" w:eastAsia="Arial" w:hAnsi="Arial"/>
        </w:rPr>
        <w:t xml:space="preserve">2.1 Компоненты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Бэкенд-сервер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3.10,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Тактовый движок, API, WebSocket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Разум роя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Python-модуль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принятия решений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Симуляционный движок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(asyncio)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Тактовый цикл, обновление состояний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+ Canvas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Визуализация, управление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Реал-тайм обмен данными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2.2 Схема взаимодействия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Поток данных на каждом такте: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1. Тактовый движок запрашивает телеметрию у всех агентов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2. Телеметрия передаётся в разум роя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3. Разум роя генерирует команды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4. Команды применяются к агентам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5. Состояние мира отправляется на фронтенд через WebSocket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Тактовый движок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Движок работает в бесконечном цикле с настраиваемой частотой (tick rate). Частота по умолчанию: 10 тактов в секунду. Диапазон: 1–30 тактов/с. Каждый такт представляет собой атомарный шаг: сбор телеметрии, обработка, команды, обновление состояний, отправка на фронт.</w:t>
      </w:r>
    </w:p>
    <w:p>
      <w:pPr>
        <w:pStyle w:val="Heading2"/>
      </w:pPr>
      <w:r>
        <w:rPr>
          <w:rFonts w:ascii="Arial" w:cs="Arial" w:eastAsia="Arial" w:hAnsi="Arial"/>
        </w:rPr>
        <w:t xml:space="preserve">2.4 Роль WebSocket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Весь обмен между бэкендом и фронтендом происходит через единственное WebSocket-соединение (/ws). Бэкенд отправляет полное состояние мира на каждом такте. Фронтенд отправляет команды управления (старт/стоп/сброс, изменение параметров).</w:t>
      </w:r>
    </w:p>
    <w:p>
      <w:pPr>
        <w:pBdr>
          <w:bottom w:val="single" w:color="1B3A4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Функциональные требования</w:t>
      </w:r>
    </w:p>
    <w:p>
      <w:pPr>
        <w:pStyle w:val="Heading2"/>
      </w:pPr>
      <w:r>
        <w:rPr>
          <w:rFonts w:ascii="Arial" w:cs="Arial" w:eastAsia="Arial" w:hAnsi="Arial"/>
        </w:rPr>
        <w:t xml:space="preserve">3.1 Поведение пчелы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Пчела находится в улье, nectar=0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команде goto_flower → to_flower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to_flower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Пчела летит к указанному цветку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прибытии → collecting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Пчела собирает нектар (0.2 ед./такт)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nectar=1.0 или цветок пуст → to_hive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to_hive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Пчела летит к улью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прибытии → unloading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unloading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Пчела выгружает нектар (0.5 ед./такт)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nectar=0 → idle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Скорость перемещения пчелы: базовая 3.0 пикселя/такт, регулируется слайдером (1.0–8.0). Направление движения рассчитывается как вектор от текущей позиции к цели (target_x, target_y). Прибытие фиксируется при дистанции &lt; 5 пикселей до цели.</w:t>
      </w:r>
    </w:p>
    <w:p>
      <w:pPr>
        <w:pStyle w:val="Heading2"/>
      </w:pPr>
      <w:r>
        <w:rPr>
          <w:rFonts w:ascii="Arial" w:cs="Arial" w:eastAsia="Arial" w:hAnsi="Arial"/>
        </w:rPr>
        <w:t xml:space="preserve">3.2 Поведение цветка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Цветок в состоянии open накапливает нектар со скоростью nectar_regen_rate единиц/такт (по умолчанию 0.05, диапазон 0.01–0.2). Максимум: 5.0. В состоянии closed накопление продолжается, но пчёлы не могут собирать нектар. Разум роя закрывает цветок при nectar &lt; 0.5 и открывает при nectar &gt; 3.0.</w:t>
      </w:r>
    </w:p>
    <w:p>
      <w:pPr>
        <w:pStyle w:val="Heading2"/>
      </w:pPr>
      <w:r>
        <w:rPr>
          <w:rFonts w:ascii="Arial" w:cs="Arial" w:eastAsia="Arial" w:hAnsi="Arial"/>
        </w:rPr>
        <w:t xml:space="preserve">3.3 Поведение улья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Улей принимает нектар от пчёл в состоянии unloading. Конверсия нектара в мёд: каждый такт конвертируется honey_rate × bees_inside единиц нектара при наличии пчёл внутри (honey_rate по умолчанию 0.1). Коэффициент: 3 нектара → 1 мёд. Пример: 0.3 ед. нектара конвертируются в 0.1 ед. мёда.</w:t>
      </w:r>
    </w:p>
    <w:p>
      <w:pPr>
        <w:pStyle w:val="Heading2"/>
      </w:pPr>
      <w:r>
        <w:rPr>
          <w:rFonts w:ascii="Arial" w:cs="Arial" w:eastAsia="Arial" w:hAnsi="Arial"/>
        </w:rPr>
        <w:t xml:space="preserve">3.4 Алгоритм разума роя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каждом такте контроллер выполняет: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1. Собрать телеметрию от всех агентов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2. Обновить состояние цветов (open/closed по порогам нектара)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3. Назначить idle-пчёл на открытые цветки (приоритет: макс. нектар)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4. Отправить полных пчёл в улей (goto_hive)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5. Перенаправить пчёл, летящих к закрытым цветкам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3.5 Сценарии работы</w:t>
      </w:r>
    </w:p>
    <w:p>
      <w:pPr>
        <w:pStyle w:val="Heading3"/>
      </w:pPr>
      <w:r>
        <w:rPr>
          <w:rFonts w:ascii="Arial" w:cs="Arial" w:eastAsia="Arial" w:hAnsi="Arial"/>
        </w:rPr>
        <w:t xml:space="preserve">3.5.1 Стандартный цикл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Пользователь нажимает «Старт». Система создаёт N пчёл (по умолчанию 10) и M цветов (по умолчанию 8) в случайных позициях на карте. Улей размещается в центре карты. Пчёлы начинают в состоянии idle. Разум роя распределяет пчёл по цветкам, сбор и доставка нектара происходит автоматически.</w:t>
      </w:r>
    </w:p>
    <w:p>
      <w:pPr>
        <w:pStyle w:val="Heading3"/>
      </w:pPr>
      <w:r>
        <w:rPr>
          <w:rFonts w:ascii="Arial" w:cs="Arial" w:eastAsia="Arial" w:hAnsi="Arial"/>
        </w:rPr>
        <w:t xml:space="preserve">3.5.2 Изменение параметров на лету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Пользователь двигает слайдер скорости пчёл. Новое значение отправляется через WebSocket, применяется немедленно со следующего такта. Поведение симуляции изменяется без перезапуска.</w:t>
      </w:r>
    </w:p>
    <w:p>
      <w:pPr>
        <w:pStyle w:val="Heading3"/>
      </w:pPr>
      <w:r>
        <w:rPr>
          <w:rFonts w:ascii="Arial" w:cs="Arial" w:eastAsia="Arial" w:hAnsi="Arial"/>
        </w:rPr>
        <w:t xml:space="preserve">3.5.3 Сброс симуляции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Пользователь нажимает «Сброс». Симуляция останавливается. Все агенты удаляются. Мёд и нектар в улье обнуляются. Карта очищается. Параметры сохраняются.</w:t>
      </w:r>
    </w:p>
    <w:p>
      <w:pPr>
        <w:pBdr>
          <w:bottom w:val="single" w:color="1B3A4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API и протокол</w:t>
      </w:r>
    </w:p>
    <w:p>
      <w:pPr>
        <w:pStyle w:val="Heading2"/>
      </w:pPr>
      <w:r>
        <w:rPr>
          <w:rFonts w:ascii="Arial" w:cs="Arial" w:eastAsia="Arial" w:hAnsi="Arial"/>
        </w:rPr>
        <w:t xml:space="preserve">4.1 WebSocket-эндпоинт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URL: ws://localhost:8000/ws. Протокол: JSON-сообщения. Каждое сообщение имеет поле type для маршрутизации.</w:t>
      </w:r>
    </w:p>
    <w:p>
      <w:pPr>
        <w:pStyle w:val="Heading2"/>
      </w:pPr>
      <w:r>
        <w:rPr>
          <w:rFonts w:ascii="Arial" w:cs="Arial" w:eastAsia="Arial" w:hAnsi="Arial"/>
        </w:rPr>
        <w:t xml:space="preserve">4.2 Телеметрия (бэкенд → фронтенд)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Полное состояние мира отправляется на каждом такте: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"type": "world_state", "tick": 142, "bees": [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"id": 1, "x": 250.5, "y": 180.3, "nectar": 0.6,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"state": "collecting", "target_flower_id": 3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], "flowers": [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"id": 3, "x": 400, "y": 300, "nectar": 2.1, "state": "open"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], "hive": {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"x": 500, "y": 400, "nectar": 15.2, "honey": 4.8, "bees_inside": 3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 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Телеметрия агентов (внутренняя, агенты → разум роя)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Пчела: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"id": 1, "nectar": 0.6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Цветок: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"id": 3, "nectar": 2.1, "state": "open"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Улей: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"nectar": 15.2, "honey": 4.8, "bees_inside": 3 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Команды (разум роя → агенты)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Команда пчеле: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"id": 1, "command": "goto_flower", "time": 142, "flower_id": 3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"id": 1, "command": "goto_hive", "time": 145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Команда цветку: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"id": 3, "state": "closed", "time": 150 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Возможные команды пчеле: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goto_flower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Лететь к цветку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flower_id (int)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goto_hive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Вернуться в улей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Начать сбор нектара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Начать выгрузку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Команды управления (фронтенд → бэкенд)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"type": "control", "action": "start"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"type": "control", "action": "stop"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"type": "control", "action": "reset" }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 "type": "params", "bee_speed": 4.0, "nectar_regen_rate": 0.08,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"bee_count": 15, "flower_count": 12, "tick_rate": 10 }</w:t>
      </w:r>
    </w:p>
    <w:p>
      <w:pPr>
        <w:pBdr>
          <w:bottom w:val="single" w:color="1B3A4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UI/UX</w:t>
      </w:r>
    </w:p>
    <w:p>
      <w:pPr>
        <w:pStyle w:val="Heading2"/>
      </w:pPr>
      <w:r>
        <w:rPr>
          <w:rFonts w:ascii="Arial" w:cs="Arial" w:eastAsia="Arial" w:hAnsi="Arial"/>
        </w:rPr>
        <w:t xml:space="preserve">5.1 Общая компоновка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Интерфейс строится по образцу «Центр управления роем» (image.png). Цветовая схема: тёмная (фон #0F1923, панели #1B2838, акценты #F0B429 / #4CAF50 / #2196F3). Шрифт: Inter или аналогичный sans-serif.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Компоновка: CSS Grid. Левая панель (список агентов): 280px. Центральная область (карта): гибкая ширина. Правая панель (параметры): 300px.</w:t>
      </w:r>
    </w:p>
    <w:p>
      <w:pPr>
        <w:pStyle w:val="Heading2"/>
      </w:pPr>
      <w:r>
        <w:rPr>
          <w:rFonts w:ascii="Arial" w:cs="Arial" w:eastAsia="Arial" w:hAnsi="Arial"/>
        </w:rPr>
        <w:t xml:space="preserve">5.2 Центральная карта (Canvas)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Размер: 1000×700 пикселей (масштабируемый). Фон: тёмная сетка (#0A1219 с линиями #1A2A3A шагом 50px).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Пчёлы: жёлтые круги (радиус 6px, цвет #F0B429). Линия следа от пчелы к цели (полупрозрачная пунктирная). Прогресс-бар наполненности над пчелой (ширина 12px, заполнение пропорционально nectar/1.0).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Цветы: зелёные круги (#4CAF50) при state=open, серые (#666) при closed. Радиус пропорционален количеству нектара: min 8px, max 18px. Подпись: «ID: N» под цветком.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Улей: шестиугольник (радиус 25px, цвет #D4A017, обводка #F0B429). Прогресс-бар нектара/мёда под ульем.</w:t>
      </w:r>
    </w:p>
    <w:p>
      <w:pPr>
        <w:pStyle w:val="Heading2"/>
      </w:pPr>
      <w:r>
        <w:rPr>
          <w:rFonts w:ascii="Arial" w:cs="Arial" w:eastAsia="Arial" w:hAnsi="Arial"/>
        </w:rPr>
        <w:t xml:space="preserve">5.3 Левая панель: список агентов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Заголовок: «Агенты роя». Три секции с сворачиванием: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Пчёлы: каждая строка содержит иконку, ID, состояние (цветной бейдж: idle=серый, to_flower=синий, collecting=зелёный, to_hive=оранжевый, unloading=фиолетовый), мини-прогресс-бар нектара.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Цветы: ID, состояние (open/closed), уровень нектара (прогресс-бар).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Улей: нектар, мёд, пчёл внутри.</w:t>
      </w:r>
    </w:p>
    <w:p>
      <w:pPr>
        <w:pStyle w:val="Heading2"/>
      </w:pPr>
      <w:r>
        <w:rPr>
          <w:rFonts w:ascii="Arial" w:cs="Arial" w:eastAsia="Arial" w:hAnsi="Arial"/>
        </w:rPr>
        <w:t xml:space="preserve">5.4 Правая панель: параметры симуляции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Заголовок: «Параметры». Слайдеры с числовым отображением текущего значения: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76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 пчёл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нектара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Кол-во пчёл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Кол-во цветов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Частота тактов (т/с)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5.5 Панель метрик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Расположение: над картой или под ней. Три карточки в линию: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Нектар в улье (иконка капли, числовое значение с 1 знаком после запятой), Мёд (иконка сот, число), Пчёлы в улье (иконка, целое число).</w:t>
      </w:r>
    </w:p>
    <w:p>
      <w:pPr>
        <w:pStyle w:val="Heading2"/>
      </w:pPr>
      <w:r>
        <w:rPr>
          <w:rFonts w:ascii="Arial" w:cs="Arial" w:eastAsia="Arial" w:hAnsi="Arial"/>
        </w:rPr>
        <w:t xml:space="preserve">5.6 Кнопки управления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Три кнопки в нижней части правой панели: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Старт (зелёная, #4CAF50) — запуск симуляции. При активной симуляции недоступна.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Стоп (красная, #F44336) — пауза. Агенты замирают на месте.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Сброс (серая, #607D8B) — полный сброс до начального состояния.</w:t>
      </w:r>
    </w:p>
    <w:p>
      <w:pPr>
        <w:pBdr>
          <w:bottom w:val="single" w:color="1B3A4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Нефункциональные требования</w:t>
      </w:r>
    </w:p>
    <w:p>
      <w:pPr>
        <w:pStyle w:val="Heading2"/>
      </w:pPr>
      <w:r>
        <w:rPr>
          <w:rFonts w:ascii="Arial" w:cs="Arial" w:eastAsia="Arial" w:hAnsi="Arial"/>
        </w:rPr>
        <w:t xml:space="preserve">6.1 Производительность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Один такт должен обрабатываться не более чем за 50 мс при 30 пчёлах и 20 цветках. WebSocket-сообщение не должно превышать 10 КБ. Фронтенд должен поддерживать 60 FPS рендеринга.</w:t>
      </w:r>
    </w:p>
    <w:p>
      <w:pPr>
        <w:pStyle w:val="Heading2"/>
      </w:pPr>
      <w:r>
        <w:rPr>
          <w:rFonts w:ascii="Arial" w:cs="Arial" w:eastAsia="Arial" w:hAnsi="Arial"/>
        </w:rPr>
        <w:t xml:space="preserve">6.2 Масштабируемость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должна корректно работать при 1–30 пчёлах и 1–20 цветках одновременно. Поддержка одновременного подключения нескольких клиентов (минимум 3 одновременных WebSocket-соединения).</w:t>
      </w:r>
    </w:p>
    <w:p>
      <w:pPr>
        <w:pStyle w:val="Heading2"/>
      </w:pPr>
      <w:r>
        <w:rPr>
          <w:rFonts w:ascii="Arial" w:cs="Arial" w:eastAsia="Arial" w:hAnsi="Arial"/>
        </w:rPr>
        <w:t xml:space="preserve">6.3 Совместимость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Браузеры: Chrome 90+, Firefox 88+, Safari 14+, Edge 90+. Разрешение: от 1280×720 до 1920×1080 (responsive). Python: 3.10. ОС: Windows (primary, запуск через .bat), Linux, macOS.</w:t>
      </w:r>
    </w:p>
    <w:p>
      <w:pPr>
        <w:pStyle w:val="Heading2"/>
      </w:pPr>
      <w:r>
        <w:rPr>
          <w:rFonts w:ascii="Arial" w:cs="Arial" w:eastAsia="Arial" w:hAnsi="Arial"/>
        </w:rPr>
        <w:t xml:space="preserve">6.4 Запуск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должно запускаться одним .bat-файлом (start.bat). Файл должен: (1) создать виртуальное окружение venv, если оно не существует; (2) активировать venv; (3) установить зависимости из requirements.txt; (4) запустить python main.py; (5) открыть браузер на http://localhost:8000. Фронтенд отдаётся статически тем же сервером (FastAPI StaticFiles). Все зависимости в requirements.txt.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 start.bat: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@echo off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not exist venv ( python -m venv venv 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call venv\\Scripts\\activate.bat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--quiet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start http://localhost:8000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pPr>
        <w:pBdr>
          <w:bottom w:val="single" w:color="1B3A4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Структура проекта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bee-swarm-simulator/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start.bat                 # Запуск: venv + зависимости + сервер + браузер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# Точка входа (FastAPI app, uvicorn)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# Зависимости (fastapi, uvicorn, websockets)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# Инструкция по запуску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simulation/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engine.py             # Тактовый движок (SimulationEngine)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swarm_intelligence.py # Разум роя (SwarmIntelligence)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agents/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bee.py            # Класс Bee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flower.py         # Класс Flower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hive.py           # Класс Hive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world.py              # World: контейнер всех агентов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websocket_handler.py  # WebSocket обработчик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static/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index.html            # Главная HTML-страница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style.css             # Стили (CSS Grid, тёмная тема)</w:t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app.js                # Клиентская логика + Canvas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7.1 Ключевые классы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agents/bee.py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Позиция, состояние, нектар, перемещение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agents/flower.py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Позиция, нектар, состояние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agents/hive.py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Нектар, мёд, список пчёл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 всех агентов, сериализация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Тактовый цикл, параметры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SwarmIntelligence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swarm_intelligence.py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назначений и команд</w:t>
            </w:r>
          </w:p>
        </w:tc>
      </w:tr>
    </w:tbl>
    <w:p>
      <w:pPr>
        <w:pBdr>
          <w:bottom w:val="single" w:color="1B3A4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Критерии приёмки</w:t>
      </w:r>
    </w:p>
    <w:p>
      <w:pPr>
        <w:pStyle w:val="Heading2"/>
      </w:pPr>
      <w:r>
        <w:rPr>
          <w:rFonts w:ascii="Arial" w:cs="Arial" w:eastAsia="Arial" w:hAnsi="Arial"/>
        </w:rPr>
        <w:t xml:space="preserve">8.1 Обязательные критерии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Приложение запускается одним .bat-файлом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start.bat создаёт venv, ставит зависимости, открывает localhost:8000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Пчёлы перемещаются на карте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Старт пчёлы летят к цветкам и обратно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Нектар накапливается в улье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Метрика nectar растёт при возврате пчёл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Мёд производится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bees_inside&gt;0 мёд растёт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Слайдеры влияют на симуляцию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Изменение скорости визуально меняет скорость пчёл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 работают корректно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Старт/стоп/сброс приводят к ожидаемому поведению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Цветы меняют состояние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Истощённый цветок становится серым (closed)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Левая панель обновляется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Состояния агентов изменяются в реальном времени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Тёмная тема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соответствует макету «Центр управления роем»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Сброс очищает всё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сброса: 0 нектара, 0 мёда, пустая карта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8.2 Дополнительные критерии (желательные)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Анимация плавная (интерполяция между тактами).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Тултип при наведении на пчелу/цветок с подробной информацией.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Журнал событий (например: «Пчела #3 собрала 0.8 нектара»).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График накопления мёда во времени.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ТЗ — Симулятор роя пчёл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6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2026-03-07T14:01:02.329Z</dcterms:created>
  <dcterms:modified xsi:type="dcterms:W3CDTF">2026-03-07T14:01:02.330Z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