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4152CE" w14:paraId="12882934" wp14:textId="7E6BA8C4">
      <w:pPr>
        <w:rPr>
          <w:sz w:val="40"/>
          <w:szCs w:val="40"/>
        </w:rPr>
      </w:pPr>
      <w:r w:rsidR="034152CE">
        <w:rPr/>
        <w:t xml:space="preserve">                                                                            </w:t>
      </w:r>
      <w:r w:rsidRPr="034152CE" w:rsidR="034152CE">
        <w:rPr>
          <w:sz w:val="40"/>
          <w:szCs w:val="40"/>
        </w:rPr>
        <w:t>Доклад</w:t>
      </w:r>
    </w:p>
    <w:p w:rsidR="034152CE" w:rsidP="034152CE" w:rsidRDefault="034152CE" w14:paraId="0C570E78" w14:textId="28127057">
      <w:pPr>
        <w:pStyle w:val="Normal"/>
        <w:rPr>
          <w:sz w:val="32"/>
          <w:szCs w:val="32"/>
        </w:rPr>
      </w:pPr>
      <w:r w:rsidR="034152CE">
        <w:rPr/>
        <w:t xml:space="preserve">                                                                  </w:t>
      </w:r>
      <w:r w:rsidRPr="034152CE" w:rsidR="034152CE">
        <w:rPr>
          <w:sz w:val="32"/>
          <w:szCs w:val="32"/>
        </w:rPr>
        <w:t xml:space="preserve"> </w:t>
      </w:r>
      <w:proofErr w:type="spellStart"/>
      <w:r w:rsidRPr="034152CE" w:rsidR="034152CE">
        <w:rPr>
          <w:sz w:val="32"/>
          <w:szCs w:val="32"/>
        </w:rPr>
        <w:t>Embeded</w:t>
      </w:r>
      <w:proofErr w:type="spellEnd"/>
      <w:r w:rsidRPr="034152CE" w:rsidR="034152CE">
        <w:rPr>
          <w:sz w:val="32"/>
          <w:szCs w:val="32"/>
        </w:rPr>
        <w:t xml:space="preserve"> Systems</w:t>
      </w:r>
    </w:p>
    <w:p w:rsidR="034152CE" w:rsidP="034152CE" w:rsidRDefault="034152CE" w14:paraId="17CF0896" w14:textId="7FE11E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bg-BG"/>
        </w:rPr>
      </w:pPr>
      <w:r w:rsidRPr="034152CE" w:rsidR="034152CE">
        <w:rPr>
          <w:sz w:val="32"/>
          <w:szCs w:val="32"/>
        </w:rPr>
        <w:t xml:space="preserve">1. </w:t>
      </w:r>
      <w:r w:rsidRPr="034152CE" w:rsidR="034152CE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- 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Вградена система е специално проектирана система, при която компютърът е вграден в самото устройство, което управлява. Думата embedded идва от факта, че те най-често са съставна част от друга по-голяма система или са неразделна част от управляваното устройство</w:t>
      </w:r>
      <w:r w:rsidRPr="034152CE" w:rsidR="034152CE">
        <w:rPr>
          <w:sz w:val="22"/>
          <w:szCs w:val="22"/>
        </w:rPr>
        <w:t xml:space="preserve">. </w:t>
      </w:r>
    </w:p>
    <w:p w:rsidR="034152CE" w:rsidP="034152CE" w:rsidRDefault="034152CE" w14:paraId="00D2EB84" w14:textId="02EC65AF">
      <w:pPr>
        <w:pStyle w:val="Normal"/>
        <w:rPr>
          <w:sz w:val="22"/>
          <w:szCs w:val="22"/>
        </w:rPr>
      </w:pPr>
      <w:hyperlink r:id="Rb584ddab87804135">
        <w:r w:rsidRPr="034152CE" w:rsidR="034152CE">
          <w:rPr>
            <w:rStyle w:val="Hyperlink"/>
            <w:sz w:val="22"/>
            <w:szCs w:val="22"/>
          </w:rPr>
          <w:t>https://upwikibg.top/wiki/Embedded_system</w:t>
        </w:r>
      </w:hyperlink>
    </w:p>
    <w:p w:rsidR="034152CE" w:rsidP="034152CE" w:rsidRDefault="034152CE" w14:paraId="4B0A271C" w14:textId="27BB1B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2.</w:t>
      </w:r>
      <w:r w:rsidRPr="034152CE" w:rsidR="03415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Микроконтролерът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 </w:t>
      </w:r>
      <w:proofErr w:type="spellStart"/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едночипова</w:t>
      </w:r>
      <w:proofErr w:type="spellEnd"/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 xml:space="preserve"> система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съчетаваща в себе си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микропроцесор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тактов генератор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оперативна памет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 програмируеми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входно-изходни устройства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. Често на същия чип има и различни видове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компютърна памет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. </w:t>
      </w:r>
    </w:p>
    <w:p w:rsidR="034152CE" w:rsidP="034152CE" w:rsidRDefault="034152CE" w14:paraId="355F876F" w14:textId="75F080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3cf117f245764ba0">
        <w:r w:rsidRPr="034152CE" w:rsidR="034152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https://bg.wikipedia.org/wiki/Микроконтролер</w:t>
        </w:r>
      </w:hyperlink>
    </w:p>
    <w:p w:rsidR="034152CE" w:rsidP="034152CE" w:rsidRDefault="034152CE" w14:paraId="52615019" w14:textId="607B42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bg-BG"/>
        </w:rPr>
      </w:pP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bg-BG"/>
        </w:rPr>
        <w:t>3. Блокова схема на вградена система</w:t>
      </w:r>
    </w:p>
    <w:p w:rsidR="034152CE" w:rsidP="034152CE" w:rsidRDefault="034152CE" w14:paraId="28D16FFF" w14:textId="391AB56E">
      <w:pPr>
        <w:pStyle w:val="Normal"/>
      </w:pPr>
      <w:r>
        <w:drawing>
          <wp:inline wp14:editId="7CEB4221" wp14:anchorId="5782B5C4">
            <wp:extent cx="1455375" cy="1304925"/>
            <wp:effectExtent l="0" t="0" r="0" b="0"/>
            <wp:docPr id="185589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e44f66b9f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152CE" w:rsidP="034152CE" w:rsidRDefault="034152CE" w14:paraId="065ACB9D" w14:textId="4D5B661F">
      <w:pPr>
        <w:pStyle w:val="Normal"/>
      </w:pPr>
      <w:hyperlink r:id="R7e615737d7724691">
        <w:r w:rsidRPr="034152CE" w:rsidR="034152CE">
          <w:rPr>
            <w:rStyle w:val="Hyperlink"/>
          </w:rPr>
          <w:t>https://www.google.com/search?client=opera-gx&amp;q=Блокова+схема+на+вградена+система&amp;sourceid=opera&amp;ie=UTF-8&amp;oe=UTF-8</w:t>
        </w:r>
      </w:hyperlink>
    </w:p>
    <w:p w:rsidR="034152CE" w:rsidP="034152CE" w:rsidRDefault="034152CE" w14:paraId="30593854" w14:textId="0A71F9D2">
      <w:pPr>
        <w:pStyle w:val="Normal"/>
      </w:pPr>
      <w:r w:rsidR="034152CE">
        <w:rPr/>
        <w:t>4. Структура за вградена система</w:t>
      </w:r>
    </w:p>
    <w:p w:rsidR="034152CE" w:rsidP="034152CE" w:rsidRDefault="034152CE" w14:paraId="6FFF8690" w14:textId="42C16C97">
      <w:pPr>
        <w:pStyle w:val="Normal"/>
      </w:pPr>
      <w:r>
        <w:drawing>
          <wp:inline wp14:editId="332D56C2" wp14:anchorId="354177B4">
            <wp:extent cx="1930400" cy="1447800"/>
            <wp:effectExtent l="0" t="0" r="0" b="0"/>
            <wp:docPr id="404284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ecc8de971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4152CE">
        <w:rPr/>
        <w:t xml:space="preserve"> и</w:t>
      </w:r>
    </w:p>
    <w:p w:rsidR="034152CE" w:rsidP="034152CE" w:rsidRDefault="034152CE" w14:paraId="057A6BBC" w14:textId="72DDFFBC">
      <w:pPr>
        <w:pStyle w:val="Normal"/>
        <w:rPr>
          <w:sz w:val="20"/>
          <w:szCs w:val="20"/>
        </w:rPr>
      </w:pPr>
      <w:hyperlink r:id="R92331275b6114144">
        <w:r w:rsidRPr="034152CE" w:rsidR="034152CE">
          <w:rPr>
            <w:rStyle w:val="Hyperlink"/>
            <w:sz w:val="20"/>
            <w:szCs w:val="20"/>
          </w:rPr>
          <w:t>https://www.google.com/search?q=структура+за+вградена+система&amp;client=opera-gx&amp;hs=H0k&amp;sxsrf=ALiCzsbRI6j-70gt6kWvjrz67vocT4AWAg%3A1664965693789&amp;ei=PVw9Y9DRL4iXxc8Pze2mqA8&amp;oq=струк&amp;gs_lcp=Cgdnd3Mtd2l6EAMYADIECCMQJzIFCAAQgAQyBQgAEIAEMgsIABCABBCxAxCDATIFCAAQgAQyBAgAEEMyBQgAEIAEMgUIABCABDIFCAAQgAQyBQgAEIAEOgoIABBHENYEELADOgsILhCABBCxAxCDAToOCC4QgAQQsQMQgwEQ1AI6CAguELEDEIMBOhEILhCABBCxAxCDARDHARDRAzoLCC4QgAQQsQMQ1AI6CAgAELEDEIMBOgQIABADOggILhCABBDUAkoECEEYAEoECEYYAFD0BFiTDWCxEmgDcAF4AIABgwGIAdAEkgEDMC41mAEAoAEByAEGwAEB&amp;sclient=gws-wiz</w:t>
        </w:r>
      </w:hyperlink>
    </w:p>
    <w:p w:rsidR="034152CE" w:rsidP="034152CE" w:rsidRDefault="034152CE" w14:paraId="1517DFCD" w14:textId="77CDED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BA0000"/>
          <w:sz w:val="21"/>
          <w:szCs w:val="21"/>
          <w:u w:val="none"/>
          <w:lang w:val="bg-BG"/>
        </w:rPr>
      </w:pP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5. Примери за вградени системи в една вграждаща система: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Автомобил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Система за домашно кино</w:t>
      </w:r>
    </w:p>
    <w:p w:rsidR="034152CE" w:rsidP="034152CE" w:rsidRDefault="034152CE" w14:paraId="7D1EB5AC" w14:textId="60A874D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</w:pPr>
      <w:hyperlink r:id="R53f237949e0349c3">
        <w:r w:rsidRPr="034152CE" w:rsidR="034152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bg-BG"/>
          </w:rPr>
          <w:t>https://bg.wikipedia.org/wiki/Вградена_система</w:t>
        </w:r>
      </w:hyperlink>
    </w:p>
    <w:p w:rsidR="034152CE" w:rsidP="034152CE" w:rsidRDefault="034152CE" w14:paraId="3A29B768" w14:textId="0C107ED4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6.</w:t>
      </w:r>
      <w:r w:rsidRPr="034152CE" w:rsidR="03415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Електрониката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е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инженерна наука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чиято цел е ползването за полезни цели на контролирано и регулирано движение на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електрони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в различна среда. Възможността за контрол и регулиране на електронните потоците служи обикновено за обработка на 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информация</w:t>
      </w: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или за управление на различни устройства.</w:t>
      </w:r>
    </w:p>
    <w:p w:rsidR="034152CE" w:rsidP="034152CE" w:rsidRDefault="034152CE" w14:paraId="56C8679E" w14:textId="5E6283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c62b72f41d9f4117">
        <w:r w:rsidRPr="034152CE" w:rsidR="034152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https://bg.wikipedia.org/wiki/Електроника</w:t>
        </w:r>
      </w:hyperlink>
    </w:p>
    <w:p w:rsidR="034152CE" w:rsidP="034152CE" w:rsidRDefault="034152CE" w14:paraId="45BCEBB7" w14:textId="634937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</w:pPr>
      <w:r w:rsidRPr="034152CE" w:rsidR="03415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bg-BG"/>
        </w:rPr>
        <w:t>7.Видове материали</w:t>
      </w:r>
    </w:p>
    <w:p w:rsidR="034152CE" w:rsidP="034152CE" w:rsidRDefault="034152CE" w14:paraId="4932649C" w14:textId="214A04ED">
      <w:pPr>
        <w:spacing w:line="276" w:lineRule="auto"/>
      </w:pPr>
      <w:r w:rsidRPr="034152CE" w:rsidR="034152C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 xml:space="preserve"> Полупроводниците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са материали със специфична електропроводимост между тези на проводниците и изолаторите, приблизително в интервала между 10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vertAlign w:val="superscript"/>
          <w:lang w:val="bg-BG"/>
        </w:rPr>
        <w:t>3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</w:t>
      </w:r>
      <w:hyperlink r:id="Rc8c13e8192234aae">
        <w:r w:rsidRPr="034152CE" w:rsidR="034152CE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2"/>
            <w:szCs w:val="22"/>
            <w:lang w:val="bg-BG"/>
          </w:rPr>
          <w:t>S</w:t>
        </w:r>
      </w:hyperlink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/cm и 10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vertAlign w:val="superscript"/>
          <w:lang w:val="bg-BG"/>
        </w:rPr>
        <w:t>−8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S/cm. Излагането на различна температура, електрическо поле или различни честоти на светлината може да влияе на електропроводимостта на полупроводниците. От такива материали се правят активни елементи. Активните елементи са в основата на съвременната електроника, широко използвани в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радиоприемници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, компютри, телефони и много други устройства</w:t>
      </w:r>
      <w:r w:rsidRPr="034152CE" w:rsidR="034152CE">
        <w:rPr>
          <w:rFonts w:ascii="Arial" w:hAnsi="Arial" w:eastAsia="Arial" w:cs="Arial"/>
          <w:noProof w:val="0"/>
          <w:sz w:val="24"/>
          <w:szCs w:val="24"/>
          <w:lang w:val="bg-BG"/>
        </w:rPr>
        <w:t>.</w:t>
      </w:r>
    </w:p>
    <w:p w:rsidR="034152CE" w:rsidP="034152CE" w:rsidRDefault="034152CE" w14:paraId="17AF5BCD" w14:textId="5A6E89EF">
      <w:pPr>
        <w:pStyle w:val="Normal"/>
        <w:spacing w:line="276" w:lineRule="auto"/>
        <w:rPr>
          <w:rFonts w:ascii="Arial" w:hAnsi="Arial" w:eastAsia="Arial" w:cs="Arial"/>
          <w:noProof w:val="0"/>
          <w:sz w:val="24"/>
          <w:szCs w:val="24"/>
          <w:lang w:val="bg-BG"/>
        </w:rPr>
      </w:pPr>
      <w:hyperlink r:id="Rd1404511237747a4">
        <w:r w:rsidRPr="034152CE" w:rsidR="034152CE">
          <w:rPr>
            <w:rStyle w:val="Hyperlink"/>
            <w:rFonts w:ascii="Arial" w:hAnsi="Arial" w:eastAsia="Arial" w:cs="Arial"/>
            <w:noProof w:val="0"/>
            <w:sz w:val="24"/>
            <w:szCs w:val="24"/>
            <w:lang w:val="bg-BG"/>
          </w:rPr>
          <w:t>https://bg.wikipedia.org/wiki/Полупроводник</w:t>
        </w:r>
      </w:hyperlink>
    </w:p>
    <w:p w:rsidR="034152CE" w:rsidP="034152CE" w:rsidRDefault="034152CE" w14:paraId="1EBA60FE" w14:textId="6131BE05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bg-BG"/>
        </w:rPr>
      </w:pPr>
      <w:r w:rsidRPr="034152CE" w:rsidR="034152C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 xml:space="preserve"> Диелектрикът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е вещество, слабо провеждащо или съвсем </w:t>
      </w:r>
      <w:proofErr w:type="spellStart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непровеждащо</w:t>
      </w:r>
      <w:proofErr w:type="spellEnd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електрически ток, което може да бъде поляризирано от външно електрично поле. Плътността на свободните носители на електричен заряд в диелектрика не превишава 10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vertAlign w:val="superscript"/>
          <w:lang w:val="bg-BG"/>
        </w:rPr>
        <w:t>8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</w:t>
      </w:r>
      <w:proofErr w:type="spellStart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бр</w:t>
      </w:r>
      <w:proofErr w:type="spellEnd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/cm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vertAlign w:val="superscript"/>
          <w:lang w:val="bg-BG"/>
        </w:rPr>
        <w:t>3</w:t>
      </w:r>
    </w:p>
    <w:p w:rsidR="034152CE" w:rsidP="034152CE" w:rsidRDefault="034152CE" w14:paraId="63AC2184" w14:textId="793ADA96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vertAlign w:val="superscript"/>
          <w:lang w:val="bg-BG"/>
        </w:rPr>
      </w:pPr>
      <w:hyperlink r:id="R9b883b728aba49c7">
        <w:r w:rsidRPr="034152CE" w:rsidR="034152CE">
          <w:rPr>
            <w:rStyle w:val="Hyperlink"/>
            <w:rFonts w:ascii="Arial" w:hAnsi="Arial" w:eastAsia="Arial" w:cs="Arial"/>
            <w:noProof w:val="0"/>
            <w:sz w:val="22"/>
            <w:szCs w:val="22"/>
            <w:vertAlign w:val="superscript"/>
            <w:lang w:val="bg-BG"/>
          </w:rPr>
          <w:t>https://bg.wikipedia.org/wiki/Диелектрик</w:t>
        </w:r>
      </w:hyperlink>
    </w:p>
    <w:p w:rsidR="034152CE" w:rsidP="034152CE" w:rsidRDefault="034152CE" w14:paraId="757F8889" w14:textId="402D5298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r w:rsidRPr="034152CE" w:rsidR="034152CE">
        <w:rPr>
          <w:rFonts w:ascii="Arial" w:hAnsi="Arial" w:eastAsia="Arial" w:cs="Arial"/>
          <w:b w:val="1"/>
          <w:bCs w:val="1"/>
          <w:noProof w:val="0"/>
          <w:sz w:val="21"/>
          <w:szCs w:val="21"/>
          <w:lang w:val="bg-BG"/>
        </w:rPr>
        <w:t>8. Електрическата верига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 е съвкупност от свързани елементи и устройства, в които протичат електрически процеси. Представлява устройство за съсредоточено преобразуване, разпределение и пренасяне на електромагнитна енергия или информация чрез помощта на електричен ток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. </w:t>
      </w:r>
    </w:p>
    <w:p w:rsidR="034152CE" w:rsidP="034152CE" w:rsidRDefault="034152CE" w14:paraId="1BE65EE5" w14:textId="6D271382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hyperlink r:id="Rcb7277894a1345fc">
        <w:r w:rsidRPr="034152CE" w:rsidR="034152CE">
          <w:rPr>
            <w:rStyle w:val="Hyperlink"/>
            <w:rFonts w:ascii="Arial" w:hAnsi="Arial" w:eastAsia="Arial" w:cs="Arial"/>
            <w:noProof w:val="0"/>
            <w:sz w:val="21"/>
            <w:szCs w:val="21"/>
            <w:lang w:val="bg-BG"/>
          </w:rPr>
          <w:t>https://bg.wikipedia.org/wiki/Електрическа_верига</w:t>
        </w:r>
      </w:hyperlink>
    </w:p>
    <w:p w:rsidR="034152CE" w:rsidP="034152CE" w:rsidRDefault="034152CE" w14:paraId="467DDAA3" w14:textId="6219DE09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>9.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1"/>
          <w:szCs w:val="21"/>
          <w:lang w:val="bg-BG"/>
        </w:rPr>
        <w:t xml:space="preserve"> Електронна схема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 се нарича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електрическа верига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, съдържаща отделни пасивни и активни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електронни компоненти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 като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резистори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,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транзистори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,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кондензатори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, индукционни бобини и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диоди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, свързани с проводници така, че да протича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електрически ток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. Комбинацията от компоненти и тяхното взаимно разположение позволява генерирането на електрически или електромагнитни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сигнали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 и изпълнението на разнообразни прости и сложни операции с тях: те могат да се усилват, преобразуват, с тях да се извършват логически операции и изчисления и да се пренасят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данни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 или да се управляват сложни изпълнителни механизми, в т.ч. и на далечно разстояние</w:t>
      </w:r>
    </w:p>
    <w:p w:rsidR="034152CE" w:rsidP="034152CE" w:rsidRDefault="034152CE" w14:paraId="730B856C" w14:textId="563E6EA7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hyperlink r:id="Ra675152f9e5848c0">
        <w:r w:rsidRPr="034152CE" w:rsidR="034152CE">
          <w:rPr>
            <w:rStyle w:val="Hyperlink"/>
            <w:rFonts w:ascii="Arial" w:hAnsi="Arial" w:eastAsia="Arial" w:cs="Arial"/>
            <w:noProof w:val="0"/>
            <w:sz w:val="21"/>
            <w:szCs w:val="21"/>
            <w:lang w:val="bg-BG"/>
          </w:rPr>
          <w:t>https://bg.wikipedia.org/wiki/Електронна_схема</w:t>
        </w:r>
      </w:hyperlink>
    </w:p>
    <w:p w:rsidR="034152CE" w:rsidP="034152CE" w:rsidRDefault="034152CE" w14:paraId="52D64405" w14:textId="2349CD3E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>10.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1"/>
          <w:szCs w:val="21"/>
          <w:lang w:val="bg-BG"/>
        </w:rPr>
        <w:t xml:space="preserve"> Електрическото напрежение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физична величина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 xml:space="preserve">, характеризираща изменението на потенциалната енергия на единица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1"/>
          <w:szCs w:val="21"/>
          <w:lang w:val="bg-BG"/>
        </w:rPr>
        <w:t>електрически заряд</w:t>
      </w: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>. Електрическото напрежение предизвиква протичането на електрически ток.</w:t>
      </w:r>
    </w:p>
    <w:p w:rsidR="034152CE" w:rsidP="034152CE" w:rsidRDefault="034152CE" w14:paraId="6EB674FC" w14:textId="2FFA1031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hyperlink r:id="Rec829e23591e4df5">
        <w:r w:rsidRPr="034152CE" w:rsidR="034152CE">
          <w:rPr>
            <w:rStyle w:val="Hyperlink"/>
            <w:rFonts w:ascii="Arial" w:hAnsi="Arial" w:eastAsia="Arial" w:cs="Arial"/>
            <w:noProof w:val="0"/>
            <w:sz w:val="21"/>
            <w:szCs w:val="21"/>
            <w:lang w:val="bg-BG"/>
          </w:rPr>
          <w:t>https://bg.wikipedia.org/wiki/Електрическо_напрежение</w:t>
        </w:r>
      </w:hyperlink>
    </w:p>
    <w:p w:rsidR="034152CE" w:rsidP="034152CE" w:rsidRDefault="034152CE" w14:paraId="4C246624" w14:textId="13573315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  <w:r w:rsidRPr="034152CE" w:rsidR="034152CE">
        <w:rPr>
          <w:rFonts w:ascii="Arial" w:hAnsi="Arial" w:eastAsia="Arial" w:cs="Arial"/>
          <w:noProof w:val="0"/>
          <w:sz w:val="21"/>
          <w:szCs w:val="21"/>
          <w:lang w:val="bg-BG"/>
        </w:rPr>
        <w:t>11.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bg-BG"/>
        </w:rPr>
        <w:t xml:space="preserve"> 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>Електрическото съпротивление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е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физична величина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, характеризираща способността на материалите да се съпротивляват на електрическия ток, който протича през тях</w:t>
      </w:r>
      <w:r w:rsidRPr="034152CE" w:rsidR="034152CE">
        <w:rPr>
          <w:rFonts w:ascii="Arial" w:hAnsi="Arial" w:eastAsia="Arial" w:cs="Arial"/>
          <w:noProof w:val="0"/>
          <w:sz w:val="24"/>
          <w:szCs w:val="24"/>
          <w:lang w:val="bg-BG"/>
        </w:rPr>
        <w:t>.</w:t>
      </w:r>
    </w:p>
    <w:p w:rsidR="034152CE" w:rsidP="034152CE" w:rsidRDefault="034152CE" w14:paraId="0C74119C" w14:textId="150B479E">
      <w:pPr>
        <w:pStyle w:val="Normal"/>
        <w:spacing w:line="276" w:lineRule="auto"/>
        <w:rPr>
          <w:sz w:val="22"/>
          <w:szCs w:val="22"/>
        </w:rPr>
      </w:pPr>
      <w:hyperlink r:id="Rb6ede69041ad44fe">
        <w:r w:rsidRPr="034152CE" w:rsidR="034152CE">
          <w:rPr>
            <w:rStyle w:val="Hyperlink"/>
            <w:rFonts w:ascii="Arial" w:hAnsi="Arial" w:eastAsia="Arial" w:cs="Arial"/>
            <w:noProof w:val="0"/>
            <w:sz w:val="22"/>
            <w:szCs w:val="22"/>
            <w:lang w:val="bg-BG"/>
          </w:rPr>
          <w:t>https://bg.wikipedia.org/wiki/Електрическо_съпротивление</w:t>
        </w:r>
      </w:hyperlink>
    </w:p>
    <w:p w:rsidR="034152CE" w:rsidP="034152CE" w:rsidRDefault="034152CE" w14:paraId="3D62D5BA" w14:textId="7A17CA82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bg-BG"/>
        </w:rPr>
      </w:pP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12.</w:t>
      </w:r>
      <w:r w:rsidRPr="034152CE" w:rsidR="034152CE">
        <w:rPr>
          <w:rFonts w:ascii="Calibri" w:hAnsi="Calibri" w:eastAsia="Calibri" w:cs="Calibri"/>
          <w:noProof w:val="0"/>
          <w:sz w:val="22"/>
          <w:szCs w:val="22"/>
          <w:lang w:val="bg-BG"/>
        </w:rPr>
        <w:t>Елементи</w:t>
      </w:r>
    </w:p>
    <w:p w:rsidR="034152CE" w:rsidP="034152CE" w:rsidRDefault="034152CE" w14:paraId="1AE78EE8" w14:textId="5E24F616">
      <w:pPr>
        <w:rPr>
          <w:rFonts w:ascii="Arial" w:hAnsi="Arial" w:eastAsia="Arial" w:cs="Arial"/>
          <w:noProof w:val="0"/>
          <w:sz w:val="22"/>
          <w:szCs w:val="22"/>
          <w:lang w:val="bg-BG"/>
        </w:rPr>
      </w:pPr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>- Резисторът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, наричан също 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>съпротивление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, е </w:t>
      </w:r>
      <w:proofErr w:type="spellStart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двуизводен</w:t>
      </w:r>
      <w:proofErr w:type="spellEnd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пасивен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електронен компонент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, чиято основна характеристика е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електрическото съпротивление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.</w:t>
      </w:r>
    </w:p>
    <w:p w:rsidR="034152CE" w:rsidP="034152CE" w:rsidRDefault="034152CE" w14:paraId="28B01431" w14:textId="4EACDAD0">
      <w:pPr>
        <w:pStyle w:val="Normal"/>
        <w:rPr>
          <w:rFonts w:ascii="Arial" w:hAnsi="Arial" w:eastAsia="Arial" w:cs="Arial"/>
          <w:noProof w:val="0"/>
          <w:sz w:val="22"/>
          <w:szCs w:val="22"/>
          <w:lang w:val="bg-BG"/>
        </w:rPr>
      </w:pPr>
      <w:hyperlink r:id="R334a7d75e0e04c2b">
        <w:r w:rsidRPr="034152CE" w:rsidR="034152CE">
          <w:rPr>
            <w:rStyle w:val="Hyperlink"/>
            <w:rFonts w:ascii="Arial" w:hAnsi="Arial" w:eastAsia="Arial" w:cs="Arial"/>
            <w:noProof w:val="0"/>
            <w:sz w:val="22"/>
            <w:szCs w:val="22"/>
            <w:lang w:val="bg-BG"/>
          </w:rPr>
          <w:t>https://bg.wikipedia.org/wiki/Резистор</w:t>
        </w:r>
      </w:hyperlink>
    </w:p>
    <w:p w:rsidR="034152CE" w:rsidP="034152CE" w:rsidRDefault="034152CE" w14:paraId="4E8F820A" w14:textId="2E5DFE3A">
      <w:pPr>
        <w:pStyle w:val="Normal"/>
        <w:rPr>
          <w:rFonts w:ascii="Arial" w:hAnsi="Arial" w:eastAsia="Arial" w:cs="Arial"/>
          <w:noProof w:val="0"/>
          <w:sz w:val="22"/>
          <w:szCs w:val="22"/>
          <w:lang w:val="bg-BG"/>
        </w:rPr>
      </w:pPr>
      <w:r w:rsidRPr="034152CE" w:rsidR="034152CE">
        <w:rPr>
          <w:rFonts w:ascii="Calibri" w:hAnsi="Calibri" w:eastAsia="Calibri" w:cs="Calibri"/>
          <w:noProof w:val="0"/>
          <w:sz w:val="22"/>
          <w:szCs w:val="22"/>
          <w:lang w:val="bg-BG"/>
        </w:rPr>
        <w:t>-</w:t>
      </w:r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 xml:space="preserve"> </w:t>
      </w:r>
      <w:proofErr w:type="spellStart"/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>Светодиодът</w:t>
      </w:r>
      <w:proofErr w:type="spellEnd"/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или </w:t>
      </w:r>
      <w:proofErr w:type="spellStart"/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>светоизлъчващият</w:t>
      </w:r>
      <w:proofErr w:type="spellEnd"/>
      <w:r w:rsidRPr="034152CE" w:rsidR="034152C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bg-BG"/>
        </w:rPr>
        <w:t xml:space="preserve"> диод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>,</w:t>
      </w:r>
      <w:r w:rsidRPr="034152CE" w:rsidR="034152CE">
        <w:rPr>
          <w:rFonts w:ascii="Arial" w:hAnsi="Arial" w:eastAsia="Arial" w:cs="Arial"/>
          <w:i w:val="1"/>
          <w:iCs w:val="1"/>
          <w:noProof w:val="0"/>
          <w:sz w:val="22"/>
          <w:szCs w:val="22"/>
          <w:lang w:val="bg-BG"/>
        </w:rPr>
        <w:t xml:space="preserve"> 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който се състои от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p-n преход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, който излъчва некохерентна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светлина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в тесен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спектър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, когато през него протича </w:t>
      </w:r>
      <w:r w:rsidRPr="034152CE" w:rsidR="034152CE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bg-BG"/>
        </w:rPr>
        <w:t>електрически ток</w:t>
      </w:r>
      <w:r w:rsidRPr="034152CE" w:rsidR="034152CE">
        <w:rPr>
          <w:rFonts w:ascii="Arial" w:hAnsi="Arial" w:eastAsia="Arial" w:cs="Arial"/>
          <w:noProof w:val="0"/>
          <w:sz w:val="22"/>
          <w:szCs w:val="22"/>
          <w:lang w:val="bg-BG"/>
        </w:rPr>
        <w:t xml:space="preserve"> в права посока</w:t>
      </w:r>
    </w:p>
    <w:p w:rsidR="034152CE" w:rsidP="034152CE" w:rsidRDefault="034152CE" w14:paraId="61A342E2" w14:textId="0C0B3A3B">
      <w:pPr>
        <w:pStyle w:val="Normal"/>
        <w:rPr>
          <w:rFonts w:ascii="Arial" w:hAnsi="Arial" w:eastAsia="Arial" w:cs="Arial"/>
          <w:noProof w:val="0"/>
          <w:sz w:val="22"/>
          <w:szCs w:val="22"/>
          <w:lang w:val="bg-BG"/>
        </w:rPr>
      </w:pPr>
      <w:hyperlink r:id="R6ae33cb52d264417">
        <w:r w:rsidRPr="034152CE" w:rsidR="034152CE">
          <w:rPr>
            <w:rStyle w:val="Hyperlink"/>
            <w:rFonts w:ascii="Arial" w:hAnsi="Arial" w:eastAsia="Arial" w:cs="Arial"/>
            <w:noProof w:val="0"/>
            <w:sz w:val="22"/>
            <w:szCs w:val="22"/>
            <w:lang w:val="bg-BG"/>
          </w:rPr>
          <w:t>https://bg.wikipedia.org/wiki/Светодиод</w:t>
        </w:r>
      </w:hyperlink>
    </w:p>
    <w:p w:rsidR="034152CE" w:rsidP="034152CE" w:rsidRDefault="034152CE" w14:paraId="5207CE3F" w14:textId="505A5AF0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034152CE" w:rsidR="034152CE">
        <w:rPr>
          <w:rFonts w:ascii="Calibri" w:hAnsi="Calibri" w:eastAsia="Calibri" w:cs="Calibri"/>
          <w:noProof w:val="0"/>
          <w:sz w:val="22"/>
          <w:szCs w:val="22"/>
          <w:lang w:val="bg-BG"/>
        </w:rPr>
        <w:t>-Ключове и бутони</w:t>
      </w:r>
    </w:p>
    <w:p w:rsidR="034152CE" w:rsidP="034152CE" w:rsidRDefault="034152CE" w14:paraId="5486EAC9" w14:textId="5C66ED5D">
      <w:pPr>
        <w:spacing w:line="276" w:lineRule="auto"/>
        <w:rPr>
          <w:rFonts w:ascii="Roboto" w:hAnsi="Roboto" w:eastAsia="Roboto" w:cs="Roboto"/>
          <w:noProof w:val="0"/>
          <w:sz w:val="22"/>
          <w:szCs w:val="22"/>
          <w:lang w:val="bg-BG"/>
        </w:rPr>
      </w:pPr>
      <w:r w:rsidRPr="034152CE" w:rsidR="034152CE">
        <w:rPr>
          <w:rFonts w:ascii="Calibri" w:hAnsi="Calibri" w:eastAsia="Calibri" w:cs="Calibri"/>
          <w:noProof w:val="0"/>
          <w:sz w:val="22"/>
          <w:szCs w:val="22"/>
          <w:lang w:val="bg-BG"/>
        </w:rPr>
        <w:t>-</w:t>
      </w:r>
      <w:r w:rsidRPr="034152CE" w:rsidR="034152CE">
        <w:rPr>
          <w:rFonts w:ascii="Roboto" w:hAnsi="Roboto" w:eastAsia="Roboto" w:cs="Roboto"/>
          <w:noProof w:val="0"/>
          <w:sz w:val="22"/>
          <w:szCs w:val="22"/>
          <w:lang w:val="bg-BG"/>
        </w:rPr>
        <w:t xml:space="preserve"> Към вашия хардуер, бутон обикновено е свързан към микроконтролер, така че да генерира определено логическо ниво, когато е натиснат или затворен или активен, и обратното логическо ниво, когато не е натиснат, отворен или неактивен.</w:t>
      </w:r>
    </w:p>
    <w:p w:rsidR="034152CE" w:rsidP="034152CE" w:rsidRDefault="034152CE" w14:paraId="1391A76D" w14:textId="5A9D1FFB">
      <w:pPr>
        <w:spacing w:line="276" w:lineRule="auto"/>
      </w:pPr>
      <w:hyperlink r:id="R285b679238424bb0">
        <w:r w:rsidRPr="034152CE" w:rsidR="034152CE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bg-BG"/>
          </w:rPr>
          <w:t>https://www.embeddedrelated.com/showarticle/505.php</w:t>
        </w:r>
      </w:hyperlink>
    </w:p>
    <w:p w:rsidR="034152CE" w:rsidP="034152CE" w:rsidRDefault="034152CE" w14:paraId="26BE1A46" w14:textId="05218FE3">
      <w:pPr>
        <w:pStyle w:val="Normal"/>
        <w:spacing w:line="276" w:lineRule="auto"/>
        <w:rPr>
          <w:rFonts w:ascii="Roboto" w:hAnsi="Roboto" w:eastAsia="Roboto" w:cs="Roboto"/>
          <w:noProof w:val="0"/>
          <w:sz w:val="22"/>
          <w:szCs w:val="22"/>
          <w:lang w:val="bg-BG"/>
        </w:rPr>
      </w:pPr>
    </w:p>
    <w:p w:rsidR="034152CE" w:rsidP="034152CE" w:rsidRDefault="034152CE" w14:paraId="137A7BFE" w14:textId="7925C17D">
      <w:pPr>
        <w:pStyle w:val="Normal"/>
        <w:rPr>
          <w:rFonts w:ascii="Arial" w:hAnsi="Arial" w:eastAsia="Arial" w:cs="Arial"/>
          <w:noProof w:val="0"/>
          <w:sz w:val="22"/>
          <w:szCs w:val="22"/>
          <w:lang w:val="bg-BG"/>
        </w:rPr>
      </w:pPr>
    </w:p>
    <w:p w:rsidR="034152CE" w:rsidP="034152CE" w:rsidRDefault="034152CE" w14:paraId="02D6CE90" w14:textId="5E5BC98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bg-BG"/>
        </w:rPr>
      </w:pPr>
    </w:p>
    <w:p w:rsidR="034152CE" w:rsidP="034152CE" w:rsidRDefault="034152CE" w14:paraId="12E364B0" w14:textId="45349A64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bg-BG"/>
        </w:rPr>
      </w:pPr>
    </w:p>
    <w:p w:rsidR="034152CE" w:rsidP="034152CE" w:rsidRDefault="034152CE" w14:paraId="1895C795" w14:textId="042B9294">
      <w:pPr>
        <w:pStyle w:val="Normal"/>
        <w:spacing w:line="276" w:lineRule="auto"/>
        <w:rPr>
          <w:rFonts w:ascii="Arial" w:hAnsi="Arial" w:eastAsia="Arial" w:cs="Arial"/>
          <w:noProof w:val="0"/>
          <w:sz w:val="24"/>
          <w:szCs w:val="24"/>
          <w:lang w:val="bg-BG"/>
        </w:rPr>
      </w:pPr>
    </w:p>
    <w:p w:rsidR="034152CE" w:rsidP="034152CE" w:rsidRDefault="034152CE" w14:paraId="302B3B4C" w14:textId="75404E09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</w:p>
    <w:p w:rsidR="034152CE" w:rsidP="034152CE" w:rsidRDefault="034152CE" w14:paraId="1982EFE1" w14:textId="14E8405E">
      <w:pPr>
        <w:pStyle w:val="Normal"/>
        <w:spacing w:line="276" w:lineRule="auto"/>
        <w:rPr>
          <w:rFonts w:ascii="Arial" w:hAnsi="Arial" w:eastAsia="Arial" w:cs="Arial"/>
          <w:noProof w:val="0"/>
          <w:sz w:val="21"/>
          <w:szCs w:val="21"/>
          <w:lang w:val="bg-BG"/>
        </w:rPr>
      </w:pPr>
    </w:p>
    <w:p w:rsidR="034152CE" w:rsidP="034152CE" w:rsidRDefault="034152CE" w14:paraId="02EF4D47" w14:textId="6D1F8969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vertAlign w:val="superscript"/>
          <w:lang w:val="bg-BG"/>
        </w:rPr>
      </w:pPr>
    </w:p>
    <w:p w:rsidR="034152CE" w:rsidP="034152CE" w:rsidRDefault="034152CE" w14:paraId="6773FB0B" w14:textId="51DE9A54">
      <w:pPr>
        <w:pStyle w:val="Normal"/>
        <w:spacing w:line="276" w:lineRule="auto"/>
        <w:rPr>
          <w:rFonts w:ascii="Arial" w:hAnsi="Arial" w:eastAsia="Arial" w:cs="Arial"/>
          <w:noProof w:val="0"/>
          <w:sz w:val="24"/>
          <w:szCs w:val="24"/>
          <w:lang w:val="bg-BG"/>
        </w:rPr>
      </w:pPr>
    </w:p>
    <w:p w:rsidR="034152CE" w:rsidP="034152CE" w:rsidRDefault="034152CE" w14:paraId="4BEE29C0" w14:textId="7FBCAFC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p w:rsidR="034152CE" w:rsidP="034152CE" w:rsidRDefault="034152CE" w14:paraId="41262FD3" w14:textId="35122C9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266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ADBFE"/>
    <w:rsid w:val="034152CE"/>
    <w:rsid w:val="408AD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DBFE"/>
  <w15:chartTrackingRefBased/>
  <w15:docId w15:val="{AB449CDB-AB18-446C-B2B8-1C49BD7F1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pwikibg.top/wiki/Embedded_system" TargetMode="External" Id="Rb584ddab87804135" /><Relationship Type="http://schemas.openxmlformats.org/officeDocument/2006/relationships/hyperlink" Target="https://bg.wikipedia.org/wiki/&#1052;&#1080;&#1082;&#1088;&#1086;&#1082;&#1086;&#1085;&#1090;&#1088;&#1086;&#1083;&#1077;&#1088;" TargetMode="External" Id="R3cf117f245764ba0" /><Relationship Type="http://schemas.openxmlformats.org/officeDocument/2006/relationships/image" Target="/media/image.png" Id="Rfbee44f66b9f42bb" /><Relationship Type="http://schemas.openxmlformats.org/officeDocument/2006/relationships/hyperlink" Target="https://www.google.com/search?client=opera-gx&amp;q=&#1041;&#1083;&#1086;&#1082;&#1086;&#1074;&#1072;+&#1089;&#1093;&#1077;&#1084;&#1072;+&#1085;&#1072;+&#1074;&#1075;&#1088;&#1072;&#1076;&#1077;&#1085;&#1072;+&#1089;&#1080;&#1089;&#1090;&#1077;&#1084;&#1072;&amp;sourceid=opera&amp;ie=UTF-8&amp;oe=UTF-8" TargetMode="External" Id="R7e615737d7724691" /><Relationship Type="http://schemas.openxmlformats.org/officeDocument/2006/relationships/image" Target="/media/image2.png" Id="R08becc8de9714cf5" /><Relationship Type="http://schemas.openxmlformats.org/officeDocument/2006/relationships/hyperlink" Target="https://www.google.com/search?q=&#1089;&#1090;&#1088;&#1091;&#1082;&#1090;&#1091;&#1088;&#1072;+&#1079;&#1072;+&#1074;&#1075;&#1088;&#1072;&#1076;&#1077;&#1085;&#1072;+&#1089;&#1080;&#1089;&#1090;&#1077;&#1084;&#1072;&amp;client=opera-gx&amp;hs=H0k&amp;sxsrf=ALiCzsbRI6j-70gt6kWvjrz67vocT4AWAg%3A1664965693789&amp;ei=PVw9Y9DRL4iXxc8Pze2mqA8&amp;oq=&#1089;&#1090;&#1088;&#1091;&#1082;&amp;gs_lcp=Cgdnd3Mtd2l6EAMYADIECCMQJzIFCAAQgAQyBQgAEIAEMgsIABCABBCxAxCDATIFCAAQgAQyBAgAEEMyBQgAEIAEMgUIABCABDIFCAAQgAQyBQgAEIAEOgoIABBHENYEELADOgsILhCABBCxAxCDAToOCC4QgAQQsQMQgwEQ1AI6CAguELEDEIMBOhEILhCABBCxAxCDARDHARDRAzoLCC4QgAQQsQMQ1AI6CAgAELEDEIMBOgQIABADOggILhCABBDUAkoECEEYAEoECEYYAFD0BFiTDWCxEmgDcAF4AIABgwGIAdAEkgEDMC41mAEAoAEByAEGwAEB&amp;sclient=gws-wiz" TargetMode="External" Id="R92331275b6114144" /><Relationship Type="http://schemas.openxmlformats.org/officeDocument/2006/relationships/hyperlink" Target="https://bg.wikipedia.org/wiki/&#1042;&#1075;&#1088;&#1072;&#1076;&#1077;&#1085;&#1072;_&#1089;&#1080;&#1089;&#1090;&#1077;&#1084;&#1072;" TargetMode="External" Id="R53f237949e0349c3" /><Relationship Type="http://schemas.openxmlformats.org/officeDocument/2006/relationships/hyperlink" Target="https://bg.wikipedia.org/wiki/&#1045;&#1083;&#1077;&#1082;&#1090;&#1088;&#1086;&#1085;&#1080;&#1082;&#1072;" TargetMode="External" Id="Rc62b72f41d9f4117" /><Relationship Type="http://schemas.openxmlformats.org/officeDocument/2006/relationships/hyperlink" Target="https://bg.wikipedia.org/wiki/%D0%A1%D0%B8%D0%BC%D0%B5%D0%BD%D1%81_(%D0%B5%D0%B4%D0%B8%D0%BD%D0%B8%D1%86%D0%B0)" TargetMode="External" Id="Rc8c13e8192234aae" /><Relationship Type="http://schemas.openxmlformats.org/officeDocument/2006/relationships/hyperlink" Target="https://bg.wikipedia.org/wiki/&#1055;&#1086;&#1083;&#1091;&#1087;&#1088;&#1086;&#1074;&#1086;&#1076;&#1085;&#1080;&#1082;" TargetMode="External" Id="Rd1404511237747a4" /><Relationship Type="http://schemas.openxmlformats.org/officeDocument/2006/relationships/hyperlink" Target="https://bg.wikipedia.org/wiki/&#1044;&#1080;&#1077;&#1083;&#1077;&#1082;&#1090;&#1088;&#1080;&#1082;" TargetMode="External" Id="R9b883b728aba49c7" /><Relationship Type="http://schemas.openxmlformats.org/officeDocument/2006/relationships/hyperlink" Target="https://bg.wikipedia.org/wiki/&#1045;&#1083;&#1077;&#1082;&#1090;&#1088;&#1080;&#1095;&#1077;&#1089;&#1082;&#1072;_&#1074;&#1077;&#1088;&#1080;&#1075;&#1072;" TargetMode="External" Id="Rcb7277894a1345fc" /><Relationship Type="http://schemas.openxmlformats.org/officeDocument/2006/relationships/hyperlink" Target="https://bg.wikipedia.org/wiki/&#1045;&#1083;&#1077;&#1082;&#1090;&#1088;&#1086;&#1085;&#1085;&#1072;_&#1089;&#1093;&#1077;&#1084;&#1072;" TargetMode="External" Id="Ra675152f9e5848c0" /><Relationship Type="http://schemas.openxmlformats.org/officeDocument/2006/relationships/hyperlink" Target="https://bg.wikipedia.org/wiki/&#1045;&#1083;&#1077;&#1082;&#1090;&#1088;&#1080;&#1095;&#1077;&#1089;&#1082;&#1086;_&#1085;&#1072;&#1087;&#1088;&#1077;&#1078;&#1077;&#1085;&#1080;&#1077;" TargetMode="External" Id="Rec829e23591e4df5" /><Relationship Type="http://schemas.openxmlformats.org/officeDocument/2006/relationships/hyperlink" Target="https://bg.wikipedia.org/wiki/&#1045;&#1083;&#1077;&#1082;&#1090;&#1088;&#1080;&#1095;&#1077;&#1089;&#1082;&#1086;_&#1089;&#1098;&#1087;&#1088;&#1086;&#1090;&#1080;&#1074;&#1083;&#1077;&#1085;&#1080;&#1077;" TargetMode="External" Id="Rb6ede69041ad44fe" /><Relationship Type="http://schemas.openxmlformats.org/officeDocument/2006/relationships/hyperlink" Target="https://bg.wikipedia.org/wiki/&#1056;&#1077;&#1079;&#1080;&#1089;&#1090;&#1086;&#1088;" TargetMode="External" Id="R334a7d75e0e04c2b" /><Relationship Type="http://schemas.openxmlformats.org/officeDocument/2006/relationships/hyperlink" Target="https://bg.wikipedia.org/wiki/&#1057;&#1074;&#1077;&#1090;&#1086;&#1076;&#1080;&#1086;&#1076;" TargetMode="External" Id="R6ae33cb52d264417" /><Relationship Type="http://schemas.openxmlformats.org/officeDocument/2006/relationships/hyperlink" Target="https://www.embeddedrelated.com/showarticle/505.php" TargetMode="External" Id="R285b679238424bb0" /><Relationship Type="http://schemas.openxmlformats.org/officeDocument/2006/relationships/numbering" Target="numbering.xml" Id="Raf8c5e6e4e8f4f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2022-10-05T10:00:25.4381182Z</dcterms:created>
  <dcterms:modified xsi:type="dcterms:W3CDTF">2022-10-05T10:39:47.0110354Z</dcterms:modified>
  <dc:creator>Anton Velchev</dc:creator>
  <lastModifiedBy>Anton Velchev</lastModifiedBy>
</coreProperties>
</file>