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c3f50e63fc951b89e92dddcd259284f8d2f8aa"/>
    <w:p>
      <w:pPr>
        <w:pStyle w:val="Heading1"/>
      </w:pPr>
      <w:r>
        <w:t xml:space="preserve">Den instabila bemmmanningsbranschns villkor</w:t>
      </w:r>
    </w:p>
    <w:p>
      <w:pPr>
        <w:pStyle w:val="FirstParagraph"/>
      </w:pPr>
      <w:r>
        <w:t xml:space="preserve">Agnes Arpi (2012) skriver i texten</w:t>
      </w:r>
      <w:r>
        <w:t xml:space="preserve"> </w:t>
      </w:r>
      <w:r>
        <w:rPr>
          <w:iCs/>
          <w:i/>
        </w:rPr>
        <w:t xml:space="preserve">“</w:t>
      </w:r>
      <w:r>
        <w:rPr>
          <w:iCs/>
          <w:i/>
        </w:rPr>
        <w:t xml:space="preserve">Skitlivungas vilkor på en förändrad arbetsmarknad</w:t>
      </w:r>
      <w:r>
        <w:rPr>
          <w:iCs/>
          <w:i/>
        </w:rPr>
        <w:t xml:space="preserve">”</w:t>
      </w:r>
      <w:r>
        <w:t xml:space="preserve"> </w:t>
      </w:r>
      <w:r>
        <w:t xml:space="preserve">om bemanningsföretag, och personers upplevelser med</w:t>
      </w:r>
      <w:r>
        <w:t xml:space="preserve"> </w:t>
      </w:r>
      <w:r>
        <w:t xml:space="preserve">“</w:t>
      </w:r>
      <w:r>
        <w:t xml:space="preserve">[uthyrning] ut till företag efter behov</w:t>
      </w:r>
      <w:r>
        <w:t xml:space="preserve">”</w:t>
      </w:r>
      <w:r>
        <w:t xml:space="preserve">.</w:t>
      </w:r>
    </w:p>
    <w:p>
      <w:pPr>
        <w:pStyle w:val="BodyText"/>
      </w:pPr>
      <w:r>
        <w:t xml:space="preserve">Arpi (2012) nämner mestadels</w:t>
      </w:r>
      <w:r>
        <w:t xml:space="preserve"> </w:t>
      </w:r>
      <w:r>
        <w:rPr>
          <w:iCs/>
          <w:i/>
        </w:rPr>
        <w:t xml:space="preserve">Mys</w:t>
      </w:r>
      <w:r>
        <w:t xml:space="preserve"> </w:t>
      </w:r>
      <w:r>
        <w:t xml:space="preserve">upplevelser i sin text. My är en arbetare på ett bemmaningsföretag som tog jobbet utav behov. Hennes position leder till att hon ibland får arbete och lönen som behövs, men ibland att hon inte får arbete alls.</w:t>
      </w:r>
    </w:p>
    <w:p>
      <w:pPr>
        <w:pStyle w:val="BodyText"/>
      </w:pPr>
      <w:r>
        <w:t xml:space="preserve">Enligt arbettidslag förbjuds arbetsgivare från att sätta morgonspass på arbetare som arbetat kvällspass dagen innan berättar Arpi (2012); men enligt henne så påstår My att arbetare på vissa företag får arbeta kvälls- och nästa dags morgonpass ändå.</w:t>
      </w:r>
    </w:p>
    <w:p>
      <w:pPr>
        <w:pStyle w:val="BodyText"/>
      </w:pPr>
      <w:r>
        <w:t xml:space="preserve">Mys psykiska hälsa försämrades på grund av saknade arbets-tillfällen, då panik kring om pengar skulle komma in kom igång. Arpi (2012) stödjer sig också på att My arbetade utan anställningsavtall d.v.s., tydliga arbetsvilkor och garanterade timmar.</w:t>
      </w:r>
    </w:p>
    <w:p>
      <w:pPr>
        <w:pStyle w:val="BodyText"/>
      </w:pPr>
      <w:r>
        <w:t xml:space="preserve">Slutligen så lyfter Arpi (2012) fram statistik ifrån SOU, vilket pekar på att bemanningsbranschen tas upp huvudsakligen av personer där arbetet passar livssituationen. Dessutom tillägger Arpi (2012) att</w:t>
      </w:r>
      <w:r>
        <w:t xml:space="preserve"> </w:t>
      </w:r>
      <w:r>
        <w:t xml:space="preserve">“</w:t>
      </w:r>
      <w:r>
        <w:t xml:space="preserve">Tre grupper är överrepresenterade: unga, kvinnor och invandrare från Afrika, Asien ochh Sydamerika. Det är samma grupper som är mindre etablerade på arbetsmarknaden i stort</w:t>
      </w:r>
      <w:r>
        <w:t xml:space="preserve">”</w:t>
      </w:r>
      <w:r>
        <w:t xml:space="preserve">. Arpi (2012) sammanfattar sedan nämligen med att bemmaningsarbetare måste vara ytterst flexibla för att kunna klara av bemmanningsarbetet.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2024-11-12T13:44:13Z</dcterms:created>
  <dcterms:modified xsi:type="dcterms:W3CDTF">2024-11-12T13:44:13Z</dcterms:modified>
</cp:coreProperties>
</file>

<file path=docProps/custom.xml><?xml version="1.0" encoding="utf-8"?>
<Properties xmlns="http://schemas.openxmlformats.org/officeDocument/2006/custom-properties" xmlns:vt="http://schemas.openxmlformats.org/officeDocument/2006/docPropsVTypes"/>
</file>