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tudieteknik"/>
    <w:p>
      <w:pPr>
        <w:pStyle w:val="Heading1"/>
      </w:pPr>
      <w:r>
        <w:t xml:space="preserve">Studieteknik</w:t>
      </w:r>
    </w:p>
    <w:bookmarkStart w:id="20" w:name="modesty-blaise"/>
    <w:p>
      <w:pPr>
        <w:pStyle w:val="Heading2"/>
      </w:pPr>
      <w:r>
        <w:t xml:space="preserve">Modesty Blaise</w:t>
      </w:r>
    </w:p>
    <w:p>
      <w:pPr>
        <w:pStyle w:val="FirstParagraph"/>
      </w:pPr>
      <w:r>
        <w:t xml:space="preserve">Kvinnornas roll som huvudkaraktär var något länge längtat tills 1963, då</w:t>
      </w:r>
      <w:r>
        <w:t xml:space="preserve"> </w:t>
      </w:r>
      <w:r>
        <w:rPr>
          <w:bCs/>
          <w:b/>
        </w:rPr>
        <w:t xml:space="preserve">Modesty Blaise</w:t>
      </w:r>
      <w:r>
        <w:t xml:space="preserve">, en seriehjälte som passade rollen kom fram.</w:t>
      </w:r>
    </w:p>
    <w:p>
      <w:pPr>
        <w:pStyle w:val="BodyText"/>
      </w:pPr>
      <w:r>
        <w:t xml:space="preserve">Modesty Blaise, skriven av Peter O’Donnell, blev mycket popular; och skapade därefter flera efterföljare i olika former.</w:t>
      </w:r>
    </w:p>
    <w:p>
      <w:pPr>
        <w:pStyle w:val="BodyText"/>
      </w:pPr>
      <w:r>
        <w:t xml:space="preserve">I Modestys stortid (fram till 1970) berättades hennes bister historia och hur med medhjälparen Willie hon växte till rikedom och betraktades av Englands säkerhetstjänst som perfekta agent.</w:t>
      </w:r>
    </w:p>
    <w:bookmarkEnd w:id="20"/>
    <w:bookmarkEnd w:id="21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2024-10-23T11:01:42Z</dcterms:created>
  <dcterms:modified xsi:type="dcterms:W3CDTF">2024-10-23T11:01:42Z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