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sts"/>
      <w:r>
        <w:t xml:space="preserve">Tests</w:t>
      </w:r>
      <w:bookmarkEnd w:id="20"/>
    </w:p>
    <w:p>
      <w:pPr>
        <w:pStyle w:val="FirstParagraph"/>
      </w:pPr>
      <w:r>
        <w:t xml:space="preserve">There are many complexities in life. But there are some beauties in it too, such as the reaction of Carbon Dioxide ($Co_2$):</w:t>
      </w:r>
    </w:p>
    <w:p>
      <w:pPr>
        <w:pStyle w:val="BodyText"/>
      </w:pPr>
      <w:r>
        <w:t xml:space="preserve">$$</w:t>
      </w:r>
      <w:r>
        <w:t xml:space="preserve"> </w:t>
      </w:r>
      <w:r>
        <w:t xml:space="preserve">Ca(Co)_2(ag)\rightarrow{Ca(ag)_2(Co)_3}</w:t>
      </w:r>
      <w:r>
        <w:t xml:space="preserve"> </w:t>
      </w:r>
      <w:r>
        <w:t xml:space="preserve">$$</w:t>
      </w:r>
    </w:p>
    <w:p>
      <w:pPr>
        <w:pStyle w:val="BodyText"/>
      </w:pPr>
      <w:r>
        <w:t xml:space="preserve">There’s also some beauties, in the</w:t>
      </w:r>
      <w:r>
        <w:t xml:space="preserve"> </w:t>
      </w:r>
      <w:r>
        <w:rPr>
          <w:b/>
        </w:rPr>
        <w:t xml:space="preserve">formating</w:t>
      </w:r>
      <w:r>
        <w:t xml:space="preserve">,</w:t>
      </w:r>
      <w:r>
        <w:t xml:space="preserve"> </w:t>
      </w:r>
      <w:r>
        <w:rPr>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w:r>
        <w:t xml:space="preserve">$$</w:t>
      </w:r>
      <w:r>
        <w:t xml:space="preserve"> </w:t>
      </w:r>
      <w:r>
        <w:t xml:space="preserve">\sum_{n=2}^{1024}2n \Rightarrow 1024</w:t>
      </w:r>
      <w:r>
        <w:t xml:space="preserve"> </w:t>
      </w:r>
      <w:r>
        <w:t xml:space="preserve">$$</w:t>
      </w:r>
    </w:p>
    <w:p>
      <w:pPr>
        <w:pStyle w:val="BodyText"/>
      </w:pPr>
      <w:r>
        <w:t xml:space="preserve">There’s also something about the</w:t>
      </w:r>
    </w:p>
    <w:p>
      <w:pPr>
        <w:pStyle w:val="Heading2"/>
      </w:pPr>
      <w:bookmarkStart w:id="21" w:name="size"/>
      <w:r>
        <w:t xml:space="preserve">Size</w:t>
      </w:r>
      <w:bookmarkEnd w:id="21"/>
    </w:p>
    <w:p>
      <w:pPr>
        <w:pStyle w:val="Heading3"/>
      </w:pPr>
      <w:bookmarkStart w:id="22" w:name="gradual-increment"/>
      <w:r>
        <w:t xml:space="preserve">Gradual increment</w:t>
      </w:r>
      <w:bookmarkEnd w:id="22"/>
    </w:p>
    <w:p>
      <w:pPr>
        <w:pStyle w:val="Heading4"/>
      </w:pPr>
      <w:bookmarkStart w:id="23" w:name="and-scale-of-things"/>
      <w:r>
        <w:t xml:space="preserve">And scale of things</w:t>
      </w:r>
      <w:bookmarkEnd w:id="23"/>
    </w:p>
    <w:p>
      <w:pPr>
        <w:pStyle w:val="FirstParagraph"/>
      </w:pPr>
      <w:r>
        <w:t xml:space="preserve">Font’s and others are a baffling conundrum. Tables: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$2$</w:t>
            </w:r>
          </w:p>
        </w:tc>
      </w:tr>
      <w:tr>
        <w:tc>
          <w:p>
            <w:pPr>
              <w:pStyle w:val="Compact"/>
              <w:jc w:val="left"/>
            </w:pPr>
            <w:r>
              <w:t xml:space="preserve">$6$</w:t>
            </w:r>
          </w:p>
        </w:tc>
        <w:tc>
          <w:p>
            <w:pPr>
              <w:pStyle w:val="Compact"/>
              <w:jc w:val="left"/>
            </w:pPr>
            <w:r>
              <w:t xml:space="preserve">$-2$</w:t>
            </w:r>
          </w:p>
        </w:tc>
      </w:tr>
      <w:tr>
        <w:tc>
          <w:p>
            <w:pPr>
              <w:pStyle w:val="Compact"/>
              <w:jc w:val="left"/>
            </w:pPr>
            <w:r>
              <w:t xml:space="preserve">$0$</w:t>
            </w:r>
          </w:p>
        </w:tc>
        <w:tc>
          <w:p>
            <w:pPr>
              <w:pStyle w:val="Compact"/>
              <w:jc w:val="left"/>
            </w:pPr>
            <w:r>
              <w:t xml:space="preserve">$x^2$</w:t>
            </w:r>
          </w:p>
        </w:tc>
      </w:tr>
    </w:tbl>
    <w:p>
      <w:pPr>
        <w:pStyle w:val="Heading2"/>
      </w:pPr>
      <w:bookmarkStart w:id="24" w:name="for-decades"/>
      <w:r>
        <w:t xml:space="preserve">For decades</w:t>
      </w:r>
      <w:bookmarkEnd w:id="24"/>
    </w:p>
    <w:p>
      <w:pPr>
        <w:pStyle w:val="FirstParagraph"/>
      </w:pPr>
      <w:r>
        <w:t xml:space="preserve">We’ve pondered the art, and</w:t>
      </w:r>
      <w:r>
        <w:t xml:space="preserve"> </w:t>
      </w:r>
      <w:r>
        <w:rPr>
          <w:i/>
        </w:rPr>
        <w:t xml:space="preserve">imagery</w:t>
      </w:r>
      <w:r>
        <w:t xml:space="preserve"> </w:t>
      </w:r>
      <w:r>
        <w:t xml:space="preserve">of the world around us — Only trying to capture its grasp within what we call</w:t>
      </w:r>
      <w:r>
        <w:t xml:space="preserve"> </w:t>
      </w:r>
      <w:r>
        <w:rPr>
          <w:i/>
        </w:rPr>
        <w:t xml:space="preserve">art</w:t>
      </w:r>
      <w:r>
        <w:t xml:space="preserve">:</w:t>
      </w:r>
    </w:p>
    <w:p>
      <w:pPr>
        <w:pStyle w:val="BodyText"/>
      </w:pPr>
      <w:r>
        <w:drawing>
          <wp:inline>
            <wp:extent cx="779646" cy="375385"/>
            <wp:effectExtent b="0" l="0" r="0" t="0"/>
            <wp:docPr descr="Figure 1: A great example of my friend’s Nvidia experience" title="" id="1" name="Picture"/>
            <a:graphic>
              <a:graphicData uri="http://schemas.openxmlformats.org/drawingml/2006/picture">
                <pic:pic>
                  <pic:nvPicPr>
                    <pic:cNvPr descr="image.png" id="0" name="Picture"/>
                    <pic:cNvPicPr>
                      <a:picLocks noChangeArrowheads="1" noChangeAspect="1"/>
                    </pic:cNvPicPr>
                  </pic:nvPicPr>
                  <pic:blipFill>
                    <a:blip r:embed="rId25"/>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us.[^1]</w:t>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1"/>
        </w:numPr>
        <w:pStyle w:val="Compact"/>
      </w:pPr>
      <w:r>
        <w:t xml:space="preserve">Dot</w:t>
      </w:r>
    </w:p>
    <w:p>
      <w:pPr>
        <w:numPr>
          <w:ilvl w:val="1"/>
          <w:numId w:val="1002"/>
        </w:numPr>
        <w:pStyle w:val="Compact"/>
      </w:pPr>
      <w:r>
        <w:t xml:space="preserve">And hope.</w:t>
      </w:r>
    </w:p>
    <w:p>
      <w:pPr>
        <w:numPr>
          <w:ilvl w:val="0"/>
          <w:numId w:val="1003"/>
        </w:numPr>
        <w:pStyle w:val="Compact"/>
      </w:pPr>
      <w:r>
        <w:t xml:space="preserve">Numerically,</w:t>
      </w:r>
    </w:p>
    <w:p>
      <w:pPr>
        <w:numPr>
          <w:ilvl w:val="0"/>
          <w:numId w:val="1003"/>
        </w:numPr>
        <w:pStyle w:val="Compact"/>
      </w:pPr>
      <w:r>
        <w:t xml:space="preserve">too.</w:t>
      </w:r>
    </w:p>
    <w:p>
      <w:pPr>
        <w:pStyle w:val="Heading3"/>
      </w:pPr>
      <w:bookmarkStart w:id="26" w:name="where-eyes-fall-flat"/>
      <w:r>
        <w:t xml:space="preserve">Where eyes fall flat</w:t>
      </w:r>
      <w:bookmarkEnd w:id="26"/>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
        </w:rPr>
        <w:t xml:space="preserve">reference</w:t>
      </w:r>
      <w:r>
        <w:t xml:space="preserve"> </w:t>
      </w:r>
      <w:r>
        <w:t xml:space="preserve">as to where good characters lie: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HTML</w:t>
            </w:r>
          </w:p>
        </w:tc>
      </w:tr>
      <w:tr>
        <w:tc>
          <w:p>
            <w:pPr>
              <w:pStyle w:val="Compact"/>
              <w:jc w:val="right"/>
            </w:pPr>
            <w:r>
              <w:t xml:space="preserve">“</w:t>
            </w:r>
          </w:p>
        </w:tc>
        <w:tc>
          <w:p>
            <w:pPr>
              <w:pStyle w:val="Compact"/>
              <w:jc w:val="left"/>
            </w:pPr>
            <w:r>
              <w:rPr>
                <w:rStyle w:val="VerbatimChar"/>
              </w:rPr>
              <w:t xml:space="preserve">&amp;OpenCurlyDoubleQuote;</w:t>
            </w:r>
          </w:p>
        </w:tc>
      </w:tr>
      <w:tr>
        <w:tc>
          <w:p>
            <w:pPr>
              <w:pStyle w:val="Compact"/>
              <w:jc w:val="right"/>
            </w:pPr>
            <w:r>
              <w:t xml:space="preserve">”</w:t>
            </w:r>
          </w:p>
        </w:tc>
        <w:tc>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w:r>
        <w:t xml:space="preserve">$$</w:t>
      </w:r>
      <w:r>
        <w:t xml:space="preserve"> </w:t>
      </w:r>
      <w:r>
        <w:t xml:space="preserve">\frac{2x\times{y}}{x-2^y}</w:t>
      </w:r>
      <w:r>
        <w:t xml:space="preserve"> </w:t>
      </w:r>
      <w:r>
        <w:t xml:space="preserve">$$</w:t>
      </w:r>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p>
      <w:pPr>
        <w:pStyle w:val="Heading2"/>
      </w:pPr>
      <w:bookmarkStart w:id="27" w:name="the-length"/>
      <w:r>
        <w:t xml:space="preserve">The length</w:t>
      </w:r>
      <w:bookmarkEnd w:id="27"/>
    </w:p>
    <w:p>
      <w:pPr>
        <w:pStyle w:val="FirstParagraph"/>
      </w:pPr>
      <w:r>
        <w:t xml:space="preserve">Of this document is extremely long, would you believe it is truly just a</w:t>
      </w:r>
      <w:r>
        <w:t xml:space="preserve"> </w:t>
      </w:r>
      <w:r>
        <w:rPr>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strike/>
        </w:rPr>
        <w:t xml:space="preserve">small</w:t>
      </w:r>
      <w:r>
        <w:t xml:space="preserve"> </w:t>
      </w:r>
      <w:r>
        <w:rPr>
          <w:strike/>
        </w:rPr>
        <w:t xml:space="preserve">text</w:t>
      </w:r>
      <w:r>
        <w:t xml:space="preserve">, high up ^text^, and more stupidity.</w:t>
      </w:r>
    </w:p>
    <w:p>
      <w:pPr>
        <w:pStyle w:val="BodyText"/>
      </w:pPr>
      <w:r>
        <w:t xml:space="preserve">Did you hear? Oxygen is rendered as O</w:t>
      </w:r>
      <w:r>
        <w:rPr>
          <w:strike/>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w:r>
        <w:t xml:space="preserve">$$</w:t>
      </w:r>
      <w:r>
        <w:t xml:space="preserve"> </w:t>
      </w:r>
      <w:r>
        <w:t xml:space="preserve">pyth(a,b)=</w:t>
      </w:r>
      <w:r>
        <w:t xml:space="preserve"> </w:t>
      </w:r>
      <w:r>
        <w:t xml:space="preserve">\begin{cases}</w:t>
      </w:r>
      <w:r>
        <w:t xml:space="preserve"> </w:t>
      </w:r>
      <w:r>
        <w:t xml:space="preserve">a^2+b^2=c^2 \</w:t>
      </w:r>
      <w:r>
        <w:t xml:space="preserve"> </w:t>
      </w:r>
      <w:r>
        <w:t xml:space="preserve">a&gt;0 \</w:t>
      </w:r>
      <w:r>
        <w:t xml:space="preserve"> </w:t>
      </w:r>
      <w:r>
        <w:t xml:space="preserve">b&gt;0</w:t>
      </w:r>
      <w:r>
        <w:t xml:space="preserve"> </w:t>
      </w:r>
      <w:r>
        <w:t xml:space="preserve">\end{cases}</w:t>
      </w:r>
      <w:r>
        <w:t xml:space="preserve"> </w:t>
      </w:r>
      <w:r>
        <w:t xml:space="preserve">$$</w:t>
      </w:r>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w:r>
        <w:t xml:space="preserve">$$</w:t>
      </w:r>
      <w:r>
        <w:t xml:space="preserve"> </w:t>
      </w:r>
      <w:r>
        <w:t xml:space="preserve">\overrightarrow{v} + \angle</w:t>
      </w:r>
      <w:r>
        <w:t xml:space="preserve"> </w:t>
      </w:r>
      <w:r>
        <w:t xml:space="preserve">$$</w:t>
      </w:r>
    </w:p>
    <w:p>
      <w:pPr>
        <w:pStyle w:val="BodyText"/>
      </w:pPr>
      <w:r>
        <w:t xml:space="preserve">[^1]: Image taken from</w:t>
      </w:r>
      <w:r>
        <w:t xml:space="preserve"> </w:t>
      </w:r>
      <w:hyperlink r:id="rId28">
        <w:r>
          <w:rPr>
            <w:rStyle w:val="Hyperlink"/>
          </w:rPr>
          <w:t xml:space="preserve">discord chat</w:t>
        </w:r>
      </w:hyperlink>
      <w:r>
        <w:t xml:space="preserve">.</w:t>
      </w:r>
    </w:p>
    <w:sectPr w:rsidR="00860A2A" w:rsidSect="00AC33AE">
      <w:headerReference w:type="default" r:id="rId9"/>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3557394"/>
      <w:docPartObj>
        <w:docPartGallery w:val="Page Numbers (Top of Page)"/>
        <w:docPartUnique/>
      </w:docPartObj>
    </w:sdtPr>
    <w:sdtEndPr>
      <w:rPr>
        <w:noProof/>
      </w:rPr>
    </w:sdtEndPr>
    <w:sdtContent>
      <w:p w14:paraId="76EC3431" w14:textId="272ADE43" w:rsidR="00AC33AE" w:rsidRDefault="00AC33AE" w:rsidP="00AC33AE">
        <w:pPr>
          <w:pStyle w:val="Header"/>
        </w:pPr>
        <w:r w:rsidRPr="00AC33AE">
          <w:t xml:space="preserve">Wojtas </w:t>
        </w:r>
        <w:r w:rsidRPr="00AC33AE">
          <w:fldChar w:fldCharType="begin"/>
        </w:r>
        <w:r w:rsidRPr="00AC33AE">
          <w:instrText xml:space="preserve"> PAGE   \* MERGEFORMAT </w:instrText>
        </w:r>
        <w:r w:rsidRPr="00AC33AE">
          <w:fldChar w:fldCharType="separate"/>
        </w:r>
        <w:r w:rsidRPr="00AC33AE">
          <w:t>2</w:t>
        </w:r>
        <w:r w:rsidRPr="00AC33AE">
          <w:fldChar w:fldCharType="end"/>
        </w:r>
      </w:p>
    </w:sdtContent>
  </w:sdt>
  <w:p w14:paraId="05ACA876" w14:textId="77777777" w:rsidR="00AC33AE" w:rsidRDefault="00AC33AE" w:rsidP="00AC33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C33AE"/>
    <w:pPr>
      <w:keepNext/>
      <w:keepLines/>
      <w:spacing w:before="360" w:after="80"/>
      <w:jc w:val="center"/>
      <w:outlineLvl w:val="0"/>
    </w:pPr>
    <w:rPr>
      <w:rFonts w:ascii="Times New Roman" w:eastAsiaTheme="majorEastAsia" w:hAnsi="Times New Roman" w:cs="Times New Roman"/>
    </w:rPr>
  </w:style>
  <w:style w:type="paragraph" w:styleId="Heading2">
    <w:name w:val="heading 2"/>
    <w:basedOn w:val="Normal"/>
    <w:next w:val="BodyText"/>
    <w:link w:val="Heading2Char"/>
    <w:uiPriority w:val="9"/>
    <w:unhideWhenUsed/>
    <w:qFormat/>
    <w:rsid w:val="00AC33AE"/>
    <w:pPr>
      <w:keepNext/>
      <w:keepLines/>
      <w:spacing w:before="160" w:after="80"/>
      <w:jc w:val="center"/>
      <w:outlineLvl w:val="1"/>
    </w:pPr>
    <w:rPr>
      <w:rFonts w:ascii="Times New Roman" w:eastAsiaTheme="majorEastAsia" w:hAnsi="Times New Roman" w:cs="Times New Roman"/>
    </w:rPr>
  </w:style>
  <w:style w:type="paragraph" w:styleId="Heading3">
    <w:name w:val="heading 3"/>
    <w:basedOn w:val="Normal"/>
    <w:next w:val="BodyText"/>
    <w:link w:val="Heading3Char"/>
    <w:uiPriority w:val="9"/>
    <w:unhideWhenUsed/>
    <w:qFormat/>
    <w:rsid w:val="00AC33AE"/>
    <w:pPr>
      <w:keepNext/>
      <w:keepLines/>
      <w:spacing w:before="160" w:after="80"/>
      <w:jc w:val="center"/>
      <w:outlineLvl w:val="2"/>
    </w:pPr>
    <w:rPr>
      <w:rFonts w:ascii="Times New Roman" w:eastAsiaTheme="majorEastAsia" w:hAnsi="Times New Roman" w:cs="Times New Roman"/>
    </w:rPr>
  </w:style>
  <w:style w:type="paragraph" w:styleId="Heading4">
    <w:name w:val="heading 4"/>
    <w:basedOn w:val="Normal"/>
    <w:next w:val="BodyText"/>
    <w:link w:val="Heading4Char"/>
    <w:uiPriority w:val="9"/>
    <w:unhideWhenUsed/>
    <w:qFormat/>
    <w:rsid w:val="00AC33AE"/>
    <w:pPr>
      <w:keepNext/>
      <w:keepLines/>
      <w:spacing w:before="80" w:after="40"/>
      <w:jc w:val="center"/>
      <w:outlineLvl w:val="3"/>
    </w:pPr>
    <w:rPr>
      <w:rFonts w:ascii="Times New Roman" w:eastAsiaTheme="majorEastAsia" w:hAnsi="Times New Roman" w:cs="Times New Roman"/>
    </w:rPr>
  </w:style>
  <w:style w:type="paragraph" w:styleId="Heading5">
    <w:name w:val="heading 5"/>
    <w:basedOn w:val="Normal"/>
    <w:next w:val="BodyText"/>
    <w:link w:val="Heading5Char"/>
    <w:uiPriority w:val="9"/>
    <w:unhideWhenUsed/>
    <w:qFormat/>
    <w:rsid w:val="00AC33AE"/>
    <w:pPr>
      <w:keepNext/>
      <w:keepLines/>
      <w:spacing w:before="80" w:after="40"/>
      <w:jc w:val="center"/>
      <w:outlineLvl w:val="4"/>
    </w:pPr>
    <w:rPr>
      <w:rFonts w:ascii="Times New Roman" w:eastAsiaTheme="majorEastAsia" w:hAnsi="Times New Roman" w:cs="Times New Roman"/>
    </w:rPr>
  </w:style>
  <w:style w:type="paragraph" w:styleId="Heading6">
    <w:name w:val="heading 6"/>
    <w:basedOn w:val="Normal"/>
    <w:next w:val="BodyText"/>
    <w:link w:val="Heading6Char"/>
    <w:uiPriority w:val="9"/>
    <w:unhideWhenUsed/>
    <w:qFormat/>
    <w:rsid w:val="00AC33AE"/>
    <w:pPr>
      <w:keepNext/>
      <w:keepLines/>
      <w:spacing w:before="40" w:after="0"/>
      <w:jc w:val="center"/>
      <w:outlineLvl w:val="5"/>
    </w:pPr>
    <w:rPr>
      <w:rFonts w:ascii="Times New Roman" w:eastAsiaTheme="majorEastAsia" w:hAnsi="Times New Roman" w:cs="Times New Roman"/>
    </w:rPr>
  </w:style>
  <w:style w:type="paragraph" w:styleId="Heading7">
    <w:name w:val="heading 7"/>
    <w:basedOn w:val="Normal"/>
    <w:next w:val="BodyText"/>
    <w:link w:val="Heading7Char"/>
    <w:uiPriority w:val="9"/>
    <w:unhideWhenUsed/>
    <w:qFormat/>
    <w:rsid w:val="00AC33AE"/>
    <w:pPr>
      <w:keepNext/>
      <w:keepLines/>
      <w:spacing w:before="40" w:after="0"/>
      <w:jc w:val="center"/>
      <w:outlineLvl w:val="6"/>
    </w:pPr>
    <w:rPr>
      <w:rFonts w:ascii="Times New Roman" w:eastAsiaTheme="majorEastAsia" w:hAnsi="Times New Roman" w:cs="Times New Roman"/>
    </w:rPr>
  </w:style>
  <w:style w:type="paragraph" w:styleId="Heading8">
    <w:name w:val="heading 8"/>
    <w:basedOn w:val="Normal"/>
    <w:next w:val="BodyText"/>
    <w:link w:val="Heading8Char"/>
    <w:uiPriority w:val="9"/>
    <w:unhideWhenUsed/>
    <w:qFormat/>
    <w:rsid w:val="00AC33AE"/>
    <w:pPr>
      <w:keepNext/>
      <w:keepLines/>
      <w:spacing w:after="0"/>
      <w:jc w:val="center"/>
      <w:outlineLvl w:val="7"/>
    </w:pPr>
    <w:rPr>
      <w:rFonts w:ascii="Times New Roman" w:eastAsiaTheme="majorEastAsia" w:hAnsi="Times New Roman" w:cs="Times New Roman"/>
    </w:rPr>
  </w:style>
  <w:style w:type="paragraph" w:styleId="Heading9">
    <w:name w:val="heading 9"/>
    <w:basedOn w:val="Normal"/>
    <w:next w:val="BodyText"/>
    <w:link w:val="Heading9Char"/>
    <w:uiPriority w:val="9"/>
    <w:unhideWhenUsed/>
    <w:qFormat/>
    <w:rsid w:val="00AC33AE"/>
    <w:pPr>
      <w:keepNext/>
      <w:keepLines/>
      <w:spacing w:after="0"/>
      <w:jc w:val="center"/>
      <w:outlineLvl w:val="8"/>
    </w:pPr>
    <w:rPr>
      <w:rFonts w:ascii="Times New Roman" w:eastAsiaTheme="majorEastAsia"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C33AE"/>
    <w:pPr>
      <w:spacing w:before="180" w:after="180"/>
    </w:pPr>
    <w:rPr>
      <w:rFonts w:ascii="Times New Roman" w:hAnsi="Times New Roman" w:cs="Times New Roman"/>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C33AE"/>
    <w:pPr>
      <w:spacing w:after="80"/>
      <w:contextualSpacing/>
      <w:jc w:val="center"/>
    </w:pPr>
    <w:rPr>
      <w:rFonts w:ascii="Times New Roman" w:eastAsiaTheme="majorEastAsia" w:hAnsi="Times New Roman" w:cs="Times New Roman"/>
      <w:spacing w:val="-10"/>
      <w:kern w:val="28"/>
    </w:rPr>
  </w:style>
  <w:style w:type="character" w:customStyle="1" w:styleId="TitleChar">
    <w:name w:val="Title Char"/>
    <w:basedOn w:val="DefaultParagraphFont"/>
    <w:link w:val="Title"/>
    <w:uiPriority w:val="10"/>
    <w:rsid w:val="00AC33AE"/>
    <w:rPr>
      <w:rFonts w:ascii="Times New Roman" w:eastAsiaTheme="majorEastAsia" w:hAnsi="Times New Roman" w:cs="Times New Roman"/>
      <w:spacing w:val="-10"/>
      <w:kern w:val="28"/>
    </w:rPr>
  </w:style>
  <w:style w:type="paragraph" w:styleId="Subtitle">
    <w:name w:val="Subtitle"/>
    <w:basedOn w:val="Title"/>
    <w:next w:val="BodyText"/>
    <w:link w:val="SubtitleChar"/>
    <w:uiPriority w:val="11"/>
    <w:qFormat/>
    <w:rsid w:val="00AC33AE"/>
    <w:pPr>
      <w:numPr>
        <w:ilvl w:val="1"/>
      </w:numPr>
    </w:pPr>
    <w:rPr>
      <w:spacing w:val="15"/>
    </w:rPr>
  </w:style>
  <w:style w:type="character" w:customStyle="1" w:styleId="SubtitleChar">
    <w:name w:val="Subtitle Char"/>
    <w:basedOn w:val="DefaultParagraphFont"/>
    <w:link w:val="Subtitle"/>
    <w:uiPriority w:val="11"/>
    <w:rsid w:val="00AC33AE"/>
    <w:rPr>
      <w:rFonts w:ascii="Times New Roman" w:eastAsiaTheme="majorEastAsia" w:hAnsi="Times New Roman" w:cs="Times New Roman"/>
      <w:spacing w:val="15"/>
      <w:kern w:val="28"/>
    </w:rPr>
  </w:style>
  <w:style w:type="paragraph" w:customStyle="1" w:styleId="Author">
    <w:name w:val="Author"/>
    <w:next w:val="BodyText"/>
    <w:qFormat/>
    <w:rsid w:val="00AC33AE"/>
    <w:pPr>
      <w:keepNext/>
      <w:keepLines/>
      <w:jc w:val="center"/>
    </w:pPr>
    <w:rPr>
      <w:rFonts w:ascii="Times New Roman" w:hAnsi="Times New Roman" w:cs="Times New Roman"/>
    </w:rPr>
  </w:style>
  <w:style w:type="paragraph" w:styleId="Date">
    <w:name w:val="Date"/>
    <w:next w:val="BodyText"/>
    <w:qFormat/>
    <w:rsid w:val="00AC33AE"/>
    <w:pPr>
      <w:keepNext/>
      <w:keepLines/>
      <w:jc w:val="center"/>
    </w:pPr>
    <w:rPr>
      <w:rFonts w:ascii="Times New Roman" w:hAnsi="Times New Roman" w:cs="Times New Roman"/>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AC33AE"/>
    <w:pPr>
      <w:keepNext/>
      <w:keepLines/>
      <w:spacing w:before="100" w:after="300"/>
    </w:pPr>
    <w:rPr>
      <w:rFonts w:ascii="Times New Roman" w:hAnsi="Times New Roman" w:cs="Times New Roman"/>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C33AE"/>
    <w:rPr>
      <w:rFonts w:ascii="Times New Roman" w:eastAsiaTheme="majorEastAsia" w:hAnsi="Times New Roman" w:cs="Times New Roman"/>
    </w:rPr>
  </w:style>
  <w:style w:type="character" w:customStyle="1" w:styleId="Heading2Char">
    <w:name w:val="Heading 2 Char"/>
    <w:basedOn w:val="DefaultParagraphFont"/>
    <w:link w:val="Heading2"/>
    <w:uiPriority w:val="9"/>
    <w:rsid w:val="00AC33AE"/>
    <w:rPr>
      <w:rFonts w:ascii="Times New Roman" w:eastAsiaTheme="majorEastAsia" w:hAnsi="Times New Roman" w:cs="Times New Roman"/>
    </w:rPr>
  </w:style>
  <w:style w:type="character" w:customStyle="1" w:styleId="Heading3Char">
    <w:name w:val="Heading 3 Char"/>
    <w:basedOn w:val="DefaultParagraphFont"/>
    <w:link w:val="Heading3"/>
    <w:uiPriority w:val="9"/>
    <w:rsid w:val="00AC33AE"/>
    <w:rPr>
      <w:rFonts w:ascii="Times New Roman" w:eastAsiaTheme="majorEastAsia" w:hAnsi="Times New Roman" w:cs="Times New Roman"/>
    </w:rPr>
  </w:style>
  <w:style w:type="character" w:customStyle="1" w:styleId="Heading4Char">
    <w:name w:val="Heading 4 Char"/>
    <w:basedOn w:val="DefaultParagraphFont"/>
    <w:link w:val="Heading4"/>
    <w:uiPriority w:val="9"/>
    <w:rsid w:val="00AC33AE"/>
    <w:rPr>
      <w:rFonts w:ascii="Times New Roman" w:eastAsiaTheme="majorEastAsia" w:hAnsi="Times New Roman" w:cs="Times New Roman"/>
    </w:rPr>
  </w:style>
  <w:style w:type="character" w:customStyle="1" w:styleId="Heading5Char">
    <w:name w:val="Heading 5 Char"/>
    <w:basedOn w:val="DefaultParagraphFont"/>
    <w:link w:val="Heading5"/>
    <w:uiPriority w:val="9"/>
    <w:rsid w:val="00AC33AE"/>
    <w:rPr>
      <w:rFonts w:ascii="Times New Roman" w:eastAsiaTheme="majorEastAsia" w:hAnsi="Times New Roman" w:cs="Times New Roman"/>
    </w:rPr>
  </w:style>
  <w:style w:type="character" w:customStyle="1" w:styleId="Heading6Char">
    <w:name w:val="Heading 6 Char"/>
    <w:basedOn w:val="DefaultParagraphFont"/>
    <w:link w:val="Heading6"/>
    <w:uiPriority w:val="9"/>
    <w:rsid w:val="00AC33AE"/>
    <w:rPr>
      <w:rFonts w:ascii="Times New Roman" w:eastAsiaTheme="majorEastAsia" w:hAnsi="Times New Roman" w:cs="Times New Roman"/>
    </w:rPr>
  </w:style>
  <w:style w:type="character" w:customStyle="1" w:styleId="Heading7Char">
    <w:name w:val="Heading 7 Char"/>
    <w:basedOn w:val="DefaultParagraphFont"/>
    <w:link w:val="Heading7"/>
    <w:uiPriority w:val="9"/>
    <w:rsid w:val="00AC33AE"/>
    <w:rPr>
      <w:rFonts w:ascii="Times New Roman" w:eastAsiaTheme="majorEastAsia" w:hAnsi="Times New Roman" w:cs="Times New Roman"/>
    </w:rPr>
  </w:style>
  <w:style w:type="character" w:customStyle="1" w:styleId="Heading8Char">
    <w:name w:val="Heading 8 Char"/>
    <w:basedOn w:val="DefaultParagraphFont"/>
    <w:link w:val="Heading8"/>
    <w:uiPriority w:val="9"/>
    <w:rsid w:val="00AC33AE"/>
    <w:rPr>
      <w:rFonts w:ascii="Times New Roman" w:eastAsiaTheme="majorEastAsia" w:hAnsi="Times New Roman" w:cs="Times New Roman"/>
    </w:rPr>
  </w:style>
  <w:style w:type="character" w:customStyle="1" w:styleId="Heading9Char">
    <w:name w:val="Heading 9 Char"/>
    <w:basedOn w:val="DefaultParagraphFont"/>
    <w:link w:val="Heading9"/>
    <w:uiPriority w:val="9"/>
    <w:rsid w:val="00AC33AE"/>
    <w:rPr>
      <w:rFonts w:ascii="Times New Roman" w:eastAsiaTheme="majorEastAsia"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AC33AE"/>
    <w:rPr>
      <w:rFonts w:ascii="Times New Roman" w:hAnsi="Times New Roman" w:cs="Times New Roman"/>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C33AE"/>
    <w:pPr>
      <w:keepNext/>
      <w:keepLines/>
      <w:spacing w:after="0"/>
    </w:pPr>
    <w:rPr>
      <w:rFonts w:ascii="Times New Roman" w:hAnsi="Times New Roman" w:cs="Times New Roman"/>
      <w:b/>
    </w:rPr>
  </w:style>
  <w:style w:type="paragraph" w:customStyle="1" w:styleId="Definition">
    <w:name w:val="Definition"/>
    <w:basedOn w:val="Normal"/>
    <w:rsid w:val="00AC33AE"/>
    <w:rPr>
      <w:rFonts w:ascii="Times New Roman" w:hAnsi="Times New Roman" w:cs="Times New Roman"/>
    </w:r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AC33AE"/>
    <w:rPr>
      <w:rFonts w:ascii="Times New Roman" w:hAnsi="Times New Roman" w:cs="Times New Roman"/>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AC33AE"/>
    <w:pPr>
      <w:wordWrap w:val="0"/>
      <w:ind w:left="720"/>
    </w:pPr>
    <w:rPr>
      <w:rFonts w:ascii="Times New Roman" w:hAnsi="Times New Roman" w:cs="Times New Roman"/>
      <w:sz w:val="22"/>
    </w:rPr>
  </w:style>
  <w:style w:type="character" w:customStyle="1" w:styleId="KeywordTok">
    <w:name w:val="KeywordTok"/>
    <w:basedOn w:val="VerbatimChar"/>
    <w:rsid w:val="00D65602"/>
    <w:rPr>
      <w:rFonts w:ascii="Cascadia Mono" w:hAnsi="Cascadia Mono" w:cs="Times New Roman"/>
      <w:b/>
      <w:bCs/>
      <w:color w:val="C00000"/>
      <w:sz w:val="22"/>
      <w:szCs w:val="28"/>
      <w:shd w:val="clear" w:color="auto" w:fill="F2F2F2" w:themeFill="background1" w:themeFillShade="F2"/>
    </w:rPr>
  </w:style>
  <w:style w:type="character" w:customStyle="1" w:styleId="StringTok">
    <w:name w:val="StringTok"/>
    <w:basedOn w:val="VerbatimChar"/>
    <w:rsid w:val="00D65602"/>
    <w:rPr>
      <w:rFonts w:ascii="Cascadia Mono" w:hAnsi="Cascadia Mono" w:cs="Times New Roman"/>
      <w:i/>
      <w:iCs/>
      <w:color w:val="215E99" w:themeColor="text2" w:themeTint="BF"/>
      <w:sz w:val="22"/>
      <w:szCs w:val="28"/>
      <w:shd w:val="clear" w:color="auto" w:fill="F2F2F2" w:themeFill="background1" w:themeFillShade="F2"/>
    </w:rPr>
  </w:style>
  <w:style w:type="character" w:customStyle="1" w:styleId="CommentTok">
    <w:name w:val="CommentTok"/>
    <w:basedOn w:val="VerbatimChar"/>
    <w:rsid w:val="00E95830"/>
    <w:rPr>
      <w:rFonts w:ascii="Cascadia Mono" w:hAnsi="Cascadia Mono" w:cs="Times New Roman"/>
      <w:i/>
      <w:iCs/>
      <w:color w:val="7F7F7F" w:themeColor="text1" w:themeTint="80"/>
      <w:sz w:val="22"/>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s="Times New Roman"/>
      <w:color w:val="A02B93" w:themeColor="accent5"/>
      <w:sz w:val="22"/>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s="Times New Roman"/>
      <w:color w:val="666666"/>
      <w:sz w:val="22"/>
      <w:szCs w:val="28"/>
      <w:shd w:val="clear" w:color="auto" w:fill="F2F2F2" w:themeFill="background1" w:themeFillShade="F2"/>
    </w:rPr>
  </w:style>
  <w:style w:type="character" w:customStyle="1" w:styleId="BuiltInTok">
    <w:name w:val="BuiltInTok"/>
    <w:basedOn w:val="VerbatimChar"/>
    <w:rsid w:val="00D65602"/>
    <w:rPr>
      <w:rFonts w:ascii="Cascadia Mono" w:hAnsi="Cascadia Mono" w:cs="Times New Roman"/>
      <w:b/>
      <w:bCs/>
      <w:sz w:val="22"/>
      <w:szCs w:val="28"/>
      <w:shd w:val="clear" w:color="auto" w:fill="F2F2F2" w:themeFill="background1" w:themeFillShade="F2"/>
    </w:rPr>
  </w:style>
  <w:style w:type="character" w:customStyle="1" w:styleId="NormalTok">
    <w:name w:val="NormalTok"/>
    <w:basedOn w:val="VerbatimChar"/>
    <w:rsid w:val="00860A2A"/>
    <w:rPr>
      <w:rFonts w:ascii="Cascadia Mono" w:hAnsi="Cascadia Mono" w:cs="Times New Roman"/>
      <w:sz w:val="22"/>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s="Times New Roman"/>
      <w:color w:val="C00000"/>
      <w:sz w:val="22"/>
      <w:szCs w:val="28"/>
      <w:shd w:val="clear" w:color="auto" w:fill="F2F2F2" w:themeFill="background1" w:themeFillShade="F2"/>
    </w:rPr>
  </w:style>
  <w:style w:type="character" w:customStyle="1" w:styleId="DecValTok">
    <w:name w:val="DecValTok"/>
    <w:basedOn w:val="VerbatimChar"/>
    <w:rsid w:val="00DE5BAB"/>
    <w:rPr>
      <w:rFonts w:ascii="Cascadia Mono" w:hAnsi="Cascadia Mono" w:cs="Times New Roman"/>
      <w:color w:val="4C94D8" w:themeColor="text2" w:themeTint="80"/>
      <w:sz w:val="22"/>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s="Times New Roman"/>
      <w:color w:val="4070A0"/>
      <w:sz w:val="22"/>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cs="Times New Roman"/>
      <w:b/>
      <w:color w:val="C00000"/>
      <w:sz w:val="22"/>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cs="Times New Roman"/>
      <w:sz w:val="22"/>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s="Times New Roman"/>
      <w:color w:val="BC7A00"/>
      <w:sz w:val="22"/>
      <w:szCs w:val="28"/>
      <w:shd w:val="clear" w:color="auto" w:fill="F2F2F2" w:themeFill="background1" w:themeFillShade="F2"/>
    </w:rPr>
  </w:style>
  <w:style w:type="character" w:customStyle="1" w:styleId="ErrorTok">
    <w:name w:val="ErrorTok"/>
    <w:basedOn w:val="VerbatimChar"/>
    <w:rsid w:val="0024467E"/>
    <w:rPr>
      <w:rFonts w:ascii="Cascadia Mono" w:hAnsi="Cascadia Mono" w:cs="Times New Roman"/>
      <w:b/>
      <w:color w:val="FF0000"/>
      <w:sz w:val="22"/>
      <w:szCs w:val="28"/>
      <w:u w:val="wave"/>
      <w:shd w:val="clear" w:color="auto" w:fill="F2F2F2" w:themeFill="background1" w:themeFillShade="F2"/>
    </w:rPr>
  </w:style>
  <w:style w:type="paragraph" w:styleId="Header">
    <w:name w:val="header"/>
    <w:basedOn w:val="Normal"/>
    <w:link w:val="HeaderChar"/>
    <w:uiPriority w:val="99"/>
    <w:rsid w:val="00AC33AE"/>
    <w:pPr>
      <w:tabs>
        <w:tab w:val="center" w:pos="4680"/>
        <w:tab w:val="right" w:pos="9360"/>
      </w:tabs>
      <w:spacing w:after="0"/>
      <w:jc w:val="right"/>
    </w:pPr>
    <w:rPr>
      <w:rFonts w:ascii="Times New Roman" w:hAnsi="Times New Roman" w:cs="Times New Roman"/>
    </w:rPr>
  </w:style>
  <w:style w:type="character" w:customStyle="1" w:styleId="HeaderChar">
    <w:name w:val="Header Char"/>
    <w:basedOn w:val="DefaultParagraphFont"/>
    <w:link w:val="Header"/>
    <w:uiPriority w:val="99"/>
    <w:rsid w:val="00AC33AE"/>
    <w:rPr>
      <w:rFonts w:ascii="Times New Roman" w:hAnsi="Times New Roman" w:cs="Times New Roman"/>
    </w:rPr>
  </w:style>
  <w:style w:type="paragraph" w:styleId="Footer">
    <w:name w:val="footer"/>
    <w:basedOn w:val="Normal"/>
    <w:link w:val="FooterChar"/>
    <w:rsid w:val="00AC33AE"/>
    <w:pPr>
      <w:tabs>
        <w:tab w:val="center" w:pos="4680"/>
        <w:tab w:val="right" w:pos="9360"/>
      </w:tabs>
      <w:spacing w:after="0"/>
    </w:pPr>
  </w:style>
  <w:style w:type="character" w:customStyle="1" w:styleId="FooterChar">
    <w:name w:val="Footer Char"/>
    <w:basedOn w:val="DefaultParagraphFont"/>
    <w:link w:val="Footer"/>
    <w:rsid w:val="00AC33AE"/>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5" Target="media/rId25.png" /><Relationship Type="http://schemas.openxmlformats.org/officeDocument/2006/relationships/hyperlink" Id="rId28" Target="https://cdn.discordapp.com/attachments/1230580514310721596/1283066706482298901/image.png?ex=66e1a47d&amp;is=66e052fd&amp;hm=fd06740244811f2c7616f260d01b156e5d46d4f3953621eafa8b483632951ad3&amp;" TargetMode="External" /></Relationships>
</file>

<file path=word/_rels/footnotes.xml.rels><?xml version="1.0" encoding="UTF-8"?>
<Relationships xmlns="http://schemas.openxmlformats.org/package/2006/relationships"><Relationship Type="http://schemas.openxmlformats.org/officeDocument/2006/relationships/hyperlink" Id="rId28"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2024-09-17T12:20:54Z</dcterms:created>
  <dcterms:modified xsi:type="dcterms:W3CDTF">2024-09-17T12:20:54Z</dcterms:modified>
</cp:coreProperties>
</file>

<file path=docProps/custom.xml><?xml version="1.0" encoding="utf-8"?>
<Properties xmlns="http://schemas.openxmlformats.org/officeDocument/2006/custom-properties" xmlns:vt="http://schemas.openxmlformats.org/officeDocument/2006/docPropsVTypes"/>
</file>