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7178"/>
      </w:tblGrid>
      <w:tr w:rsidR="00711041" w:rsidRPr="009525FB" w14:paraId="4E6764EC" w14:textId="77777777" w:rsidTr="006A5096">
        <w:tc>
          <w:tcPr>
            <w:tcW w:w="1555" w:type="dxa"/>
          </w:tcPr>
          <w:p w14:paraId="5230EF4E" w14:textId="77777777" w:rsidR="00711041" w:rsidRPr="009525FB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525F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3A5955D5" w14:textId="77777777" w:rsidR="00711041" w:rsidRPr="009525FB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525F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181" w:type="dxa"/>
          </w:tcPr>
          <w:p w14:paraId="103EA5B2" w14:textId="77777777" w:rsidR="00711041" w:rsidRPr="009525FB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525F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Anton Wijaya</w:t>
            </w:r>
          </w:p>
        </w:tc>
      </w:tr>
      <w:tr w:rsidR="00711041" w:rsidRPr="009525FB" w14:paraId="20B40260" w14:textId="77777777" w:rsidTr="006A5096">
        <w:tc>
          <w:tcPr>
            <w:tcW w:w="1555" w:type="dxa"/>
          </w:tcPr>
          <w:p w14:paraId="6F97819B" w14:textId="77777777" w:rsidR="00711041" w:rsidRPr="009525FB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525F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Universitas</w:t>
            </w:r>
          </w:p>
        </w:tc>
        <w:tc>
          <w:tcPr>
            <w:tcW w:w="283" w:type="dxa"/>
          </w:tcPr>
          <w:p w14:paraId="22540947" w14:textId="77777777" w:rsidR="00711041" w:rsidRPr="009525FB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525F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181" w:type="dxa"/>
          </w:tcPr>
          <w:p w14:paraId="0CF4A6E9" w14:textId="77777777" w:rsidR="00711041" w:rsidRPr="009525FB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525F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Universitas </w:t>
            </w:r>
            <w:proofErr w:type="spellStart"/>
            <w:r w:rsidRPr="009525F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Tidar</w:t>
            </w:r>
            <w:proofErr w:type="spellEnd"/>
          </w:p>
        </w:tc>
      </w:tr>
    </w:tbl>
    <w:p w14:paraId="37C04103" w14:textId="75CBCB55" w:rsidR="006B2A3F" w:rsidRDefault="006B2A3F" w:rsidP="006B2A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Dataset</w:t>
      </w:r>
    </w:p>
    <w:p w14:paraId="62874D76" w14:textId="2ACCB6C7" w:rsidR="00BC5141" w:rsidRDefault="00BC5141" w:rsidP="00BC514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Sumber dataset asli: </w:t>
      </w:r>
      <w:hyperlink r:id="rId5" w:history="1">
        <w:r w:rsidRPr="001279E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https://www.kaggle.com/code/kacang/mlbb-eda-cleaning-web-scraping/input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EAEF5" w14:textId="23DE7C86" w:rsidR="00BC5141" w:rsidRDefault="00BC5141" w:rsidP="00BC514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colab: </w:t>
      </w:r>
      <w:hyperlink r:id="rId6" w:history="1">
        <w:r w:rsidRPr="001279E5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https://colab.research.google.com/drive/13w78G2N4Yu_19aqUrwQMrXciRcPb58w5?usp=sharing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E136B" w14:textId="794B8DAE" w:rsidR="006B2A3F" w:rsidRDefault="006B2A3F" w:rsidP="006B2A3F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yang digunakan pada tugas ini adalah dataset hero di MLBB yang berisi berbagai jenis data  lengkap seperti role, HP, physical defense, dan lain- lain. Pada tugas ini, saya  melakukan tranformasi data untuk membuat dataset hero mlbb untuk kepentingan</w:t>
      </w:r>
      <w:r w:rsidRPr="006B2A3F">
        <w:rPr>
          <w:rFonts w:ascii="Times New Roman" w:hAnsi="Times New Roman" w:cs="Times New Roman"/>
          <w:i/>
          <w:iCs/>
          <w:sz w:val="24"/>
          <w:szCs w:val="24"/>
        </w:rPr>
        <w:t xml:space="preserve"> scene </w:t>
      </w:r>
      <w:r>
        <w:rPr>
          <w:rFonts w:ascii="Times New Roman" w:hAnsi="Times New Roman" w:cs="Times New Roman"/>
          <w:sz w:val="24"/>
          <w:szCs w:val="24"/>
        </w:rPr>
        <w:t>kompetitif. Data yang ada pada dataset saya yaitu nama hero, role hero, pick rate, win rate, dan ban rate. Data- data tersebut dipilih karena data</w:t>
      </w:r>
      <w:r w:rsidR="0096650E">
        <w:rPr>
          <w:rFonts w:ascii="Times New Roman" w:hAnsi="Times New Roman" w:cs="Times New Roman"/>
          <w:sz w:val="24"/>
          <w:szCs w:val="24"/>
        </w:rPr>
        <w:t xml:space="preserve"> tersebutlah yang digunakan </w:t>
      </w:r>
      <w:r w:rsidR="00F00E6F">
        <w:rPr>
          <w:rFonts w:ascii="Times New Roman" w:hAnsi="Times New Roman" w:cs="Times New Roman"/>
          <w:sz w:val="24"/>
          <w:szCs w:val="24"/>
        </w:rPr>
        <w:t xml:space="preserve">untuk kompetisi MLBB. Dataset telah diperbarui dengan menambahkan data hero. </w:t>
      </w:r>
    </w:p>
    <w:p w14:paraId="546665A0" w14:textId="7DC223D1" w:rsidR="00F00E6F" w:rsidRDefault="00F00E6F" w:rsidP="00F00E6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0E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E50DA0" wp14:editId="6A9BD3FB">
            <wp:extent cx="5731510" cy="1260475"/>
            <wp:effectExtent l="0" t="0" r="2540" b="0"/>
            <wp:docPr id="61461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18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08A5" w14:textId="01003734" w:rsidR="00F00E6F" w:rsidRDefault="00F00E6F" w:rsidP="00F00E6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 Dataset sebelum</w:t>
      </w:r>
    </w:p>
    <w:p w14:paraId="77AAB572" w14:textId="68B108D3" w:rsidR="00F00E6F" w:rsidRDefault="00F00E6F" w:rsidP="00F00E6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F00E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C6F53" wp14:editId="7437B9D6">
            <wp:extent cx="4540483" cy="2673487"/>
            <wp:effectExtent l="0" t="0" r="0" b="0"/>
            <wp:docPr id="199012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24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9649" w14:textId="0CB1B4E9" w:rsidR="00F00E6F" w:rsidRDefault="00F00E6F" w:rsidP="00F00E6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 Dataset yang diperbarui</w:t>
      </w:r>
    </w:p>
    <w:p w14:paraId="4540C731" w14:textId="585DF193" w:rsidR="009021B2" w:rsidRDefault="009021B2" w:rsidP="009021B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baru memiliki jumlah kolom yang lebih sedikit yaitu 6 dibandingkan  dataset lama yaitu 19 kolom. </w:t>
      </w:r>
    </w:p>
    <w:p w14:paraId="2C19C639" w14:textId="4E38A0A8" w:rsidR="006B2A3F" w:rsidRDefault="006B2A3F" w:rsidP="006B2A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statistik </w:t>
      </w:r>
    </w:p>
    <w:p w14:paraId="24BACC5D" w14:textId="164CFE4B" w:rsidR="009021B2" w:rsidRDefault="009021B2" w:rsidP="009021B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nilai statistik pada dataset MLBB_Kompetitif:</w:t>
      </w:r>
    </w:p>
    <w:p w14:paraId="5E96504E" w14:textId="5BE0D45C" w:rsidR="009021B2" w:rsidRDefault="009021B2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9021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3FA769" wp14:editId="00C1BAB8">
            <wp:extent cx="2870200" cy="1566581"/>
            <wp:effectExtent l="0" t="0" r="6350" b="0"/>
            <wp:docPr id="43959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92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826" cy="15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E54F" w14:textId="0E180B2D" w:rsidR="00272EDE" w:rsidRDefault="00272EDE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 Nilai statistik dataset MLBB_Kompetitif</w:t>
      </w:r>
    </w:p>
    <w:p w14:paraId="5870831F" w14:textId="77777777" w:rsidR="00272EDE" w:rsidRPr="009021B2" w:rsidRDefault="00272EDE" w:rsidP="009021B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7CB0FEA" w14:textId="14A6F0F8" w:rsidR="006B2A3F" w:rsidRDefault="006B2A3F" w:rsidP="006B2A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yang hilang</w:t>
      </w:r>
    </w:p>
    <w:p w14:paraId="510DBCBE" w14:textId="01C0F144" w:rsidR="00272EDE" w:rsidRDefault="00272EDE" w:rsidP="00272EDE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ditemukan nilai yang hilang pada dataset ini sehingga tidak perlu dilakukan pengisian nilai kosong.</w:t>
      </w:r>
    </w:p>
    <w:p w14:paraId="777BFC58" w14:textId="09ABF145" w:rsidR="00272EDE" w:rsidRDefault="00272EDE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72E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396B8" wp14:editId="6082B31E">
            <wp:extent cx="5731510" cy="916940"/>
            <wp:effectExtent l="0" t="0" r="2540" b="0"/>
            <wp:docPr id="13328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3847" w14:textId="0C349FF3" w:rsidR="00CE0038" w:rsidRDefault="00CE0038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 Pengecekan data baru (MLBB_Kompetitif)</w:t>
      </w:r>
    </w:p>
    <w:p w14:paraId="6A759E84" w14:textId="53747D3B" w:rsidR="006B2A3F" w:rsidRDefault="006B2A3F" w:rsidP="006B2A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Visualisasi</w:t>
      </w:r>
      <w:r w:rsidR="00CE0038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4258CAF2" w14:textId="4565CBC2" w:rsidR="00CE0038" w:rsidRDefault="00CE0038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E00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69E47" wp14:editId="7787B28A">
            <wp:extent cx="4030599" cy="2540000"/>
            <wp:effectExtent l="0" t="0" r="8255" b="0"/>
            <wp:docPr id="83001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14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274" cy="25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9E5F" w14:textId="54C4176E" w:rsidR="00CE0038" w:rsidRDefault="00CE0038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A11AEE">
        <w:rPr>
          <w:rFonts w:ascii="Times New Roman" w:hAnsi="Times New Roman" w:cs="Times New Roman"/>
          <w:sz w:val="24"/>
          <w:szCs w:val="24"/>
        </w:rPr>
        <w:t xml:space="preserve"> 5. Visulisasi data untuk jumlah role  hero</w:t>
      </w:r>
    </w:p>
    <w:p w14:paraId="0D6FD95E" w14:textId="3CA7F80E" w:rsidR="00281C70" w:rsidRDefault="00281C70" w:rsidP="00281C70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81C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E402FC" wp14:editId="4A3EB5B9">
            <wp:extent cx="3740150" cy="3202212"/>
            <wp:effectExtent l="0" t="0" r="0" b="0"/>
            <wp:docPr id="4439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8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063" cy="32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4ED4" w14:textId="4770F06B" w:rsidR="00281C70" w:rsidRDefault="00281C70" w:rsidP="00281C70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Visulisasi data untuk </w:t>
      </w:r>
      <w:r w:rsidR="0055568B">
        <w:rPr>
          <w:rFonts w:ascii="Times New Roman" w:hAnsi="Times New Roman" w:cs="Times New Roman"/>
          <w:sz w:val="24"/>
          <w:szCs w:val="24"/>
        </w:rPr>
        <w:t>nilai rata rata untuk setiap kolom numerik</w:t>
      </w:r>
    </w:p>
    <w:p w14:paraId="59A56B9E" w14:textId="61E0C9FB" w:rsidR="00E159E2" w:rsidRDefault="00E159E2" w:rsidP="00E159E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 Gambar 6, terdapat  nilai outlier (Nilai yang terlalu besar atau mendominasi dalam data)</w:t>
      </w:r>
    </w:p>
    <w:p w14:paraId="1F92CBDB" w14:textId="6E154259" w:rsidR="006B2A3F" w:rsidRDefault="006B2A3F" w:rsidP="006B2A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Scaling</w:t>
      </w:r>
    </w:p>
    <w:p w14:paraId="2691FF55" w14:textId="1E2067DA" w:rsidR="00DC3D66" w:rsidRPr="00DC3D66" w:rsidRDefault="00E159E2" w:rsidP="00DC3D66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scaling adalah proses mengurangi rentang nilai suatu data. Hal ini bertujuan untuk menghilangkan dominasi suatu atribut yang mempengaruhi analisis  data dan membuat analisis data menjadi lebih mudah dipahami.</w:t>
      </w:r>
      <w:r w:rsidR="00F12574">
        <w:rPr>
          <w:rFonts w:ascii="Times New Roman" w:hAnsi="Times New Roman" w:cs="Times New Roman"/>
          <w:sz w:val="24"/>
          <w:szCs w:val="24"/>
        </w:rPr>
        <w:t xml:space="preserve"> </w:t>
      </w:r>
      <w:r w:rsidR="00F12574">
        <w:rPr>
          <w:rFonts w:ascii="Times New Roman" w:hAnsi="Times New Roman" w:cs="Times New Roman"/>
          <w:sz w:val="24"/>
          <w:szCs w:val="24"/>
        </w:rPr>
        <w:t xml:space="preserve">Feature scaling yang digunakan </w:t>
      </w:r>
      <w:r w:rsidR="00F12574">
        <w:rPr>
          <w:rFonts w:ascii="Times New Roman" w:hAnsi="Times New Roman" w:cs="Times New Roman"/>
          <w:sz w:val="24"/>
          <w:szCs w:val="24"/>
        </w:rPr>
        <w:t xml:space="preserve"> pada dataset MLBB_kompetitif </w:t>
      </w:r>
      <w:r w:rsidR="00F12574">
        <w:rPr>
          <w:rFonts w:ascii="Times New Roman" w:hAnsi="Times New Roman" w:cs="Times New Roman"/>
          <w:sz w:val="24"/>
          <w:szCs w:val="24"/>
        </w:rPr>
        <w:t>adalah  MinMax Scaling</w:t>
      </w:r>
      <w:r w:rsidR="00DC3D66">
        <w:rPr>
          <w:rFonts w:ascii="Times New Roman" w:hAnsi="Times New Roman" w:cs="Times New Roman"/>
          <w:sz w:val="24"/>
          <w:szCs w:val="24"/>
        </w:rPr>
        <w:t>.</w:t>
      </w:r>
    </w:p>
    <w:p w14:paraId="4DCC2B32" w14:textId="7AF510CA" w:rsidR="00DC3D66" w:rsidRDefault="00DC3D66" w:rsidP="00DC3D6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C3D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9D640C" wp14:editId="4242C01C">
            <wp:extent cx="5314384" cy="2890940"/>
            <wp:effectExtent l="0" t="0" r="635" b="5080"/>
            <wp:docPr id="72073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37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548" cy="28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65F0" w14:textId="5156D161" w:rsidR="00DC3D66" w:rsidRDefault="00DC3D66" w:rsidP="00DC3D6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7. Feature Scaling</w:t>
      </w:r>
      <w:r w:rsidR="000172E2">
        <w:rPr>
          <w:rFonts w:ascii="Times New Roman" w:hAnsi="Times New Roman" w:cs="Times New Roman"/>
          <w:sz w:val="24"/>
          <w:szCs w:val="24"/>
        </w:rPr>
        <w:t xml:space="preserve"> min max</w:t>
      </w:r>
    </w:p>
    <w:p w14:paraId="6CFA5518" w14:textId="48F7F543" w:rsidR="000172E2" w:rsidRDefault="000172E2" w:rsidP="000172E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Gambar 7. Data telah disamakan dari rentang 0 hingga 1.</w:t>
      </w:r>
    </w:p>
    <w:p w14:paraId="5EC76233" w14:textId="77777777" w:rsidR="000172E2" w:rsidRDefault="000172E2" w:rsidP="000172E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C5A1810" w14:textId="291326E2" w:rsidR="000172E2" w:rsidRDefault="000172E2" w:rsidP="000172E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172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81F558" wp14:editId="17EAE300">
            <wp:extent cx="3530851" cy="2263140"/>
            <wp:effectExtent l="0" t="0" r="0" b="3810"/>
            <wp:docPr id="129002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23046" name=""/>
                    <pic:cNvPicPr/>
                  </pic:nvPicPr>
                  <pic:blipFill rotWithShape="1">
                    <a:blip r:embed="rId14"/>
                    <a:srcRect r="41628"/>
                    <a:stretch/>
                  </pic:blipFill>
                  <pic:spPr bwMode="auto">
                    <a:xfrm>
                      <a:off x="0" y="0"/>
                      <a:ext cx="3537280" cy="226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B5640" w14:textId="3B8F2CDC" w:rsidR="000172E2" w:rsidRDefault="0007279C" w:rsidP="000172E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8. Visualisasi data sebelum feature scaling</w:t>
      </w:r>
    </w:p>
    <w:p w14:paraId="0C35394D" w14:textId="04D106C9" w:rsidR="000172E2" w:rsidRDefault="004947C9" w:rsidP="000172E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947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DFA46" wp14:editId="143438D0">
            <wp:extent cx="4282289" cy="2097971"/>
            <wp:effectExtent l="0" t="0" r="4445" b="0"/>
            <wp:docPr id="20535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8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926" cy="20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5C13" w14:textId="49BD115A" w:rsidR="004947C9" w:rsidRDefault="004947C9" w:rsidP="004947C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9. </w:t>
      </w:r>
      <w:r>
        <w:rPr>
          <w:rFonts w:ascii="Times New Roman" w:hAnsi="Times New Roman" w:cs="Times New Roman"/>
          <w:sz w:val="24"/>
          <w:szCs w:val="24"/>
        </w:rPr>
        <w:t xml:space="preserve">Visualisasi data </w:t>
      </w:r>
      <w:r>
        <w:rPr>
          <w:rFonts w:ascii="Times New Roman" w:hAnsi="Times New Roman" w:cs="Times New Roman"/>
          <w:sz w:val="24"/>
          <w:szCs w:val="24"/>
        </w:rPr>
        <w:t xml:space="preserve">stelah </w:t>
      </w:r>
      <w:r>
        <w:rPr>
          <w:rFonts w:ascii="Times New Roman" w:hAnsi="Times New Roman" w:cs="Times New Roman"/>
          <w:sz w:val="24"/>
          <w:szCs w:val="24"/>
        </w:rPr>
        <w:t xml:space="preserve"> feature scaling</w:t>
      </w:r>
    </w:p>
    <w:p w14:paraId="2B61AA27" w14:textId="2B23D2B7" w:rsidR="004947C9" w:rsidRPr="006B2A3F" w:rsidRDefault="004947C9" w:rsidP="004947C9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Gambar 9 dan 8, </w:t>
      </w:r>
      <w:r w:rsidR="00401308">
        <w:rPr>
          <w:rFonts w:ascii="Times New Roman" w:hAnsi="Times New Roman" w:cs="Times New Roman"/>
          <w:sz w:val="24"/>
          <w:szCs w:val="24"/>
        </w:rPr>
        <w:t xml:space="preserve">skala win_rate </w:t>
      </w:r>
      <w:r w:rsidR="00641F57">
        <w:rPr>
          <w:rFonts w:ascii="Times New Roman" w:hAnsi="Times New Roman" w:cs="Times New Roman"/>
          <w:sz w:val="24"/>
          <w:szCs w:val="24"/>
        </w:rPr>
        <w:t xml:space="preserve"> tealh diperkecil sehingga feature scaling yang dilakukan telah berhasil</w:t>
      </w:r>
    </w:p>
    <w:sectPr w:rsidR="004947C9" w:rsidRPr="006B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23224"/>
    <w:multiLevelType w:val="hybridMultilevel"/>
    <w:tmpl w:val="9794A07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00199"/>
    <w:multiLevelType w:val="hybridMultilevel"/>
    <w:tmpl w:val="149ACF1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39552999">
    <w:abstractNumId w:val="0"/>
  </w:num>
  <w:num w:numId="2" w16cid:durableId="122729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1B"/>
    <w:rsid w:val="000172E2"/>
    <w:rsid w:val="0007279C"/>
    <w:rsid w:val="00272EDE"/>
    <w:rsid w:val="00281C70"/>
    <w:rsid w:val="002E1EF7"/>
    <w:rsid w:val="00401308"/>
    <w:rsid w:val="004947C9"/>
    <w:rsid w:val="0055568B"/>
    <w:rsid w:val="00641F57"/>
    <w:rsid w:val="00662C1B"/>
    <w:rsid w:val="006B2A3F"/>
    <w:rsid w:val="00711041"/>
    <w:rsid w:val="009021B2"/>
    <w:rsid w:val="0096650E"/>
    <w:rsid w:val="00A11AEE"/>
    <w:rsid w:val="00B35BD1"/>
    <w:rsid w:val="00BC5141"/>
    <w:rsid w:val="00BF3F0D"/>
    <w:rsid w:val="00C21D71"/>
    <w:rsid w:val="00CE0038"/>
    <w:rsid w:val="00DC3D66"/>
    <w:rsid w:val="00E159E2"/>
    <w:rsid w:val="00F00E6F"/>
    <w:rsid w:val="00F1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396D"/>
  <w15:chartTrackingRefBased/>
  <w15:docId w15:val="{AA4BCF1B-CE1D-481B-BCC5-FF960282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041"/>
    <w:pPr>
      <w:spacing w:after="0" w:line="276" w:lineRule="auto"/>
    </w:pPr>
    <w:rPr>
      <w:rFonts w:ascii="Arial" w:eastAsia="Arial" w:hAnsi="Arial" w:cs="Arial"/>
      <w:kern w:val="0"/>
      <w:lang w:val="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041"/>
    <w:pPr>
      <w:spacing w:after="0" w:line="240" w:lineRule="auto"/>
    </w:pPr>
    <w:rPr>
      <w:rFonts w:ascii="Arial" w:eastAsia="Arial" w:hAnsi="Arial" w:cs="Arial"/>
      <w:kern w:val="0"/>
      <w:lang w:val="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2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3w78G2N4Yu_19aqUrwQMrXciRcPb58w5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code/kacang/mlbb-eda-cleaning-web-scraping/inpu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Anton Wijaya</dc:creator>
  <cp:keywords/>
  <dc:description/>
  <cp:lastModifiedBy>MR. Anton Wijaya</cp:lastModifiedBy>
  <cp:revision>21</cp:revision>
  <dcterms:created xsi:type="dcterms:W3CDTF">2024-04-28T03:03:00Z</dcterms:created>
  <dcterms:modified xsi:type="dcterms:W3CDTF">2024-04-28T04:13:00Z</dcterms:modified>
</cp:coreProperties>
</file>