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40" w:before="240" w:lineRule="auto"/>
        <w:ind w:left="720" w:right="20"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200" w:lineRule="auto"/>
        <w:ind w:right="2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widowControl w:val="1"/>
        <w:spacing w:after="240" w:before="240" w:lineRule="auto"/>
        <w:ind w:right="2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Escuela Profesional Académica de Ingeniería de Software</w:t>
      </w:r>
    </w:p>
    <w:p w:rsidR="00000000" w:rsidDel="00000000" w:rsidP="00000000" w:rsidRDefault="00000000" w:rsidRPr="00000000" w14:paraId="00000004">
      <w:pPr>
        <w:widowControl w:val="1"/>
        <w:spacing w:after="240" w:before="240" w:line="480" w:lineRule="auto"/>
        <w:ind w:right="20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1"/>
        <w:spacing w:after="240" w:before="240" w:line="360" w:lineRule="auto"/>
        <w:jc w:val="center"/>
        <w:rPr>
          <w:rFonts w:ascii="Arial" w:cs="Arial" w:eastAsia="Arial" w:hAnsi="Arial"/>
          <w:b w:val="1"/>
          <w:color w:val="004173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4173"/>
          <w:sz w:val="40"/>
          <w:szCs w:val="40"/>
          <w:rtl w:val="0"/>
        </w:rPr>
        <w:t xml:space="preserve">SISTEMA DE SEGUIMIENTO DE TAREAS PARA LA GESTIÓN DEL TIEMPO DE ESTUDIANTES UNIVERSITARIOS UTILIZANDO UN CHATBOT</w:t>
      </w:r>
    </w:p>
    <w:p w:rsidR="00000000" w:rsidDel="00000000" w:rsidP="00000000" w:rsidRDefault="00000000" w:rsidRPr="00000000" w14:paraId="00000006">
      <w:pPr>
        <w:widowControl w:val="1"/>
        <w:spacing w:after="240" w:before="240" w:line="360" w:lineRule="auto"/>
        <w:jc w:val="center"/>
        <w:rPr>
          <w:rFonts w:ascii="Arial" w:cs="Arial" w:eastAsia="Arial" w:hAnsi="Arial"/>
          <w:b w:val="1"/>
          <w:color w:val="00b0f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32"/>
          <w:szCs w:val="32"/>
          <w:rtl w:val="0"/>
        </w:rPr>
        <w:t xml:space="preserve">PLAN DE PROYECTO - PROJECT CHARTER (PC)</w:t>
      </w:r>
    </w:p>
    <w:p w:rsidR="00000000" w:rsidDel="00000000" w:rsidP="00000000" w:rsidRDefault="00000000" w:rsidRPr="00000000" w14:paraId="00000007">
      <w:pPr>
        <w:widowControl w:val="1"/>
        <w:spacing w:after="240" w:before="240" w:line="360" w:lineRule="auto"/>
        <w:jc w:val="center"/>
        <w:rPr>
          <w:rFonts w:ascii="Arial" w:cs="Arial" w:eastAsia="Arial" w:hAnsi="Arial"/>
          <w:b w:val="1"/>
          <w:i w:val="1"/>
          <w:color w:val="00009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before="24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GRUPO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240" w:before="240" w:line="276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Dra. Lenis Rossi Wong Portillo</w:t>
      </w:r>
    </w:p>
    <w:p w:rsidR="00000000" w:rsidDel="00000000" w:rsidP="00000000" w:rsidRDefault="00000000" w:rsidRPr="00000000" w14:paraId="0000000A">
      <w:pPr>
        <w:widowControl w:val="1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de la Configuración del Software   </w:t>
      </w:r>
    </w:p>
    <w:p w:rsidR="00000000" w:rsidDel="00000000" w:rsidP="00000000" w:rsidRDefault="00000000" w:rsidRPr="00000000" w14:paraId="0000000B">
      <w:pPr>
        <w:widowControl w:val="1"/>
        <w:spacing w:after="240" w:before="24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INTEGRANTES:</w:t>
        <w:tab/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Perez Sotomayor, Alejandro Nicolás</w:t>
        <w:tab/>
        <w:tab/>
        <w:t xml:space="preserve">20200280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Wong Gómez, Carlos Augusto</w:t>
        <w:tab/>
        <w:tab/>
        <w:tab/>
        <w:t xml:space="preserve">14160018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Cumpa Pareja, Santiago Jesús</w:t>
        <w:tab/>
        <w:tab/>
        <w:tab/>
        <w:t xml:space="preserve">20200258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Tambillo Borja, Mauro Junior</w:t>
        <w:tab/>
        <w:tab/>
        <w:tab/>
        <w:t xml:space="preserve">20200295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Mauricio Montes, Jorge Luis </w:t>
        <w:tab/>
        <w:tab/>
        <w:tab/>
        <w:t xml:space="preserve">20200048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Diaz Pillaca, Sebastian Alexis                         20200259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Saenz Cuevas,Leonardo Rodolfo</w:t>
        <w:tab/>
        <w:tab/>
        <w:t xml:space="preserve">20200026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Diaz Pinedo ,Jordan Antony</w:t>
        <w:tab/>
        <w:tab/>
        <w:tab/>
        <w:t xml:space="preserve">14200187</w:t>
      </w:r>
    </w:p>
    <w:p w:rsidR="00000000" w:rsidDel="00000000" w:rsidP="00000000" w:rsidRDefault="00000000" w:rsidRPr="00000000" w14:paraId="00000014">
      <w:pPr>
        <w:widowControl w:val="1"/>
        <w:spacing w:after="240" w:before="24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40"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240" w:before="240" w:line="276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 2022-I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jma51qaenivg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0" w:line="240" w:lineRule="auto"/>
        <w:ind w:lef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heading=h.9q7483x32o98" w:id="1"/>
      <w:bookmarkEnd w:id="1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PROJECT CHARTER</w:t>
      </w:r>
    </w:p>
    <w:p w:rsidR="00000000" w:rsidDel="00000000" w:rsidP="00000000" w:rsidRDefault="00000000" w:rsidRPr="00000000" w14:paraId="0000001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2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70"/>
        <w:gridCol w:w="4695"/>
        <w:tblGridChange w:id="0">
          <w:tblGrid>
            <w:gridCol w:w="4170"/>
            <w:gridCol w:w="4695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NOMBRE DEL PROYECTO (temporal)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0" w:line="240" w:lineRule="auto"/>
              <w:ind w:left="283.02711486816406" w:right="174.65454101562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WORK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(EW)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DESCRIPCIÓN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consiste en un sistema que permita a los estudiantes gestionar su tiempo de manera óptima, mediante la organización y el seguimiento de sus tareas y actividades por realizar. El sistema contará con un chatbot que se encargará de notificar al usuario en caso de tener tareas por entregar, con un plazo de 4 horas antes de la entrega para que el estudiante tenga tiempo de culminar sus actividades. El sistema estará implementado en el lenguaje de programación Java.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equipo de trabajo está conformado por: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Perez Sotomayor, Alejandro- Jefe de Proyecto (JP)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Saenz Cuevas, Leonardo- Analista de Software (A)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Wong Gómez, Carlos Augusto -  Analista Base de Datos (ABD)/ Tester (T)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Tambillo Borja, Mauro Junior - Diseñador de Software (DS)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720" w:right="64" w:hanging="360"/>
              <w:jc w:val="both"/>
            </w:pPr>
            <w:r w:rsidDel="00000000" w:rsidR="00000000" w:rsidRPr="00000000">
              <w:rPr>
                <w:rtl w:val="0"/>
              </w:rPr>
              <w:t xml:space="preserve">Diaz Pillaca Sebastian - Desarrollador Back-End (DB)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Mauricio Montes, Jorge Luis- Desarrollador Back-End (DB)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Cumpa Pareja, Santiago - Desarrollador Front-End (DF)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64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Diaz Pinedo, Jordan - Desarrollador Front-End (DF)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36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DEFINICIÓN DEL PRODUCTO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before="0" w:line="240" w:lineRule="auto"/>
              <w:ind w:left="0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Funcionalidades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left="141.73228346456688" w:right="184" w:firstLine="28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Ordenar y planificar los horarios de estudio del estudiante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left="141.73228346456688" w:right="184" w:firstLine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Programar intervalos de tiempo para desarrollar las tareas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left="720" w:right="184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Poder tener total control sobre su horario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left="720" w:right="184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recordatorios a los estudiantes sobre las actividades pendientes</w:t>
            </w:r>
          </w:p>
        </w:tc>
      </w:tr>
    </w:tbl>
    <w:p w:rsidR="00000000" w:rsidDel="00000000" w:rsidP="00000000" w:rsidRDefault="00000000" w:rsidRPr="00000000" w14:paraId="00000035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91.0" w:type="dxa"/>
        <w:jc w:val="left"/>
        <w:tblInd w:w="2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1"/>
        <w:tblGridChange w:id="0">
          <w:tblGrid>
            <w:gridCol w:w="8891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" w:right="35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DEFINICIÓN DE REQUISITOS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Apache Netbeans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Repositorio Github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Desktop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18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5"/>
        <w:gridCol w:w="2910"/>
        <w:gridCol w:w="1710"/>
        <w:gridCol w:w="525"/>
        <w:gridCol w:w="2475"/>
        <w:tblGridChange w:id="0">
          <w:tblGrid>
            <w:gridCol w:w="1395"/>
            <w:gridCol w:w="2910"/>
            <w:gridCol w:w="1710"/>
            <w:gridCol w:w="525"/>
            <w:gridCol w:w="247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" w:right="32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OBJETIVOS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5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CRITERIO DE ÉXITO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 1.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right="64"/>
              <w:rPr/>
            </w:pPr>
            <w:r w:rsidDel="00000000" w:rsidR="00000000" w:rsidRPr="00000000">
              <w:rPr>
                <w:rtl w:val="0"/>
              </w:rPr>
              <w:t xml:space="preserve">Dirigido a todos los estudiantes en general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right="64"/>
              <w:rPr/>
            </w:pPr>
            <w:r w:rsidDel="00000000" w:rsidR="00000000" w:rsidRPr="00000000">
              <w:rPr>
                <w:rtl w:val="0"/>
              </w:rPr>
              <w:t xml:space="preserve"> para su uso en la organización y planificación de actividades académicas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3"/>
              </w:tabs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La confirmación de usuarios frecuentes de EASY WORK y el aumento progresivo de suscriptores.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2. TIEMPO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estará realizado en 10 semanas, se contará con  un cronograma de tareas y entregables en cada fecha indicada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57" w:firstLine="0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objetivos semanales planteados deben ser realizados dentro del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3. COSTO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64" w:firstLine="0"/>
              <w:rPr/>
            </w:pPr>
            <w:r w:rsidDel="00000000" w:rsidR="00000000" w:rsidRPr="00000000">
              <w:rPr>
                <w:rtl w:val="0"/>
              </w:rPr>
              <w:t xml:space="preserve"> Obtener costos razonables sin perder una buena calidad de trabajo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57" w:firstLine="0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Estar dentro del parámetro del presupuesto establecido. Con el objetivo de optimizar recursos y minimizar gastos.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38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FINALIDAD DEL PROYECTO: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Facilitar la organización del ciclo del estudiante, así como también su planificación de sus métodos de estudio y mejora en cuanto a tiempos de cumplimiento de tareas. Que el estudiante tenga un control total sobre sus tareas y trabajos para que no tenga ningún tipo de problema a lo largo de su vida universitaria.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39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JUSTIFICACIÓN  DEL  PROYECTO: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Ayudar a los estudiantes a organizarse de manera eficaz y facilitar la organización de su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Gestionar el tiempo de los estudiantes .Permitiendo regular las horas de tareas específicas.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Evitar que los estudiantes terminen en la procrastinación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7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Servir como herramienta de apoyo y de control de tiempo para los estudiantes universitarios.</w:t>
            </w:r>
          </w:p>
        </w:tc>
      </w:tr>
    </w:tbl>
    <w:p w:rsidR="00000000" w:rsidDel="00000000" w:rsidP="00000000" w:rsidRDefault="00000000" w:rsidRPr="00000000" w14:paraId="0000007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68.0" w:type="dxa"/>
        <w:jc w:val="left"/>
        <w:tblInd w:w="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5"/>
        <w:gridCol w:w="2725"/>
        <w:gridCol w:w="4678"/>
        <w:tblGridChange w:id="0">
          <w:tblGrid>
            <w:gridCol w:w="1565"/>
            <w:gridCol w:w="2725"/>
            <w:gridCol w:w="4678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DESIGNACIÓN DEL PROJECT MANAGER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Perez Sotomayor, Alejandro Nicolás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NIVELES DE AUTORIDAD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REPORTA A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Lenis Rossi Wong Portillo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SUPERVISA 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0" w:line="240" w:lineRule="auto"/>
              <w:ind w:left="63" w:right="64" w:firstLine="0"/>
              <w:jc w:val="both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5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2415"/>
        <w:gridCol w:w="2415"/>
        <w:tblGridChange w:id="0">
          <w:tblGrid>
            <w:gridCol w:w="4320"/>
            <w:gridCol w:w="2415"/>
            <w:gridCol w:w="241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CRONOGRAMA DE HITOS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HITO O EVENTO SIGNIFICATIVO</w:t>
            </w:r>
          </w:p>
        </w:tc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2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FECHA PROGRAMADA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Especificación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15/09/2022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23/09/2022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Levantamiento y Especificación de Requerimientos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24/09/2022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57" w:hanging="360"/>
              <w:jc w:val="left"/>
              <w:rPr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Diseño de la Arquitectura, pruebas y despliegue del Sistema de Sw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05/10/2022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23/11/2022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678"/>
        <w:tblGridChange w:id="0">
          <w:tblGrid>
            <w:gridCol w:w="4322"/>
            <w:gridCol w:w="467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ORGANIZACIONES O GRUPOS ORGANIZACIONALES QUE INTERVIENEN EN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ORGANIZACIÓN O GRUPO ORGANIZACIONAL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5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ROL QUE DESEMPEÑA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FISIware</w:t>
            </w:r>
            <w:r w:rsidDel="00000000" w:rsidR="00000000" w:rsidRPr="00000000">
              <w:rPr>
                <w:rtl w:val="0"/>
              </w:rPr>
              <w:t xml:space="preserve"> S.A.C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Empresa Dueña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G3(Cambio San Marcos)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Empresa desarrolladora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5"/>
        <w:gridCol w:w="3375"/>
        <w:gridCol w:w="1710"/>
        <w:tblGridChange w:id="0">
          <w:tblGrid>
            <w:gridCol w:w="4215"/>
            <w:gridCol w:w="3375"/>
            <w:gridCol w:w="1710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PRINCIPALES OPORTUNIDADES DEL PROYECTO (RIESGOS POSITIVOS).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64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Extensión a más Facultades, Universidades e Institutos.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LISTA DE INTERESADOS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.1093749999999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Estudiantes de la FISI 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PRESUPUESTO PRELIMINAR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  <w:shd w:fill="e0e0e0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CONCEPTO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B1">
            <w:pPr>
              <w:spacing w:before="0" w:line="240" w:lineRule="auto"/>
              <w:ind w:left="123" w:firstLine="0"/>
              <w:rPr/>
            </w:pPr>
            <w:r w:rsidDel="00000000" w:rsidR="00000000" w:rsidRPr="00000000">
              <w:rPr>
                <w:rtl w:val="0"/>
              </w:rPr>
              <w:t xml:space="preserve">MONTO (SOLES)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240" w:lineRule="auto"/>
              <w:ind w:left="423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Honorarios (desarrollo)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8500</w:t>
            </w:r>
          </w:p>
        </w:tc>
      </w:tr>
      <w:tr>
        <w:trPr>
          <w:cantSplit w:val="0"/>
          <w:trHeight w:val="290.55468749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Servicios (luz, internet)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800 </w:t>
            </w:r>
          </w:p>
        </w:tc>
      </w:tr>
      <w:tr>
        <w:trPr>
          <w:cantSplit w:val="0"/>
          <w:trHeight w:val="290.55468749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Viáticos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rHeight w:val="290.554687499999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83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Impresiones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rHeight w:val="290.55468749999994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BE">
            <w:pPr>
              <w:tabs>
                <w:tab w:val="left" w:pos="783"/>
              </w:tabs>
              <w:spacing w:before="0" w:line="240" w:lineRule="auto"/>
              <w:ind w:right="146.45669291338663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Línea 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0" w:line="240" w:lineRule="auto"/>
              <w:ind w:left="614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9650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tabs>
                <w:tab w:val="left" w:pos="783"/>
              </w:tabs>
              <w:spacing w:before="0" w:line="240" w:lineRule="auto"/>
              <w:ind w:left="63" w:firstLine="0"/>
              <w:rPr/>
            </w:pPr>
            <w:r w:rsidDel="00000000" w:rsidR="00000000" w:rsidRPr="00000000">
              <w:rPr>
                <w:rtl w:val="0"/>
              </w:rPr>
              <w:t xml:space="preserve">Reserva de contingencia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presupuesto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965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tabs>
                <w:tab w:val="left" w:pos="783"/>
              </w:tabs>
              <w:spacing w:before="0" w:line="240" w:lineRule="auto"/>
              <w:ind w:left="63" w:firstLine="0"/>
              <w:rPr/>
            </w:pPr>
            <w:r w:rsidDel="00000000" w:rsidR="00000000" w:rsidRPr="00000000">
              <w:rPr>
                <w:rtl w:val="0"/>
              </w:rPr>
              <w:t xml:space="preserve">Reserva de gestión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presupuesto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965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tabs>
                <w:tab w:val="left" w:pos="783"/>
              </w:tabs>
              <w:spacing w:before="0" w:line="240" w:lineRule="auto"/>
              <w:ind w:left="63" w:firstLine="0"/>
              <w:rPr/>
            </w:pPr>
            <w:r w:rsidDel="00000000" w:rsidR="00000000" w:rsidRPr="00000000">
              <w:rPr>
                <w:rtl w:val="0"/>
              </w:rPr>
              <w:t xml:space="preserve">Margen de ganancia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presupuesto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0" w:line="240" w:lineRule="auto"/>
              <w:ind w:left="74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1930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CA">
            <w:pPr>
              <w:tabs>
                <w:tab w:val="left" w:pos="783"/>
              </w:tabs>
              <w:spacing w:before="0" w:line="240" w:lineRule="auto"/>
              <w:ind w:right="146.45669291338663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0" w:line="240" w:lineRule="auto"/>
              <w:ind w:left="513" w:right="75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1580</w:t>
            </w:r>
          </w:p>
        </w:tc>
      </w:tr>
    </w:tbl>
    <w:p w:rsidR="00000000" w:rsidDel="00000000" w:rsidP="00000000" w:rsidRDefault="00000000" w:rsidRPr="00000000" w14:paraId="000000CD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162"/>
        <w:gridCol w:w="2340"/>
        <w:gridCol w:w="2338"/>
        <w:tblGridChange w:id="0">
          <w:tblGrid>
            <w:gridCol w:w="2160"/>
            <w:gridCol w:w="2162"/>
            <w:gridCol w:w="2340"/>
            <w:gridCol w:w="233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4"/>
            <w:shd w:fill="00b0f0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ffffff"/>
                <w:u w:val="none"/>
                <w:shd w:fill="auto" w:val="clear"/>
                <w:vertAlign w:val="baseline"/>
                <w:rtl w:val="0"/>
              </w:rPr>
              <w:t xml:space="preserve">SPONSOR QUE AUTORIZA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8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EMPRESA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8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Lenis Wong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FISIware</w:t>
            </w:r>
            <w:r w:rsidDel="00000000" w:rsidR="00000000" w:rsidRPr="00000000">
              <w:rPr>
                <w:rtl w:val="0"/>
              </w:rPr>
              <w:t xml:space="preserve"> S.A.C.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4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general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09 / 2022</w:t>
            </w:r>
          </w:p>
        </w:tc>
      </w:tr>
    </w:tbl>
    <w:p w:rsidR="00000000" w:rsidDel="00000000" w:rsidP="00000000" w:rsidRDefault="00000000" w:rsidRPr="00000000" w14:paraId="000000DA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0" w:orient="portrait"/>
      <w:pgMar w:bottom="280" w:top="1800" w:left="1180" w:right="13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spacing w:line="200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9WKcTAtjxemmv3tp6rzxxK6CzQ==">AMUW2mWM3YIiacXCMyDeZgxaOsoLapIyQV5daSjw0W396yfyFAij6s6u4dgudhYMQBN65f4eWjYripiqGhVOOBR31W3W3dh2+8NTr9auerrF7eKLe2Hwe1yHwvERP27MAFlo2g88jljOGifRro8t9lsozeVJsBiqyg==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