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2F3EA" w14:textId="6E6B10CE" w:rsidR="007614CD" w:rsidRPr="001D39CF" w:rsidRDefault="007614CD">
      <w:pPr>
        <w:rPr>
          <w:b/>
        </w:rPr>
      </w:pPr>
      <w:r w:rsidRPr="001D39CF">
        <w:rPr>
          <w:rFonts w:hint="eastAsia"/>
          <w:b/>
        </w:rPr>
        <w:t>升级</w:t>
      </w:r>
      <w:r w:rsidR="009F0B14" w:rsidRPr="001D39CF">
        <w:rPr>
          <w:rFonts w:hint="eastAsia"/>
          <w:b/>
        </w:rPr>
        <w:t>CAN</w:t>
      </w:r>
      <w:r w:rsidR="009F0B14" w:rsidRPr="001D39CF">
        <w:rPr>
          <w:b/>
        </w:rPr>
        <w:t xml:space="preserve"> </w:t>
      </w:r>
      <w:r w:rsidRPr="001D39CF">
        <w:rPr>
          <w:rFonts w:hint="eastAsia"/>
          <w:b/>
        </w:rPr>
        <w:t>I</w:t>
      </w:r>
      <w:r w:rsidRPr="001D39CF">
        <w:rPr>
          <w:b/>
        </w:rPr>
        <w:t>P</w:t>
      </w:r>
    </w:p>
    <w:p w14:paraId="1FC720A4" w14:textId="2F8AB967" w:rsidR="00885005" w:rsidRDefault="00D16454">
      <w:r w:rsidRPr="001D39CF">
        <w:rPr>
          <w:rFonts w:hint="eastAsia"/>
          <w:b/>
        </w:rPr>
        <w:t>需求：</w:t>
      </w:r>
      <w:r w:rsidR="00616D2B">
        <w:rPr>
          <w:rFonts w:hint="eastAsia"/>
        </w:rPr>
        <w:t>客户</w:t>
      </w:r>
      <w:r w:rsidR="008A16FC">
        <w:rPr>
          <w:rFonts w:hint="eastAsia"/>
        </w:rPr>
        <w:t>要求</w:t>
      </w:r>
      <w:r w:rsidR="00616D2B">
        <w:rPr>
          <w:rFonts w:hint="eastAsia"/>
        </w:rPr>
        <w:t>在使用</w:t>
      </w:r>
      <w:r w:rsidR="00BB22AC">
        <w:rPr>
          <w:rFonts w:hint="eastAsia"/>
        </w:rPr>
        <w:t>CAN</w:t>
      </w:r>
      <w:r w:rsidR="00BB22AC">
        <w:t xml:space="preserve"> </w:t>
      </w:r>
      <w:r w:rsidR="00BB22AC">
        <w:rPr>
          <w:rFonts w:hint="eastAsia"/>
        </w:rPr>
        <w:t>IP实现</w:t>
      </w:r>
      <w:r w:rsidR="00616D2B">
        <w:rPr>
          <w:rFonts w:hint="eastAsia"/>
        </w:rPr>
        <w:t>CAN</w:t>
      </w:r>
      <w:r w:rsidR="00616D2B">
        <w:t>2.0</w:t>
      </w:r>
      <w:r w:rsidR="00616D2B">
        <w:rPr>
          <w:rFonts w:hint="eastAsia"/>
        </w:rPr>
        <w:t>时，</w:t>
      </w:r>
      <w:r w:rsidR="008A16FC">
        <w:rPr>
          <w:rFonts w:hint="eastAsia"/>
        </w:rPr>
        <w:t>IP接收</w:t>
      </w:r>
      <w:proofErr w:type="gramStart"/>
      <w:r w:rsidR="008A16FC">
        <w:rPr>
          <w:rFonts w:hint="eastAsia"/>
        </w:rPr>
        <w:t>帧</w:t>
      </w:r>
      <w:proofErr w:type="gramEnd"/>
      <w:r w:rsidR="008A16FC">
        <w:rPr>
          <w:rStyle w:val="fontstyle01"/>
          <w:rFonts w:hint="default"/>
        </w:rPr>
        <w:t>不对</w:t>
      </w:r>
      <w:r w:rsidR="0062170A">
        <w:rPr>
          <w:rStyle w:val="fontstyle01"/>
          <w:rFonts w:hint="default"/>
        </w:rPr>
        <w:t>r0</w:t>
      </w:r>
      <w:r w:rsidR="008A16FC">
        <w:rPr>
          <w:rStyle w:val="fontstyle01"/>
          <w:rFonts w:hint="default"/>
        </w:rPr>
        <w:t>位显隐性做判断</w:t>
      </w:r>
      <w:r w:rsidR="0062170A">
        <w:rPr>
          <w:rStyle w:val="fontstyle01"/>
          <w:rFonts w:hint="default"/>
        </w:rPr>
        <w:t>。</w:t>
      </w:r>
    </w:p>
    <w:p w14:paraId="7CD89577" w14:textId="4E142646" w:rsidR="00D16454" w:rsidRDefault="00D16454">
      <w:r w:rsidRPr="001D39CF">
        <w:rPr>
          <w:rFonts w:hint="eastAsia"/>
          <w:b/>
        </w:rPr>
        <w:t>升级项：</w:t>
      </w:r>
      <w:r w:rsidR="00264D75" w:rsidRPr="00264D75">
        <w:rPr>
          <w:rFonts w:hint="eastAsia"/>
        </w:rPr>
        <w:t>IP界面上增加选项“Support</w:t>
      </w:r>
      <w:r w:rsidR="00264D75" w:rsidRPr="00264D75">
        <w:t xml:space="preserve"> </w:t>
      </w:r>
      <w:r w:rsidR="00264D75" w:rsidRPr="00264D75">
        <w:rPr>
          <w:rFonts w:hint="eastAsia"/>
        </w:rPr>
        <w:t>CAN</w:t>
      </w:r>
      <w:r w:rsidR="00264D75" w:rsidRPr="00264D75">
        <w:t xml:space="preserve"> </w:t>
      </w:r>
      <w:r w:rsidR="00264D75" w:rsidRPr="00264D75">
        <w:rPr>
          <w:rFonts w:hint="eastAsia"/>
        </w:rPr>
        <w:t>FD”</w:t>
      </w:r>
      <w:r w:rsidR="00264D75">
        <w:rPr>
          <w:rFonts w:hint="eastAsia"/>
        </w:rPr>
        <w:t>。当客户只</w:t>
      </w:r>
      <w:r w:rsidR="006F5252">
        <w:rPr>
          <w:rFonts w:hint="eastAsia"/>
        </w:rPr>
        <w:t>实现</w:t>
      </w:r>
      <w:r w:rsidR="00264D75">
        <w:rPr>
          <w:rFonts w:hint="eastAsia"/>
        </w:rPr>
        <w:t>CAN</w:t>
      </w:r>
      <w:r w:rsidR="00264D75">
        <w:t>2.0</w:t>
      </w:r>
      <w:r w:rsidR="00264D75">
        <w:rPr>
          <w:rFonts w:hint="eastAsia"/>
        </w:rPr>
        <w:t>协议时，不勾选此项，则IP接收不判断r</w:t>
      </w:r>
      <w:r w:rsidR="00264D75">
        <w:t>0</w:t>
      </w:r>
      <w:r w:rsidR="00264D75">
        <w:rPr>
          <w:rFonts w:hint="eastAsia"/>
        </w:rPr>
        <w:t>。</w:t>
      </w:r>
      <w:r w:rsidR="00AF623B">
        <w:rPr>
          <w:rFonts w:hint="eastAsia"/>
        </w:rPr>
        <w:t>当客户</w:t>
      </w:r>
      <w:r w:rsidR="006F5252">
        <w:rPr>
          <w:rFonts w:hint="eastAsia"/>
        </w:rPr>
        <w:t>实现CAN</w:t>
      </w:r>
      <w:r w:rsidR="006F5252">
        <w:t xml:space="preserve"> </w:t>
      </w:r>
      <w:r w:rsidR="006F5252">
        <w:rPr>
          <w:rFonts w:hint="eastAsia"/>
        </w:rPr>
        <w:t>FD时，勾选此项，则IP接收需要判断r</w:t>
      </w:r>
      <w:r w:rsidR="006F5252">
        <w:t>0</w:t>
      </w:r>
      <w:r w:rsidR="006F5252">
        <w:rPr>
          <w:rFonts w:hint="eastAsia"/>
        </w:rPr>
        <w:t>。</w:t>
      </w:r>
    </w:p>
    <w:p w14:paraId="760D1A54" w14:textId="7DCE389A" w:rsidR="00553876" w:rsidRDefault="00553876">
      <w:r>
        <w:rPr>
          <w:noProof/>
        </w:rPr>
        <w:drawing>
          <wp:inline distT="0" distB="0" distL="0" distR="0" wp14:anchorId="0116C8E5" wp14:editId="1F8CF636">
            <wp:extent cx="4878070" cy="1760855"/>
            <wp:effectExtent l="0" t="0" r="0" b="0"/>
            <wp:docPr id="1" name="图片 1" descr="C:\Users\yandong\AppData\Local\Temp\企业微信截图_17285421247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dong\AppData\Local\Temp\企业微信截图_172854212475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63ADF" w14:textId="001C9188" w:rsidR="008A16FC" w:rsidRDefault="00151B47">
      <w:r w:rsidRPr="00E111FB">
        <w:rPr>
          <w:rFonts w:hint="eastAsia"/>
          <w:b/>
        </w:rPr>
        <w:t>验证开发板</w:t>
      </w:r>
      <w:r w:rsidR="00D16454" w:rsidRPr="00E111FB">
        <w:rPr>
          <w:rFonts w:hint="eastAsia"/>
          <w:b/>
        </w:rPr>
        <w:t>：</w:t>
      </w:r>
      <w:r w:rsidR="00E111FB" w:rsidRPr="00E111FB">
        <w:rPr>
          <w:rFonts w:hint="eastAsia"/>
        </w:rPr>
        <w:t>客户</w:t>
      </w:r>
      <w:r w:rsidR="00E111FB">
        <w:rPr>
          <w:rFonts w:hint="eastAsia"/>
        </w:rPr>
        <w:t>产品开发板，GW</w:t>
      </w:r>
      <w:r w:rsidR="00E111FB">
        <w:t>2</w:t>
      </w:r>
      <w:r w:rsidR="00E111FB">
        <w:rPr>
          <w:rFonts w:hint="eastAsia"/>
        </w:rPr>
        <w:t>A</w:t>
      </w:r>
      <w:r w:rsidR="00E111FB">
        <w:t>-</w:t>
      </w:r>
      <w:r w:rsidR="00E111FB">
        <w:rPr>
          <w:rFonts w:hint="eastAsia"/>
        </w:rPr>
        <w:t>LV</w:t>
      </w:r>
      <w:r w:rsidR="00E111FB">
        <w:t>18</w:t>
      </w:r>
      <w:r w:rsidR="00E111FB">
        <w:rPr>
          <w:rFonts w:hint="eastAsia"/>
        </w:rPr>
        <w:t>EQ</w:t>
      </w:r>
      <w:r w:rsidR="00E111FB">
        <w:t>144</w:t>
      </w:r>
      <w:r w:rsidR="00E111FB">
        <w:rPr>
          <w:rFonts w:hint="eastAsia"/>
        </w:rPr>
        <w:t>C</w:t>
      </w:r>
      <w:r w:rsidR="00E111FB">
        <w:t>8/I7</w:t>
      </w:r>
    </w:p>
    <w:p w14:paraId="6307B392" w14:textId="5D8D6EB2" w:rsidR="00AE39AE" w:rsidRDefault="00AE39AE">
      <w:pPr>
        <w:rPr>
          <w:b/>
        </w:rPr>
      </w:pPr>
      <w:r w:rsidRPr="00DD728F">
        <w:rPr>
          <w:rFonts w:hint="eastAsia"/>
          <w:b/>
        </w:rPr>
        <w:t>用户手册预计</w:t>
      </w:r>
      <w:r>
        <w:rPr>
          <w:rFonts w:hint="eastAsia"/>
          <w:b/>
        </w:rPr>
        <w:t>更新</w:t>
      </w:r>
      <w:r w:rsidRPr="00DD728F">
        <w:rPr>
          <w:rFonts w:hint="eastAsia"/>
          <w:b/>
        </w:rPr>
        <w:t>时间：</w:t>
      </w:r>
      <w:r>
        <w:rPr>
          <w:rFonts w:hint="eastAsia"/>
          <w:b/>
        </w:rPr>
        <w:t>2</w:t>
      </w:r>
      <w:r>
        <w:rPr>
          <w:b/>
        </w:rPr>
        <w:t>0241030</w:t>
      </w:r>
    </w:p>
    <w:p w14:paraId="2314DE38" w14:textId="77777777" w:rsidR="00BA3EC1" w:rsidRDefault="00BA3EC1">
      <w:pPr>
        <w:rPr>
          <w:b/>
        </w:rPr>
      </w:pPr>
    </w:p>
    <w:p w14:paraId="293FEAB0" w14:textId="77777777" w:rsidR="00BA3EC1" w:rsidRDefault="00BA3EC1">
      <w:pPr>
        <w:rPr>
          <w:b/>
        </w:rPr>
      </w:pPr>
    </w:p>
    <w:p w14:paraId="027E708B" w14:textId="77777777" w:rsidR="00BA3EC1" w:rsidRPr="00DD728F" w:rsidRDefault="00BA3EC1" w:rsidP="00BA3EC1">
      <w:pPr>
        <w:rPr>
          <w:b/>
        </w:rPr>
      </w:pPr>
      <w:r w:rsidRPr="00DD728F">
        <w:rPr>
          <w:rFonts w:hint="eastAsia"/>
          <w:b/>
        </w:rPr>
        <w:t>新发布IP</w:t>
      </w:r>
    </w:p>
    <w:p w14:paraId="47B042E9" w14:textId="77777777" w:rsidR="00BA3EC1" w:rsidRDefault="00BA3EC1" w:rsidP="00BA3EC1">
      <w:r w:rsidRPr="00DD728F">
        <w:rPr>
          <w:rFonts w:hint="eastAsia"/>
          <w:b/>
        </w:rPr>
        <w:t>需求：</w:t>
      </w:r>
      <w:r>
        <w:rPr>
          <w:rFonts w:hint="eastAsia"/>
        </w:rPr>
        <w:t>市场或应用场景</w:t>
      </w:r>
    </w:p>
    <w:p w14:paraId="5003CA40" w14:textId="77777777" w:rsidR="00BA3EC1" w:rsidRDefault="00BA3EC1" w:rsidP="00BA3EC1">
      <w:r w:rsidRPr="00DD728F">
        <w:rPr>
          <w:rFonts w:hint="eastAsia"/>
          <w:b/>
        </w:rPr>
        <w:t>特征：</w:t>
      </w:r>
      <w:r>
        <w:rPr>
          <w:rFonts w:hint="eastAsia"/>
        </w:rPr>
        <w:t>支持xxx功能</w:t>
      </w:r>
    </w:p>
    <w:p w14:paraId="3C72CF6B" w14:textId="77777777" w:rsidR="00BA3EC1" w:rsidRDefault="00BA3EC1" w:rsidP="00BA3EC1">
      <w:r w:rsidRPr="00DD728F">
        <w:rPr>
          <w:rFonts w:hint="eastAsia"/>
          <w:b/>
        </w:rPr>
        <w:t>验证开发板：</w:t>
      </w:r>
      <w:r>
        <w:rPr>
          <w:rFonts w:hint="eastAsia"/>
        </w:rPr>
        <w:t>说明在哪些开发板和芯片上做了板测验证，列出开发板具体型号以及对应的芯片具体型号</w:t>
      </w:r>
    </w:p>
    <w:p w14:paraId="1B8C115E" w14:textId="77777777" w:rsidR="00BA3EC1" w:rsidRPr="00DD728F" w:rsidRDefault="00BA3EC1" w:rsidP="00BA3EC1">
      <w:pPr>
        <w:rPr>
          <w:b/>
        </w:rPr>
      </w:pPr>
      <w:r w:rsidRPr="00DD728F">
        <w:rPr>
          <w:rFonts w:hint="eastAsia"/>
          <w:b/>
        </w:rPr>
        <w:t>用户手册预计发布时间：</w:t>
      </w:r>
    </w:p>
    <w:p w14:paraId="6783004A" w14:textId="77777777" w:rsidR="00BA3EC1" w:rsidRDefault="00BA3EC1" w:rsidP="00BA3EC1"/>
    <w:p w14:paraId="27AEF91E" w14:textId="77777777" w:rsidR="00BA3EC1" w:rsidRPr="00DD728F" w:rsidRDefault="00BA3EC1" w:rsidP="00BA3EC1">
      <w:pPr>
        <w:rPr>
          <w:b/>
        </w:rPr>
      </w:pPr>
      <w:r w:rsidRPr="00DD728F">
        <w:rPr>
          <w:rFonts w:hint="eastAsia"/>
          <w:b/>
        </w:rPr>
        <w:t>升级I</w:t>
      </w:r>
      <w:r w:rsidRPr="00DD728F">
        <w:rPr>
          <w:b/>
        </w:rPr>
        <w:t>P</w:t>
      </w:r>
    </w:p>
    <w:p w14:paraId="7E97AC64" w14:textId="77777777" w:rsidR="00BA3EC1" w:rsidRDefault="00BA3EC1" w:rsidP="00BA3EC1">
      <w:r w:rsidRPr="00DD728F">
        <w:rPr>
          <w:rFonts w:hint="eastAsia"/>
          <w:b/>
        </w:rPr>
        <w:t>需求：</w:t>
      </w:r>
      <w:r>
        <w:rPr>
          <w:rFonts w:hint="eastAsia"/>
        </w:rPr>
        <w:t>例如客户新增xxx需求功能，bug修复，升级xxx功能，删除xxx功能等</w:t>
      </w:r>
    </w:p>
    <w:p w14:paraId="1BBD76E2" w14:textId="77777777" w:rsidR="00BA3EC1" w:rsidRDefault="00BA3EC1" w:rsidP="00BA3EC1">
      <w:r w:rsidRPr="00DD728F">
        <w:rPr>
          <w:rFonts w:hint="eastAsia"/>
          <w:b/>
        </w:rPr>
        <w:t>升级项：</w:t>
      </w:r>
      <w:r>
        <w:rPr>
          <w:rFonts w:hint="eastAsia"/>
        </w:rPr>
        <w:t>增加哪些功能，删除哪些功能，修复哪些bug，修复哪些操作等</w:t>
      </w:r>
    </w:p>
    <w:p w14:paraId="4E868DFF" w14:textId="77777777" w:rsidR="00BA3EC1" w:rsidRDefault="00BA3EC1" w:rsidP="00BA3EC1">
      <w:r w:rsidRPr="00DD728F">
        <w:rPr>
          <w:rFonts w:hint="eastAsia"/>
          <w:b/>
        </w:rPr>
        <w:t>验证开发板：</w:t>
      </w:r>
      <w:r>
        <w:rPr>
          <w:rFonts w:hint="eastAsia"/>
        </w:rPr>
        <w:t>说明在哪些开发板和芯片上做了板测验证，列出开发板具体型号以及对应的芯片具体型号</w:t>
      </w:r>
    </w:p>
    <w:p w14:paraId="1B025DEF" w14:textId="77777777" w:rsidR="00BA3EC1" w:rsidRPr="00DD728F" w:rsidRDefault="00BA3EC1" w:rsidP="00BA3EC1">
      <w:pPr>
        <w:rPr>
          <w:b/>
        </w:rPr>
      </w:pPr>
      <w:r w:rsidRPr="00DD728F">
        <w:rPr>
          <w:rFonts w:hint="eastAsia"/>
          <w:b/>
        </w:rPr>
        <w:t>用户手册预计</w:t>
      </w:r>
      <w:r>
        <w:rPr>
          <w:rFonts w:hint="eastAsia"/>
          <w:b/>
        </w:rPr>
        <w:t>更新</w:t>
      </w:r>
      <w:r w:rsidRPr="00DD728F">
        <w:rPr>
          <w:rFonts w:hint="eastAsia"/>
          <w:b/>
        </w:rPr>
        <w:t>时间：</w:t>
      </w:r>
      <w:r>
        <w:rPr>
          <w:rFonts w:hint="eastAsia"/>
          <w:b/>
        </w:rPr>
        <w:t>不更新/</w:t>
      </w:r>
      <w:r>
        <w:rPr>
          <w:b/>
        </w:rPr>
        <w:t>20241030</w:t>
      </w:r>
    </w:p>
    <w:p w14:paraId="44DA5BB0" w14:textId="77777777" w:rsidR="00BA3EC1" w:rsidRPr="00DD728F" w:rsidRDefault="00BA3EC1" w:rsidP="00BA3EC1"/>
    <w:p w14:paraId="6EBDCD6B" w14:textId="77777777" w:rsidR="00BA3EC1" w:rsidRDefault="00BA3EC1"/>
    <w:p w14:paraId="2C49136D" w14:textId="77777777" w:rsidR="004C1AA7" w:rsidRDefault="004C1AA7"/>
    <w:p w14:paraId="2AF6C7F4" w14:textId="5EF6162F" w:rsidR="004C1AA7" w:rsidRPr="00AE39AE" w:rsidRDefault="004C1AA7">
      <w:pPr>
        <w:rPr>
          <w:rFonts w:hint="eastAsia"/>
        </w:rPr>
      </w:pPr>
      <w:r w:rsidRPr="004C1AA7">
        <w:t>闫冬(Yan Dong) 10-10 14:56:38</w:t>
      </w:r>
      <w:r w:rsidRPr="004C1AA7">
        <w:br/>
        <w:t>由于接下来每次IDE发布之前，我需要向市场和FAE介绍即将发布IDE版本中IP的发布情况，因此需要大家在新发布和升级IP时，同时提交一个IP发布升级说明文档，文档中介绍一下此次版本发布或更新的IP均做了什么更改。如果是新发布IP，需要介绍一下IP特性。这个文档面向的对象是市场和FAE，我会根据大家提交的文档向市场和FAE进行说明。</w:t>
      </w:r>
      <w:r w:rsidRPr="004C1AA7">
        <w:drawing>
          <wp:inline distT="0" distB="0" distL="0" distR="0" wp14:anchorId="60E2312B" wp14:editId="39BB3BE8">
            <wp:extent cx="342900" cy="342900"/>
            <wp:effectExtent l="0" t="0" r="0" b="0"/>
            <wp:docPr id="209515137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AA7">
        <w:br/>
      </w:r>
      <w:r w:rsidRPr="004C1AA7">
        <w:br/>
        <w:t>闫冬(Yan Dong) 10-10 15:00:01</w:t>
      </w:r>
      <w:r w:rsidRPr="004C1AA7">
        <w:br/>
        <w:t>下一次的会议是10月17日，针对1.9.10.03版本发布，希望在这个版本上更新了IP的同事在下周一下班前把文档提交到</w:t>
      </w:r>
      <w:proofErr w:type="spellStart"/>
      <w:r w:rsidRPr="004C1AA7">
        <w:t>filez</w:t>
      </w:r>
      <w:proofErr w:type="spellEnd"/>
      <w:r w:rsidRPr="004C1AA7">
        <w:t>的“企业空间/IP_AE/IP发布更新说明/1.9.10.03”目录下</w:t>
      </w:r>
    </w:p>
    <w:sectPr w:rsidR="004C1AA7" w:rsidRPr="00AE3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EBD26" w14:textId="77777777" w:rsidR="00F51847" w:rsidRDefault="00F51847" w:rsidP="006A5524">
      <w:r>
        <w:separator/>
      </w:r>
    </w:p>
  </w:endnote>
  <w:endnote w:type="continuationSeparator" w:id="0">
    <w:p w14:paraId="3FF289A6" w14:textId="77777777" w:rsidR="00F51847" w:rsidRDefault="00F51847" w:rsidP="006A5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88CCB" w14:textId="77777777" w:rsidR="00F51847" w:rsidRDefault="00F51847" w:rsidP="006A5524">
      <w:r>
        <w:separator/>
      </w:r>
    </w:p>
  </w:footnote>
  <w:footnote w:type="continuationSeparator" w:id="0">
    <w:p w14:paraId="7ADC019A" w14:textId="77777777" w:rsidR="00F51847" w:rsidRDefault="00F51847" w:rsidP="006A55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15"/>
    <w:rsid w:val="00151B47"/>
    <w:rsid w:val="001D39CF"/>
    <w:rsid w:val="001E22E4"/>
    <w:rsid w:val="00264D75"/>
    <w:rsid w:val="00282133"/>
    <w:rsid w:val="002B0D65"/>
    <w:rsid w:val="003B5715"/>
    <w:rsid w:val="004A1566"/>
    <w:rsid w:val="004C1AA7"/>
    <w:rsid w:val="004E7B8B"/>
    <w:rsid w:val="00553876"/>
    <w:rsid w:val="005D3CC5"/>
    <w:rsid w:val="00616D2B"/>
    <w:rsid w:val="0062170A"/>
    <w:rsid w:val="00686EE0"/>
    <w:rsid w:val="006A5524"/>
    <w:rsid w:val="006C1C50"/>
    <w:rsid w:val="006F5252"/>
    <w:rsid w:val="007614CD"/>
    <w:rsid w:val="00771152"/>
    <w:rsid w:val="007933AE"/>
    <w:rsid w:val="007B6EFE"/>
    <w:rsid w:val="008328C7"/>
    <w:rsid w:val="00840BF2"/>
    <w:rsid w:val="00885005"/>
    <w:rsid w:val="008A16FC"/>
    <w:rsid w:val="009E1F76"/>
    <w:rsid w:val="009E4EB9"/>
    <w:rsid w:val="009F0B14"/>
    <w:rsid w:val="00AE39AE"/>
    <w:rsid w:val="00AF4D8A"/>
    <w:rsid w:val="00AF623B"/>
    <w:rsid w:val="00B26B86"/>
    <w:rsid w:val="00B52364"/>
    <w:rsid w:val="00B822B9"/>
    <w:rsid w:val="00BA3EC1"/>
    <w:rsid w:val="00BB22AC"/>
    <w:rsid w:val="00D16454"/>
    <w:rsid w:val="00DA2AAB"/>
    <w:rsid w:val="00DD0A31"/>
    <w:rsid w:val="00E111FB"/>
    <w:rsid w:val="00E56AF8"/>
    <w:rsid w:val="00F1674C"/>
    <w:rsid w:val="00F368A0"/>
    <w:rsid w:val="00F5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BC44F"/>
  <w15:chartTrackingRefBased/>
  <w15:docId w15:val="{438636B0-DF40-42ED-AA12-D48F80C0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6A55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5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6A5524"/>
    <w:rPr>
      <w:sz w:val="18"/>
      <w:szCs w:val="18"/>
    </w:rPr>
  </w:style>
  <w:style w:type="character" w:customStyle="1" w:styleId="fontstyle01">
    <w:name w:val="fontstyle01"/>
    <w:basedOn w:val="a0"/>
    <w:rsid w:val="00616D2B"/>
    <w:rPr>
      <w:rFonts w:ascii="DengXian" w:eastAsia="DengXian" w:hAnsi="DengXian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Yandong</dc:creator>
  <cp:keywords/>
  <dc:description/>
  <cp:lastModifiedBy>Hong Kong Gowin</cp:lastModifiedBy>
  <cp:revision>6</cp:revision>
  <dcterms:created xsi:type="dcterms:W3CDTF">2024-12-02T07:51:00Z</dcterms:created>
  <dcterms:modified xsi:type="dcterms:W3CDTF">2024-12-02T08:05:00Z</dcterms:modified>
</cp:coreProperties>
</file>