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ff0000"/>
          <w:sz w:val="20"/>
          <w:szCs w:val="20"/>
        </w:rPr>
      </w:pPr>
      <w:bookmarkStart w:colFirst="0" w:colLast="0" w:name="_heading=h.tlu4c1s9samx" w:id="0"/>
      <w:bookmarkEnd w:id="0"/>
      <w:r w:rsidDel="00000000" w:rsidR="00000000" w:rsidRPr="00000000">
        <w:rPr>
          <w:color w:val="ff0000"/>
          <w:sz w:val="20"/>
          <w:szCs w:val="20"/>
          <w:rtl w:val="0"/>
        </w:rPr>
        <w:t xml:space="preserve">Form No. : AC 50E</w:t>
        <w:tab/>
        <w:tab/>
        <w:tab/>
        <w:t xml:space="preserve">Revision:  (00) </w:t>
        <w:tab/>
        <w:tab/>
        <w:tab/>
        <w:t xml:space="preserve">Revision Date: 20/02/2024</w:t>
      </w:r>
    </w:p>
    <w:p w:rsidR="00000000" w:rsidDel="00000000" w:rsidP="00000000" w:rsidRDefault="00000000" w:rsidRPr="00000000" w14:paraId="00000002">
      <w:pPr>
        <w:spacing w:after="0" w:line="240" w:lineRule="auto"/>
        <w:jc w:val="center"/>
        <w:rPr>
          <w:b w:val="1"/>
          <w:bCs w:val="1"/>
          <w:sz w:val="24"/>
          <w:szCs w:val="24"/>
          <w:highlight w:val="white"/>
        </w:rPr>
      </w:pPr>
      <w:r w:rsidDel="00000000" w:rsidR="00000000" w:rsidRPr="00000000">
        <w:rPr>
          <w:b w:val="1"/>
          <w:bCs w:val="1"/>
          <w:sz w:val="24"/>
          <w:szCs w:val="24"/>
          <w:highlight w:val="white"/>
          <w:rtl w:val="0"/>
        </w:rPr>
        <w:t xml:space="preserve">SAHRDAYA COLLEGE OF ENGINEERING AND TECHNOLOGY, KODAKARA – 680684</w:t>
      </w:r>
    </w:p>
    <w:p w:rsidR="00000000" w:rsidDel="00000000" w:rsidP="00000000" w:rsidRDefault="00000000" w:rsidRPr="00000000" w14:paraId="00000003">
      <w:pPr>
        <w:spacing w:after="0" w:line="240" w:lineRule="auto"/>
        <w:jc w:val="cente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Internship Weekly Progress Report</w:t>
      </w:r>
    </w:p>
    <w:p w:rsidR="00000000" w:rsidDel="00000000" w:rsidP="00000000" w:rsidRDefault="00000000" w:rsidRPr="00000000" w14:paraId="0000000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rPr>
          <w:rFonts w:ascii="Lato" w:cs="Lato" w:eastAsia="Lato" w:hAnsi="Lato"/>
          <w:sz w:val="24"/>
          <w:szCs w:val="24"/>
        </w:rPr>
      </w:pPr>
      <w:r w:rsidDel="00000000" w:rsidR="00000000" w:rsidRPr="00000000">
        <w:rPr>
          <w:rFonts w:ascii="Lato" w:cs="Lato" w:eastAsia="Lato" w:hAnsi="Lato"/>
          <w:sz w:val="24"/>
          <w:szCs w:val="24"/>
          <w:rtl w:val="0"/>
        </w:rPr>
        <w:t xml:space="preserve">Name of the Intern: </w:t>
        <w:tab/>
        <w:t xml:space="preserve">Antony S Mechery</w:t>
        <w:tab/>
        <w:tab/>
        <w:t xml:space="preserve">University Reg No: SHR22CS047</w:t>
      </w:r>
    </w:p>
    <w:p w:rsidR="00000000" w:rsidDel="00000000" w:rsidP="00000000" w:rsidRDefault="00000000" w:rsidRPr="00000000" w14:paraId="00000006">
      <w:pPr>
        <w:rPr>
          <w:rFonts w:ascii="Lato" w:cs="Lato" w:eastAsia="Lato" w:hAnsi="Lato"/>
          <w:sz w:val="24"/>
          <w:szCs w:val="24"/>
        </w:rPr>
      </w:pPr>
      <w:r w:rsidDel="00000000" w:rsidR="00000000" w:rsidRPr="00000000">
        <w:rPr>
          <w:rFonts w:ascii="Lato" w:cs="Lato" w:eastAsia="Lato" w:hAnsi="Lato"/>
          <w:sz w:val="24"/>
          <w:szCs w:val="24"/>
          <w:rtl w:val="0"/>
        </w:rPr>
        <w:t xml:space="preserve">Name of the Department: Computer Science Engineering</w:t>
      </w:r>
    </w:p>
    <w:p w:rsidR="00000000" w:rsidDel="00000000" w:rsidP="00000000" w:rsidRDefault="00000000" w:rsidRPr="00000000" w14:paraId="00000007">
      <w:pPr>
        <w:rPr>
          <w:rFonts w:ascii="Lato" w:cs="Lato" w:eastAsia="Lato" w:hAnsi="Lato"/>
          <w:sz w:val="24"/>
          <w:szCs w:val="24"/>
        </w:rPr>
      </w:pPr>
      <w:r w:rsidDel="00000000" w:rsidR="00000000" w:rsidRPr="00000000">
        <w:rPr>
          <w:rFonts w:ascii="Lato" w:cs="Lato" w:eastAsia="Lato" w:hAnsi="Lato"/>
          <w:sz w:val="24"/>
          <w:szCs w:val="24"/>
          <w:rtl w:val="0"/>
        </w:rPr>
        <w:t xml:space="preserve">Name of the Company/Organization: AMDOX Technologies</w:t>
      </w:r>
    </w:p>
    <w:p w:rsidR="00000000" w:rsidDel="00000000" w:rsidP="00000000" w:rsidRDefault="00000000" w:rsidRPr="00000000" w14:paraId="00000008">
      <w:pPr>
        <w:rPr>
          <w:rFonts w:ascii="Lato" w:cs="Lato" w:eastAsia="Lato" w:hAnsi="Lato"/>
          <w:sz w:val="24"/>
          <w:szCs w:val="24"/>
        </w:rPr>
      </w:pPr>
      <w:r w:rsidDel="00000000" w:rsidR="00000000" w:rsidRPr="00000000">
        <w:rPr>
          <w:rFonts w:ascii="Lato" w:cs="Lato" w:eastAsia="Lato" w:hAnsi="Lato"/>
          <w:sz w:val="24"/>
          <w:szCs w:val="24"/>
          <w:rtl w:val="0"/>
        </w:rPr>
        <w:t xml:space="preserve">Domain: Web Development</w:t>
      </w:r>
    </w:p>
    <w:p w:rsidR="00000000" w:rsidDel="00000000" w:rsidP="00000000" w:rsidRDefault="00000000" w:rsidRPr="00000000" w14:paraId="00000009">
      <w:pPr>
        <w:rPr>
          <w:rFonts w:ascii="Lato" w:cs="Lato" w:eastAsia="Lato" w:hAnsi="Lato"/>
          <w:sz w:val="24"/>
          <w:szCs w:val="24"/>
        </w:rPr>
      </w:pPr>
      <w:r w:rsidDel="00000000" w:rsidR="00000000" w:rsidRPr="00000000">
        <w:rPr>
          <w:rFonts w:ascii="Lato" w:cs="Lato" w:eastAsia="Lato" w:hAnsi="Lato"/>
          <w:sz w:val="24"/>
          <w:szCs w:val="24"/>
          <w:rtl w:val="0"/>
        </w:rPr>
        <w:t xml:space="preserve">Location: Remote</w:t>
      </w:r>
    </w:p>
    <w:p w:rsidR="00000000" w:rsidDel="00000000" w:rsidP="00000000" w:rsidRDefault="00000000" w:rsidRPr="00000000" w14:paraId="0000000A">
      <w:pPr>
        <w:rPr>
          <w:rFonts w:ascii="Lato" w:cs="Lato" w:eastAsia="Lato" w:hAnsi="Lato"/>
          <w:sz w:val="24"/>
          <w:szCs w:val="24"/>
        </w:rPr>
      </w:pPr>
      <w:r w:rsidDel="00000000" w:rsidR="00000000" w:rsidRPr="00000000">
        <w:rPr>
          <w:rFonts w:ascii="Lato" w:cs="Lato" w:eastAsia="Lato" w:hAnsi="Lato"/>
          <w:sz w:val="24"/>
          <w:szCs w:val="24"/>
          <w:rtl w:val="0"/>
        </w:rPr>
        <w:t xml:space="preserve">Date of joining: 10-12-25</w:t>
      </w:r>
    </w:p>
    <w:p w:rsidR="00000000" w:rsidDel="00000000" w:rsidP="00000000" w:rsidRDefault="00000000" w:rsidRPr="00000000" w14:paraId="0000000B">
      <w:pPr>
        <w:rPr>
          <w:rFonts w:ascii="Lato" w:cs="Lato" w:eastAsia="Lato" w:hAnsi="Lato"/>
          <w:sz w:val="24"/>
          <w:szCs w:val="24"/>
        </w:rPr>
      </w:pPr>
      <w:r w:rsidDel="00000000" w:rsidR="00000000" w:rsidRPr="00000000">
        <w:rPr>
          <w:rFonts w:ascii="Lato" w:cs="Lato" w:eastAsia="Lato" w:hAnsi="Lato"/>
          <w:sz w:val="24"/>
          <w:szCs w:val="24"/>
          <w:rtl w:val="0"/>
        </w:rPr>
        <w:t xml:space="preserve">Report #:</w:t>
        <w:tab/>
        <w:tab/>
        <w:t xml:space="preserve">Period Covered (Dates):  18-12-2025</w:t>
        <w:tab/>
        <w:t xml:space="preserve">to  24-12-2025</w:t>
      </w:r>
    </w:p>
    <w:p w:rsidR="00000000" w:rsidDel="00000000" w:rsidP="00000000" w:rsidRDefault="00000000" w:rsidRPr="00000000" w14:paraId="0000000C">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Attendance Statement: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No. of hours of work assigned to the intern </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this</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 week: 4</w:t>
      </w:r>
      <w:r w:rsidDel="00000000" w:rsidR="00000000" w:rsidRPr="00000000">
        <w:rPr>
          <w:rFonts w:ascii="Lato" w:cs="Lato" w:eastAsia="Lato" w:hAnsi="Lato"/>
          <w:sz w:val="24"/>
          <w:szCs w:val="24"/>
          <w:rtl w:val="0"/>
        </w:rPr>
        <w:t xml:space="preserve">2</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No. of hours worked </w:t>
      </w: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this week</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by the intern: </w:t>
        <w:tab/>
        <w:t xml:space="preserve"> </w:t>
      </w:r>
      <w:r w:rsidDel="00000000" w:rsidR="00000000" w:rsidRPr="00000000">
        <w:rPr>
          <w:rFonts w:ascii="Lato" w:cs="Lato" w:eastAsia="Lato" w:hAnsi="Lato"/>
          <w:sz w:val="24"/>
          <w:szCs w:val="24"/>
          <w:rtl w:val="0"/>
        </w:rPr>
        <w:t xml:space="preserve">40</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single"/>
          <w:shd w:fill="auto" w:val="clear"/>
          <w:vertAlign w:val="baseline"/>
          <w:rtl w:val="0"/>
        </w:rPr>
        <w:t xml:space="preserve">Cumulative</w:t>
      </w: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no. hours worked by the intern to date: </w:t>
      </w:r>
      <w:r w:rsidDel="00000000" w:rsidR="00000000" w:rsidRPr="00000000">
        <w:rPr>
          <w:rFonts w:ascii="Lato" w:cs="Lato" w:eastAsia="Lato" w:hAnsi="Lato"/>
          <w:sz w:val="24"/>
          <w:szCs w:val="24"/>
          <w:rtl w:val="0"/>
        </w:rPr>
        <w:t xml:space="preserve">8</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1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rPr>
          <w:rFonts w:ascii="Lato" w:cs="Lato" w:eastAsia="Lato" w:hAnsi="Lato"/>
          <w:sz w:val="24"/>
          <w:szCs w:val="24"/>
        </w:rPr>
      </w:pPr>
      <w:r w:rsidDel="00000000" w:rsidR="00000000" w:rsidRPr="00000000">
        <w:rPr>
          <w:rFonts w:ascii="Lato" w:cs="Lato" w:eastAsia="Lato" w:hAnsi="Lato"/>
          <w:sz w:val="24"/>
          <w:szCs w:val="24"/>
          <w:rtl w:val="0"/>
        </w:rPr>
        <w:t xml:space="preserve">Principle assignments and responsibilities for this reporting period in bullets:</w:t>
      </w:r>
    </w:p>
    <w:p w:rsidR="00000000" w:rsidDel="00000000" w:rsidP="00000000" w:rsidRDefault="00000000" w:rsidRPr="00000000" w14:paraId="00000012">
      <w:pPr>
        <w:numPr>
          <w:ilvl w:val="0"/>
          <w:numId w:val="1"/>
        </w:numPr>
        <w:spacing w:after="0" w:before="240" w:line="240" w:lineRule="auto"/>
        <w:ind w:left="720" w:hanging="360"/>
        <w:rPr>
          <w:rFonts w:ascii="Arial" w:cs="Arial" w:eastAsia="Arial" w:hAnsi="Arial"/>
        </w:rPr>
      </w:pPr>
      <w:r w:rsidDel="00000000" w:rsidR="00000000" w:rsidRPr="00000000">
        <w:rPr>
          <w:rFonts w:ascii="Lato" w:cs="Lato" w:eastAsia="Lato" w:hAnsi="Lato"/>
          <w:sz w:val="24"/>
          <w:szCs w:val="24"/>
          <w:rtl w:val="0"/>
        </w:rPr>
        <w:t xml:space="preserve">Designed and implemented job seeker profile management, enabling users to add and update personal information, contact details, and upload resumes securely.</w:t>
        <w:br w:type="textWrapping"/>
      </w:r>
    </w:p>
    <w:p w:rsidR="00000000" w:rsidDel="00000000" w:rsidP="00000000" w:rsidRDefault="00000000" w:rsidRPr="00000000" w14:paraId="00000013">
      <w:pPr>
        <w:numPr>
          <w:ilvl w:val="0"/>
          <w:numId w:val="1"/>
        </w:numPr>
        <w:spacing w:after="0" w:before="240" w:line="240" w:lineRule="auto"/>
        <w:ind w:left="720" w:hanging="360"/>
        <w:rPr>
          <w:rFonts w:ascii="Arial" w:cs="Arial" w:eastAsia="Arial" w:hAnsi="Arial"/>
        </w:rPr>
      </w:pPr>
      <w:r w:rsidDel="00000000" w:rsidR="00000000" w:rsidRPr="00000000">
        <w:rPr>
          <w:rFonts w:ascii="Lato" w:cs="Lato" w:eastAsia="Lato" w:hAnsi="Lato"/>
          <w:sz w:val="24"/>
          <w:szCs w:val="24"/>
          <w:rtl w:val="0"/>
        </w:rPr>
        <w:t xml:space="preserve">Developed employer profile modules to manage company information, including organization details and official contact information.</w:t>
        <w:br w:type="textWrapping"/>
      </w:r>
    </w:p>
    <w:p w:rsidR="00000000" w:rsidDel="00000000" w:rsidP="00000000" w:rsidRDefault="00000000" w:rsidRPr="00000000" w14:paraId="00000014">
      <w:pPr>
        <w:numPr>
          <w:ilvl w:val="0"/>
          <w:numId w:val="1"/>
        </w:numPr>
        <w:spacing w:after="0" w:before="240" w:line="240" w:lineRule="auto"/>
        <w:ind w:left="720" w:hanging="360"/>
        <w:rPr>
          <w:rFonts w:ascii="Arial" w:cs="Arial" w:eastAsia="Arial" w:hAnsi="Arial"/>
        </w:rPr>
      </w:pPr>
      <w:r w:rsidDel="00000000" w:rsidR="00000000" w:rsidRPr="00000000">
        <w:rPr>
          <w:rFonts w:ascii="Lato" w:cs="Lato" w:eastAsia="Lato" w:hAnsi="Lato"/>
          <w:sz w:val="24"/>
          <w:szCs w:val="24"/>
          <w:rtl w:val="0"/>
        </w:rPr>
        <w:t xml:space="preserve">Ensured data validation and secure handling of profile information to maintain accuracy and user privacy.</w:t>
        <w:br w:type="textWrapping"/>
      </w:r>
    </w:p>
    <w:p w:rsidR="00000000" w:rsidDel="00000000" w:rsidP="00000000" w:rsidRDefault="00000000" w:rsidRPr="00000000" w14:paraId="00000015">
      <w:pPr>
        <w:numPr>
          <w:ilvl w:val="0"/>
          <w:numId w:val="1"/>
        </w:numPr>
        <w:spacing w:after="0" w:before="240" w:line="240" w:lineRule="auto"/>
        <w:ind w:left="720" w:hanging="360"/>
        <w:rPr>
          <w:rFonts w:ascii="Arial" w:cs="Arial" w:eastAsia="Arial" w:hAnsi="Arial"/>
        </w:rPr>
      </w:pPr>
      <w:r w:rsidDel="00000000" w:rsidR="00000000" w:rsidRPr="00000000">
        <w:rPr>
          <w:rFonts w:ascii="Lato" w:cs="Lato" w:eastAsia="Lato" w:hAnsi="Lato"/>
          <w:sz w:val="24"/>
          <w:szCs w:val="24"/>
          <w:rtl w:val="0"/>
        </w:rPr>
        <w:t xml:space="preserve">Integrated profile management features with the dashboard, allowing users to view and update their profiles seamlessly.</w:t>
        <w:br w:type="textWrapping"/>
      </w:r>
    </w:p>
    <w:p w:rsidR="00000000" w:rsidDel="00000000" w:rsidP="00000000" w:rsidRDefault="00000000" w:rsidRPr="00000000" w14:paraId="00000016">
      <w:pPr>
        <w:spacing w:after="0" w:before="240" w:line="120" w:lineRule="auto"/>
        <w:rPr>
          <w:rFonts w:ascii="Lato" w:cs="Lato" w:eastAsia="Lato" w:hAnsi="Lato"/>
          <w:sz w:val="24"/>
          <w:szCs w:val="24"/>
        </w:rPr>
      </w:pPr>
      <w:r w:rsidDel="00000000" w:rsidR="00000000" w:rsidRPr="00000000">
        <w:rPr>
          <w:rFonts w:ascii="Lato" w:cs="Lato" w:eastAsia="Lato" w:hAnsi="Lato"/>
          <w:sz w:val="24"/>
          <w:szCs w:val="24"/>
          <w:rtl w:val="0"/>
        </w:rPr>
        <w:t xml:space="preserve">Name and signature of the Supervisor with the seal of the organization</w:t>
      </w:r>
    </w:p>
    <w:p w:rsidR="00000000" w:rsidDel="00000000" w:rsidP="00000000" w:rsidRDefault="00000000" w:rsidRPr="00000000" w14:paraId="0000001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rPr>
          <w:rFonts w:ascii="Lato" w:cs="Lato" w:eastAsia="Lato" w:hAnsi="Lato"/>
          <w:sz w:val="24"/>
          <w:szCs w:val="24"/>
        </w:rPr>
      </w:pPr>
      <w:r w:rsidDel="00000000" w:rsidR="00000000" w:rsidRPr="00000000">
        <w:rPr>
          <w:rFonts w:ascii="Lato" w:cs="Lato" w:eastAsia="Lato" w:hAnsi="Lato"/>
          <w:sz w:val="24"/>
          <w:szCs w:val="24"/>
          <w:rtl w:val="0"/>
        </w:rPr>
        <w:t xml:space="preserve">Note: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The weekly report is to be completed each week and must be submitted </w:t>
      </w:r>
      <w:r w:rsidDel="00000000" w:rsidR="00000000" w:rsidRPr="00000000">
        <w:rPr>
          <w:rFonts w:ascii="Lato" w:cs="Lato" w:eastAsia="Lato" w:hAnsi="Lato"/>
          <w:b w:val="1"/>
          <w:bCs w:val="1"/>
          <w:i w:val="1"/>
          <w:iCs w:val="1"/>
          <w:smallCaps w:val="0"/>
          <w:strike w:val="0"/>
          <w:color w:val="000000"/>
          <w:sz w:val="24"/>
          <w:szCs w:val="24"/>
          <w:u w:val="none"/>
          <w:shd w:fill="auto" w:val="clear"/>
          <w:vertAlign w:val="baseline"/>
          <w:rtl w:val="0"/>
        </w:rPr>
        <w:t xml:space="preserve">on the Monday following the week in review</w:t>
      </w: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The joining reports/attendance statements/weekly progress reports are to be signed by the Supervisor at the firm and are forwarded to the Faculty Adviser and Head of the Department, by email, from the email ID of the internship supervisor.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1"/>
          <w:iCs w:val="1"/>
          <w:smallCaps w:val="0"/>
          <w:strike w:val="0"/>
          <w:color w:val="000000"/>
          <w:sz w:val="24"/>
          <w:szCs w:val="24"/>
          <w:u w:val="none"/>
          <w:shd w:fill="auto" w:val="clear"/>
          <w:vertAlign w:val="baseline"/>
          <w:rtl w:val="0"/>
        </w:rPr>
        <w:t xml:space="preserve">A minimum of 85% attendance is to be maintained by the student in the industry where she/he is interning.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QNK6wcovVlpcHrfF0Op52ymTg==">CgMxLjAyDmgudGx1NGMxczlzYW14OAByITFXU3pVejQzS3hyd1UxVUI0RzZmRmhDN3Q3bFZKVXhheA==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