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2BA278" w14:textId="77777777" w:rsidR="00EC7A36" w:rsidRDefault="001D349D">
      <w:pPr>
        <w:jc w:val="center"/>
      </w:pPr>
      <w:r>
        <w:rPr>
          <w:rFonts w:ascii="Times New Roman" w:eastAsia="Times New Roman" w:hAnsi="Times New Roman" w:cs="Times New Roman"/>
          <w:sz w:val="48"/>
          <w:szCs w:val="48"/>
        </w:rPr>
        <w:t>PROTOTIPOS</w:t>
      </w:r>
    </w:p>
    <w:p w14:paraId="67049FB2" w14:textId="77777777" w:rsidR="00EC7A36" w:rsidRDefault="00EC7A3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6F6228" w14:textId="77777777" w:rsidR="00EC7A36" w:rsidRDefault="00EC7A36">
      <w:pPr>
        <w:rPr>
          <w:rFonts w:ascii="Times New Roman" w:eastAsia="Times New Roman" w:hAnsi="Times New Roman" w:cs="Times New Roman"/>
        </w:rPr>
      </w:pPr>
    </w:p>
    <w:p w14:paraId="471560FD" w14:textId="77777777" w:rsidR="00EC7A36" w:rsidRDefault="00EC7A36">
      <w:pPr>
        <w:rPr>
          <w:rFonts w:ascii="Times New Roman" w:eastAsia="Times New Roman" w:hAnsi="Times New Roman" w:cs="Times New Roman"/>
        </w:rPr>
      </w:pPr>
    </w:p>
    <w:p w14:paraId="1A369631" w14:textId="77777777" w:rsidR="00EC7A36" w:rsidRDefault="00EC7A36">
      <w:pPr>
        <w:rPr>
          <w:rFonts w:ascii="Times New Roman" w:eastAsia="Times New Roman" w:hAnsi="Times New Roman" w:cs="Times New Roman"/>
        </w:rPr>
      </w:pPr>
    </w:p>
    <w:p w14:paraId="3B2C85D5" w14:textId="77777777" w:rsidR="00EC7A36" w:rsidRDefault="00EC7A36">
      <w:pPr>
        <w:rPr>
          <w:rFonts w:ascii="Times New Roman" w:eastAsia="Times New Roman" w:hAnsi="Times New Roman" w:cs="Times New Roman"/>
        </w:rPr>
      </w:pPr>
    </w:p>
    <w:p w14:paraId="3617006A" w14:textId="77777777" w:rsidR="00EC7A36" w:rsidRDefault="00EC7A36">
      <w:pPr>
        <w:rPr>
          <w:rFonts w:ascii="Times New Roman" w:eastAsia="Times New Roman" w:hAnsi="Times New Roman" w:cs="Times New Roman"/>
        </w:rPr>
      </w:pPr>
    </w:p>
    <w:p w14:paraId="2B77B9A7" w14:textId="77777777" w:rsidR="00EC7A36" w:rsidRDefault="001D349D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PROYECTO</w:t>
      </w:r>
    </w:p>
    <w:p w14:paraId="2B19F8A9" w14:textId="77777777" w:rsidR="00EC7A36" w:rsidRDefault="001D349D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“Sistema de reconocimiento facial para la identificación de postulantes en el acceso de resultados del examen de admisión de UNMSM”</w:t>
      </w:r>
    </w:p>
    <w:p w14:paraId="1E653FB1" w14:textId="77777777" w:rsidR="00EC7A36" w:rsidRDefault="00EC7A36">
      <w:pPr>
        <w:rPr>
          <w:rFonts w:ascii="Times New Roman" w:eastAsia="Times New Roman" w:hAnsi="Times New Roman" w:cs="Times New Roman"/>
        </w:rPr>
      </w:pPr>
    </w:p>
    <w:p w14:paraId="2D492A0A" w14:textId="77777777" w:rsidR="00EC7A36" w:rsidRDefault="00EC7A36">
      <w:pPr>
        <w:rPr>
          <w:rFonts w:ascii="Times New Roman" w:eastAsia="Times New Roman" w:hAnsi="Times New Roman" w:cs="Times New Roman"/>
        </w:rPr>
      </w:pPr>
    </w:p>
    <w:p w14:paraId="6ADE9912" w14:textId="77777777" w:rsidR="00EC7A36" w:rsidRDefault="00EC7A36">
      <w:pPr>
        <w:rPr>
          <w:rFonts w:ascii="Times New Roman" w:eastAsia="Times New Roman" w:hAnsi="Times New Roman" w:cs="Times New Roman"/>
        </w:rPr>
      </w:pPr>
    </w:p>
    <w:p w14:paraId="78A346C4" w14:textId="77777777" w:rsidR="00EC7A36" w:rsidRDefault="00EC7A36">
      <w:pPr>
        <w:rPr>
          <w:rFonts w:ascii="Times New Roman" w:eastAsia="Times New Roman" w:hAnsi="Times New Roman" w:cs="Times New Roman"/>
        </w:rPr>
      </w:pPr>
    </w:p>
    <w:p w14:paraId="2ADEB787" w14:textId="77777777" w:rsidR="00EC7A36" w:rsidRDefault="001D349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Grupo #6</w:t>
      </w:r>
    </w:p>
    <w:p w14:paraId="3D33864B" w14:textId="77777777" w:rsidR="00EC7A36" w:rsidRDefault="00EC7A36">
      <w:pPr>
        <w:rPr>
          <w:rFonts w:ascii="Times New Roman" w:eastAsia="Times New Roman" w:hAnsi="Times New Roman" w:cs="Times New Roman"/>
        </w:rPr>
      </w:pPr>
    </w:p>
    <w:p w14:paraId="7CB3B353" w14:textId="77777777" w:rsidR="00EC7A36" w:rsidRDefault="00EC7A36">
      <w:pPr>
        <w:rPr>
          <w:rFonts w:ascii="Times New Roman" w:eastAsia="Times New Roman" w:hAnsi="Times New Roman" w:cs="Times New Roman"/>
        </w:rPr>
      </w:pPr>
    </w:p>
    <w:p w14:paraId="14F36D51" w14:textId="77777777" w:rsidR="00EC7A36" w:rsidRDefault="001D349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Integrantes:</w:t>
      </w:r>
    </w:p>
    <w:p w14:paraId="59B58122" w14:textId="77777777" w:rsidR="00EC7A36" w:rsidRDefault="001D349D">
      <w:pPr>
        <w:numPr>
          <w:ilvl w:val="0"/>
          <w:numId w:val="2"/>
        </w:numPr>
        <w:tabs>
          <w:tab w:val="left" w:pos="3795"/>
        </w:tabs>
        <w:spacing w:after="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Almonacid Paripancca Antony Brayan</w:t>
      </w:r>
    </w:p>
    <w:p w14:paraId="2327E4D9" w14:textId="77777777" w:rsidR="00EC7A36" w:rsidRDefault="001D349D">
      <w:pPr>
        <w:numPr>
          <w:ilvl w:val="0"/>
          <w:numId w:val="2"/>
        </w:numPr>
        <w:tabs>
          <w:tab w:val="left" w:pos="3795"/>
        </w:tabs>
        <w:spacing w:after="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Montalvo Garcia Antony Abel</w:t>
      </w:r>
    </w:p>
    <w:p w14:paraId="4C831719" w14:textId="77777777" w:rsidR="00EC7A36" w:rsidRDefault="001D349D">
      <w:pPr>
        <w:numPr>
          <w:ilvl w:val="0"/>
          <w:numId w:val="2"/>
        </w:numPr>
        <w:tabs>
          <w:tab w:val="left" w:pos="3795"/>
        </w:tabs>
        <w:spacing w:after="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Tovar Taboada Ricardo Manuel</w:t>
      </w:r>
    </w:p>
    <w:p w14:paraId="5C19F1BF" w14:textId="77777777" w:rsidR="00EC7A36" w:rsidRDefault="001D349D">
      <w:pPr>
        <w:numPr>
          <w:ilvl w:val="0"/>
          <w:numId w:val="2"/>
        </w:numPr>
        <w:tabs>
          <w:tab w:val="left" w:pos="3795"/>
        </w:tabs>
        <w:spacing w:after="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Unocc Sihuinta Roberto Carlos</w:t>
      </w:r>
    </w:p>
    <w:p w14:paraId="6A5C1A28" w14:textId="77777777" w:rsidR="00EC7A36" w:rsidRDefault="001D349D">
      <w:pPr>
        <w:numPr>
          <w:ilvl w:val="0"/>
          <w:numId w:val="2"/>
        </w:numPr>
        <w:tabs>
          <w:tab w:val="left" w:pos="3795"/>
        </w:tabs>
        <w:spacing w:after="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Pernia Meza Iver Elvis</w:t>
      </w:r>
    </w:p>
    <w:p w14:paraId="6A644E57" w14:textId="77777777" w:rsidR="00EC7A36" w:rsidRDefault="001D349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Garcia Martinez Christian Arturo</w:t>
      </w:r>
    </w:p>
    <w:p w14:paraId="251E4955" w14:textId="77777777" w:rsidR="00EC7A36" w:rsidRDefault="00EC7A36">
      <w:pPr>
        <w:tabs>
          <w:tab w:val="left" w:pos="3795"/>
        </w:tabs>
        <w:rPr>
          <w:rFonts w:ascii="Times New Roman" w:eastAsia="Times New Roman" w:hAnsi="Times New Roman" w:cs="Times New Roman"/>
        </w:rPr>
      </w:pPr>
    </w:p>
    <w:p w14:paraId="15F000AC" w14:textId="77777777" w:rsidR="00EC7A36" w:rsidRDefault="00EC7A36">
      <w:pPr>
        <w:pStyle w:val="TtuloTDC"/>
        <w:rPr>
          <w:lang w:val="es-ES"/>
        </w:rPr>
      </w:pPr>
    </w:p>
    <w:p w14:paraId="33568234" w14:textId="77777777" w:rsidR="00EC7A36" w:rsidRDefault="00EC7A36">
      <w:pPr>
        <w:rPr>
          <w:lang w:val="es-ES" w:eastAsia="es-PE"/>
        </w:rPr>
      </w:pPr>
    </w:p>
    <w:p w14:paraId="18CDD5D1" w14:textId="77777777" w:rsidR="00EC7A36" w:rsidRDefault="00EC7A36">
      <w:pPr>
        <w:rPr>
          <w:lang w:val="es-ES" w:eastAsia="es-P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16498028"/>
        <w:docPartObj>
          <w:docPartGallery w:val="Table of Contents"/>
          <w:docPartUnique/>
        </w:docPartObj>
      </w:sdtPr>
      <w:sdtEndPr/>
      <w:sdtContent>
        <w:p w14:paraId="2B906CFF" w14:textId="77777777" w:rsidR="00EC7A36" w:rsidRDefault="001D349D">
          <w:pPr>
            <w:pStyle w:val="TtuloTDC"/>
            <w:rPr>
              <w:rFonts w:cs="Times New Roman"/>
              <w:b/>
              <w:sz w:val="28"/>
              <w:szCs w:val="24"/>
              <w:lang w:val="es-ES"/>
            </w:rPr>
          </w:pPr>
          <w:r>
            <w:rPr>
              <w:rFonts w:cs="Times New Roman"/>
              <w:b/>
              <w:sz w:val="28"/>
              <w:szCs w:val="24"/>
              <w:lang w:val="es-ES"/>
            </w:rPr>
            <w:t>Tabla de contenido</w:t>
          </w:r>
        </w:p>
        <w:p w14:paraId="5EB243B5" w14:textId="77777777" w:rsidR="00EC7A36" w:rsidRDefault="00EC7A36"/>
        <w:p w14:paraId="77DC651F" w14:textId="77777777" w:rsidR="00EC7A36" w:rsidRDefault="001D349D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r>
            <w:fldChar w:fldCharType="begin"/>
          </w:r>
          <w:r>
            <w:rPr>
              <w:rStyle w:val="IndexLink"/>
              <w:rFonts w:ascii="Times New Roman" w:hAnsi="Times New Roman" w:cs="Times New Roman"/>
              <w:webHidden/>
              <w:sz w:val="24"/>
            </w:rPr>
            <w:instrText>TOC \z \o "1-3" \u \h</w:instrText>
          </w:r>
          <w:r>
            <w:rPr>
              <w:rStyle w:val="IndexLink"/>
              <w:rFonts w:ascii="Times New Roman" w:hAnsi="Times New Roman" w:cs="Times New Roman"/>
              <w:sz w:val="24"/>
            </w:rPr>
            <w:fldChar w:fldCharType="separate"/>
          </w:r>
          <w:hyperlink w:anchor="_Toc44341334">
            <w:r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1</w:t>
            </w:r>
            <w:r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>
              <w:rPr>
                <w:rStyle w:val="IndexLink"/>
                <w:rFonts w:ascii="Times New Roman" w:hAnsi="Times New Roman" w:cs="Times New Roman"/>
                <w:sz w:val="24"/>
              </w:rPr>
              <w:t>Introducción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_Toc44341334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  <w:sz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5D204574" w14:textId="77777777" w:rsidR="00EC7A36" w:rsidRDefault="005D42D9">
          <w:pPr>
            <w:pStyle w:val="TDC2"/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35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1.1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Propósito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_Toc44341335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3</w:t>
            </w:r>
            <w:r w:rsidR="001D349D">
              <w:rPr>
                <w:webHidden/>
              </w:rPr>
              <w:fldChar w:fldCharType="end"/>
            </w:r>
          </w:hyperlink>
        </w:p>
        <w:p w14:paraId="3A156243" w14:textId="77777777" w:rsidR="00EC7A36" w:rsidRDefault="005D42D9">
          <w:pPr>
            <w:pStyle w:val="TDC2"/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36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1.2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Alcance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_Toc44341336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3</w:t>
            </w:r>
            <w:r w:rsidR="001D349D">
              <w:rPr>
                <w:webHidden/>
              </w:rPr>
              <w:fldChar w:fldCharType="end"/>
            </w:r>
          </w:hyperlink>
        </w:p>
        <w:p w14:paraId="61676620" w14:textId="77777777" w:rsidR="00EC7A36" w:rsidRDefault="005D42D9">
          <w:pPr>
            <w:pStyle w:val="TDC3"/>
            <w:tabs>
              <w:tab w:val="left" w:pos="1320"/>
              <w:tab w:val="right" w:leader="dot" w:pos="8494"/>
            </w:tabs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37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1.2.1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Identificación del producto mediante un nombre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_Toc44341337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3</w:t>
            </w:r>
            <w:r w:rsidR="001D349D">
              <w:rPr>
                <w:webHidden/>
              </w:rPr>
              <w:fldChar w:fldCharType="end"/>
            </w:r>
          </w:hyperlink>
        </w:p>
        <w:p w14:paraId="56C5C5E5" w14:textId="77777777" w:rsidR="00EC7A36" w:rsidRDefault="005D42D9">
          <w:pPr>
            <w:pStyle w:val="TDC3"/>
            <w:tabs>
              <w:tab w:val="left" w:pos="1320"/>
              <w:tab w:val="right" w:leader="dot" w:pos="8494"/>
            </w:tabs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38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1.2.2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Aplicaciones del software: beneficios, objetivos y metas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_Toc44341338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3</w:t>
            </w:r>
            <w:r w:rsidR="001D349D">
              <w:rPr>
                <w:webHidden/>
              </w:rPr>
              <w:fldChar w:fldCharType="end"/>
            </w:r>
          </w:hyperlink>
        </w:p>
        <w:p w14:paraId="7C45CE16" w14:textId="77777777" w:rsidR="00EC7A36" w:rsidRDefault="005D42D9">
          <w:pPr>
            <w:pStyle w:val="TDC2"/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39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1.3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Personal involucrado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_Toc44341339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3</w:t>
            </w:r>
            <w:r w:rsidR="001D349D">
              <w:rPr>
                <w:webHidden/>
              </w:rPr>
              <w:fldChar w:fldCharType="end"/>
            </w:r>
          </w:hyperlink>
        </w:p>
        <w:p w14:paraId="1D00116A" w14:textId="77777777" w:rsidR="00EC7A36" w:rsidRDefault="005D42D9">
          <w:pPr>
            <w:pStyle w:val="TDC2"/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40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1.4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Definiciones, acrónimos y abreviaturas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_Toc44341340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5</w:t>
            </w:r>
            <w:r w:rsidR="001D349D">
              <w:rPr>
                <w:webHidden/>
              </w:rPr>
              <w:fldChar w:fldCharType="end"/>
            </w:r>
          </w:hyperlink>
        </w:p>
        <w:p w14:paraId="26A8C6E2" w14:textId="77777777" w:rsidR="00EC7A36" w:rsidRDefault="005D42D9">
          <w:pPr>
            <w:pStyle w:val="TDC2"/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41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1.5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Referencias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_Toc44341341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5</w:t>
            </w:r>
            <w:r w:rsidR="001D349D">
              <w:rPr>
                <w:webHidden/>
              </w:rPr>
              <w:fldChar w:fldCharType="end"/>
            </w:r>
          </w:hyperlink>
        </w:p>
        <w:p w14:paraId="33E2887F" w14:textId="77777777" w:rsidR="00EC7A36" w:rsidRDefault="005D42D9">
          <w:pPr>
            <w:pStyle w:val="TDC2"/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42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1.6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Resumen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_Toc44341342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5</w:t>
            </w:r>
            <w:r w:rsidR="001D349D">
              <w:rPr>
                <w:webHidden/>
              </w:rPr>
              <w:fldChar w:fldCharType="end"/>
            </w:r>
          </w:hyperlink>
        </w:p>
        <w:p w14:paraId="149B330D" w14:textId="77777777" w:rsidR="00EC7A36" w:rsidRDefault="005D42D9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43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2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Descripción general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_Toc44341343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6</w:t>
            </w:r>
            <w:r w:rsidR="001D349D">
              <w:rPr>
                <w:webHidden/>
              </w:rPr>
              <w:fldChar w:fldCharType="end"/>
            </w:r>
          </w:hyperlink>
        </w:p>
        <w:p w14:paraId="21023511" w14:textId="77777777" w:rsidR="00EC7A36" w:rsidRDefault="005D42D9">
          <w:pPr>
            <w:pStyle w:val="TDC2"/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44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2.1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Perspectiva del producto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_Toc44341344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6</w:t>
            </w:r>
            <w:r w:rsidR="001D349D">
              <w:rPr>
                <w:webHidden/>
              </w:rPr>
              <w:fldChar w:fldCharType="end"/>
            </w:r>
          </w:hyperlink>
        </w:p>
        <w:p w14:paraId="6CBAA19E" w14:textId="77777777" w:rsidR="00EC7A36" w:rsidRDefault="005D42D9">
          <w:pPr>
            <w:pStyle w:val="TDC2"/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45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2.2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Funcionalidad del producto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_Toc44341345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6</w:t>
            </w:r>
            <w:r w:rsidR="001D349D">
              <w:rPr>
                <w:webHidden/>
              </w:rPr>
              <w:fldChar w:fldCharType="end"/>
            </w:r>
          </w:hyperlink>
        </w:p>
        <w:p w14:paraId="4ED71F70" w14:textId="77777777" w:rsidR="00EC7A36" w:rsidRDefault="005D42D9">
          <w:pPr>
            <w:pStyle w:val="TDC2"/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46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2.3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Características de los usuarios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_Toc44341346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7</w:t>
            </w:r>
            <w:r w:rsidR="001D349D">
              <w:rPr>
                <w:webHidden/>
              </w:rPr>
              <w:fldChar w:fldCharType="end"/>
            </w:r>
          </w:hyperlink>
        </w:p>
        <w:p w14:paraId="2DDDDB0A" w14:textId="77777777" w:rsidR="00EC7A36" w:rsidRDefault="005D42D9">
          <w:pPr>
            <w:pStyle w:val="TDC2"/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47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2.4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Restricciones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_Toc44341347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7</w:t>
            </w:r>
            <w:r w:rsidR="001D349D">
              <w:rPr>
                <w:webHidden/>
              </w:rPr>
              <w:fldChar w:fldCharType="end"/>
            </w:r>
          </w:hyperlink>
        </w:p>
        <w:p w14:paraId="3328CFD2" w14:textId="77777777" w:rsidR="00EC7A36" w:rsidRDefault="005D42D9">
          <w:pPr>
            <w:pStyle w:val="TDC2"/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48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2.5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Suposiciones y dependencias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_Toc44341348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7</w:t>
            </w:r>
            <w:r w:rsidR="001D349D">
              <w:rPr>
                <w:webHidden/>
              </w:rPr>
              <w:fldChar w:fldCharType="end"/>
            </w:r>
          </w:hyperlink>
        </w:p>
        <w:p w14:paraId="3FB9862D" w14:textId="77777777" w:rsidR="00EC7A36" w:rsidRDefault="005D42D9">
          <w:pPr>
            <w:pStyle w:val="TDC2"/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49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2.6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Evolución previsible del sistema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_Toc44341349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8</w:t>
            </w:r>
            <w:r w:rsidR="001D349D">
              <w:rPr>
                <w:webHidden/>
              </w:rPr>
              <w:fldChar w:fldCharType="end"/>
            </w:r>
          </w:hyperlink>
        </w:p>
        <w:p w14:paraId="4B5D52D9" w14:textId="77777777" w:rsidR="00EC7A36" w:rsidRDefault="005D42D9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50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3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Requisitos específicos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_Toc44341350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8</w:t>
            </w:r>
            <w:r w:rsidR="001D349D">
              <w:rPr>
                <w:webHidden/>
              </w:rPr>
              <w:fldChar w:fldCharType="end"/>
            </w:r>
          </w:hyperlink>
        </w:p>
        <w:p w14:paraId="56403B41" w14:textId="77777777" w:rsidR="00EC7A36" w:rsidRDefault="005D42D9">
          <w:pPr>
            <w:pStyle w:val="TDC2"/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51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3.1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Requisitos comunes de las interfaces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_Toc44341351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8</w:t>
            </w:r>
            <w:r w:rsidR="001D349D">
              <w:rPr>
                <w:webHidden/>
              </w:rPr>
              <w:fldChar w:fldCharType="end"/>
            </w:r>
          </w:hyperlink>
        </w:p>
        <w:p w14:paraId="792E0015" w14:textId="77777777" w:rsidR="00EC7A36" w:rsidRDefault="005D42D9">
          <w:pPr>
            <w:pStyle w:val="TDC3"/>
            <w:tabs>
              <w:tab w:val="left" w:pos="1320"/>
              <w:tab w:val="right" w:leader="dot" w:pos="8494"/>
            </w:tabs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52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3.1.1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Interfaces de usuario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_Toc44341352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8</w:t>
            </w:r>
            <w:r w:rsidR="001D349D">
              <w:rPr>
                <w:webHidden/>
              </w:rPr>
              <w:fldChar w:fldCharType="end"/>
            </w:r>
          </w:hyperlink>
        </w:p>
        <w:p w14:paraId="74C60CCD" w14:textId="77777777" w:rsidR="00EC7A36" w:rsidRDefault="005D42D9">
          <w:pPr>
            <w:pStyle w:val="TDC3"/>
            <w:tabs>
              <w:tab w:val="left" w:pos="1320"/>
              <w:tab w:val="right" w:leader="dot" w:pos="8494"/>
            </w:tabs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53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3.1.2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Interfaces de hardware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_Toc44341353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9</w:t>
            </w:r>
            <w:r w:rsidR="001D349D">
              <w:rPr>
                <w:webHidden/>
              </w:rPr>
              <w:fldChar w:fldCharType="end"/>
            </w:r>
          </w:hyperlink>
        </w:p>
        <w:p w14:paraId="6CE61951" w14:textId="77777777" w:rsidR="00EC7A36" w:rsidRDefault="005D42D9">
          <w:pPr>
            <w:pStyle w:val="TDC3"/>
            <w:tabs>
              <w:tab w:val="left" w:pos="1320"/>
              <w:tab w:val="right" w:leader="dot" w:pos="8494"/>
            </w:tabs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54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3.1.3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Interfaces de software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_Toc44341354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9</w:t>
            </w:r>
            <w:r w:rsidR="001D349D">
              <w:rPr>
                <w:webHidden/>
              </w:rPr>
              <w:fldChar w:fldCharType="end"/>
            </w:r>
          </w:hyperlink>
        </w:p>
        <w:p w14:paraId="52663A93" w14:textId="77777777" w:rsidR="00EC7A36" w:rsidRDefault="005D42D9">
          <w:pPr>
            <w:pStyle w:val="TDC3"/>
            <w:tabs>
              <w:tab w:val="left" w:pos="1320"/>
              <w:tab w:val="right" w:leader="dot" w:pos="8494"/>
            </w:tabs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55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3.1.4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Interfaces de comunicación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_Toc44341355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9</w:t>
            </w:r>
            <w:r w:rsidR="001D349D">
              <w:rPr>
                <w:webHidden/>
              </w:rPr>
              <w:fldChar w:fldCharType="end"/>
            </w:r>
          </w:hyperlink>
        </w:p>
        <w:p w14:paraId="36E206E0" w14:textId="77777777" w:rsidR="00EC7A36" w:rsidRDefault="005D42D9">
          <w:pPr>
            <w:pStyle w:val="TDC2"/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56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3.2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Requisitos funcionales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_Toc44341356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9</w:t>
            </w:r>
            <w:r w:rsidR="001D349D">
              <w:rPr>
                <w:webHidden/>
              </w:rPr>
              <w:fldChar w:fldCharType="end"/>
            </w:r>
          </w:hyperlink>
        </w:p>
        <w:p w14:paraId="182E8151" w14:textId="77777777" w:rsidR="00EC7A36" w:rsidRDefault="005D42D9">
          <w:pPr>
            <w:pStyle w:val="TDC2"/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57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3.3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Requisitos no funcionales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_Toc44341357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9</w:t>
            </w:r>
            <w:r w:rsidR="001D349D">
              <w:rPr>
                <w:webHidden/>
              </w:rPr>
              <w:fldChar w:fldCharType="end"/>
            </w:r>
          </w:hyperlink>
        </w:p>
        <w:p w14:paraId="4B23ADE8" w14:textId="77777777" w:rsidR="00EC7A36" w:rsidRDefault="005D42D9">
          <w:pPr>
            <w:pStyle w:val="TDC2"/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58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3.4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Otros requisitos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_Toc44341358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9</w:t>
            </w:r>
            <w:r w:rsidR="001D349D">
              <w:rPr>
                <w:webHidden/>
              </w:rPr>
              <w:fldChar w:fldCharType="end"/>
            </w:r>
          </w:hyperlink>
        </w:p>
        <w:p w14:paraId="32D380F0" w14:textId="77777777" w:rsidR="00EC7A36" w:rsidRDefault="005D42D9">
          <w:pPr>
            <w:pStyle w:val="TDC3"/>
            <w:tabs>
              <w:tab w:val="left" w:pos="1320"/>
              <w:tab w:val="right" w:leader="dot" w:pos="8494"/>
            </w:tabs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59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3.4.1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Requisitos de hardware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_Toc44341359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9</w:t>
            </w:r>
            <w:r w:rsidR="001D349D">
              <w:rPr>
                <w:webHidden/>
              </w:rPr>
              <w:fldChar w:fldCharType="end"/>
            </w:r>
          </w:hyperlink>
        </w:p>
        <w:p w14:paraId="770640FD" w14:textId="77777777" w:rsidR="00EC7A36" w:rsidRDefault="005D42D9">
          <w:pPr>
            <w:pStyle w:val="TDC3"/>
            <w:tabs>
              <w:tab w:val="left" w:pos="1320"/>
              <w:tab w:val="right" w:leader="dot" w:pos="8494"/>
            </w:tabs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60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3.4.2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Otros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_Toc44341360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9</w:t>
            </w:r>
            <w:r w:rsidR="001D349D">
              <w:rPr>
                <w:webHidden/>
              </w:rPr>
              <w:fldChar w:fldCharType="end"/>
            </w:r>
          </w:hyperlink>
        </w:p>
        <w:p w14:paraId="45F826E4" w14:textId="77777777" w:rsidR="00EC7A36" w:rsidRDefault="001D349D">
          <w:r>
            <w:fldChar w:fldCharType="end"/>
          </w:r>
        </w:p>
      </w:sdtContent>
    </w:sdt>
    <w:p w14:paraId="5BF8D1C4" w14:textId="77777777" w:rsidR="00EC7A36" w:rsidRDefault="00EC7A36"/>
    <w:p w14:paraId="73943D58" w14:textId="77777777" w:rsidR="00EC7A36" w:rsidRDefault="00EC7A36"/>
    <w:p w14:paraId="19023D73" w14:textId="77777777" w:rsidR="00EC7A36" w:rsidRDefault="00EC7A36"/>
    <w:p w14:paraId="05FC2E96" w14:textId="46009E36" w:rsidR="00EC7A36" w:rsidRDefault="001D349D">
      <w:r>
        <w:lastRenderedPageBreak/>
        <w:t>Registro de usuario “Administrador”</w:t>
      </w:r>
    </w:p>
    <w:p w14:paraId="20C259B5" w14:textId="4CD318D8" w:rsidR="001D349D" w:rsidRDefault="001D349D">
      <w:r>
        <w:rPr>
          <w:noProof/>
          <w:lang w:eastAsia="es-PE"/>
        </w:rPr>
        <w:drawing>
          <wp:inline distT="0" distB="0" distL="0" distR="0" wp14:anchorId="7E880174" wp14:editId="3AA0FB3D">
            <wp:extent cx="5400040" cy="36074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CED76" w14:textId="45AA240F" w:rsidR="001D349D" w:rsidRDefault="001D349D">
      <w:r>
        <w:t>Login de usuario “Administrador”</w:t>
      </w:r>
    </w:p>
    <w:p w14:paraId="2B363BD3" w14:textId="287CA65D" w:rsidR="001D349D" w:rsidRDefault="001D349D">
      <w:r>
        <w:rPr>
          <w:noProof/>
          <w:lang w:eastAsia="es-PE"/>
        </w:rPr>
        <w:drawing>
          <wp:inline distT="0" distB="0" distL="0" distR="0" wp14:anchorId="2E153270" wp14:editId="01B56F54">
            <wp:extent cx="5400040" cy="361759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6F4C7" w14:textId="7270693D" w:rsidR="001D349D" w:rsidRDefault="001D349D"/>
    <w:p w14:paraId="5D824012" w14:textId="77777777" w:rsidR="001D349D" w:rsidRDefault="001D349D"/>
    <w:p w14:paraId="3693E0BF" w14:textId="77777777" w:rsidR="00EC7A36" w:rsidRDefault="001D349D">
      <w:r>
        <w:lastRenderedPageBreak/>
        <w:t>Monitoreo de Requisitos:</w:t>
      </w:r>
    </w:p>
    <w:p w14:paraId="6221D853" w14:textId="2D8593B3" w:rsidR="00EC7A36" w:rsidRDefault="005D42D9">
      <w:pPr>
        <w:numPr>
          <w:ilvl w:val="0"/>
          <w:numId w:val="4"/>
        </w:numPr>
      </w:pPr>
      <w:r w:rsidRPr="005D42D9">
        <w:drawing>
          <wp:anchor distT="0" distB="0" distL="114300" distR="114300" simplePos="0" relativeHeight="251658240" behindDoc="0" locked="0" layoutInCell="1" allowOverlap="1" wp14:anchorId="42612D95" wp14:editId="60203004">
            <wp:simplePos x="0" y="0"/>
            <wp:positionH relativeFrom="column">
              <wp:posOffset>300990</wp:posOffset>
            </wp:positionH>
            <wp:positionV relativeFrom="paragraph">
              <wp:posOffset>271780</wp:posOffset>
            </wp:positionV>
            <wp:extent cx="5227320" cy="375348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BDE">
        <w:t>Vista inicial de menú administrador</w:t>
      </w:r>
    </w:p>
    <w:p w14:paraId="321BCDF3" w14:textId="70DCAAED" w:rsidR="00DB7BDE" w:rsidRDefault="00DB7BDE" w:rsidP="00DB7BDE">
      <w:pPr>
        <w:ind w:left="720"/>
      </w:pPr>
    </w:p>
    <w:p w14:paraId="4EC17FC3" w14:textId="772E3C55" w:rsidR="00DB7BDE" w:rsidRDefault="005D42D9">
      <w:pPr>
        <w:numPr>
          <w:ilvl w:val="0"/>
          <w:numId w:val="4"/>
        </w:numPr>
      </w:pPr>
      <w:r w:rsidRPr="005D42D9">
        <w:drawing>
          <wp:anchor distT="0" distB="0" distL="114300" distR="114300" simplePos="0" relativeHeight="251659264" behindDoc="0" locked="0" layoutInCell="1" allowOverlap="1" wp14:anchorId="3694AA91" wp14:editId="573CC71B">
            <wp:simplePos x="0" y="0"/>
            <wp:positionH relativeFrom="margin">
              <wp:align>right</wp:align>
            </wp:positionH>
            <wp:positionV relativeFrom="paragraph">
              <wp:posOffset>286385</wp:posOffset>
            </wp:positionV>
            <wp:extent cx="5038725" cy="3848100"/>
            <wp:effectExtent l="0" t="0" r="952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BDE">
        <w:t>Grilla de postulantes</w:t>
      </w:r>
    </w:p>
    <w:p w14:paraId="4774D94B" w14:textId="022BBC0A" w:rsidR="00EC7A36" w:rsidRDefault="00EC7A36">
      <w:bookmarkStart w:id="0" w:name="_GoBack"/>
      <w:bookmarkEnd w:id="0"/>
    </w:p>
    <w:p w14:paraId="68C0F6B9" w14:textId="2D537EA5" w:rsidR="00EC7A36" w:rsidRDefault="001D349D">
      <w:pPr>
        <w:numPr>
          <w:ilvl w:val="0"/>
          <w:numId w:val="3"/>
        </w:numPr>
      </w:pPr>
      <w:r>
        <w:lastRenderedPageBreak/>
        <w:t>Opción revisar:</w:t>
      </w:r>
    </w:p>
    <w:p w14:paraId="4DC6074D" w14:textId="77777777" w:rsidR="00EC7A36" w:rsidRDefault="001D349D">
      <w:r>
        <w:rPr>
          <w:noProof/>
          <w:lang w:eastAsia="es-PE"/>
        </w:rPr>
        <w:drawing>
          <wp:anchor distT="0" distB="0" distL="0" distR="0" simplePos="0" relativeHeight="2" behindDoc="0" locked="0" layoutInCell="1" allowOverlap="1" wp14:anchorId="3B03CA16" wp14:editId="1B6C8C5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83159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12E49F" w14:textId="77777777" w:rsidR="00EC7A36" w:rsidRDefault="001D349D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Procesamiento de constancias:</w:t>
      </w:r>
    </w:p>
    <w:p w14:paraId="0CD984D3" w14:textId="77777777" w:rsidR="00EC7A36" w:rsidRDefault="001D349D">
      <w:pPr>
        <w:numPr>
          <w:ilvl w:val="0"/>
          <w:numId w:val="5"/>
        </w:numPr>
      </w:pPr>
      <w:r>
        <w:t>Grilla postulantes en procesamiento de constancia</w:t>
      </w:r>
    </w:p>
    <w:p w14:paraId="0FC95D0F" w14:textId="77777777" w:rsidR="00EC7A36" w:rsidRDefault="001D349D">
      <w:r>
        <w:rPr>
          <w:noProof/>
          <w:lang w:eastAsia="es-PE"/>
        </w:rPr>
        <w:lastRenderedPageBreak/>
        <w:drawing>
          <wp:anchor distT="0" distB="0" distL="0" distR="0" simplePos="0" relativeHeight="3" behindDoc="0" locked="0" layoutInCell="1" allowOverlap="1" wp14:anchorId="2E50404B" wp14:editId="57BF458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83349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C7A36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B34CD"/>
    <w:multiLevelType w:val="multilevel"/>
    <w:tmpl w:val="B942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8154808"/>
    <w:multiLevelType w:val="multilevel"/>
    <w:tmpl w:val="1FC4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0284339"/>
    <w:multiLevelType w:val="multilevel"/>
    <w:tmpl w:val="55A0663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Calibri"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Calibri"/>
        <w:sz w:val="18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B0E04C6"/>
    <w:multiLevelType w:val="multilevel"/>
    <w:tmpl w:val="AA6443C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E6C0293"/>
    <w:multiLevelType w:val="multilevel"/>
    <w:tmpl w:val="CC183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A36"/>
    <w:rsid w:val="001D349D"/>
    <w:rsid w:val="005D42D9"/>
    <w:rsid w:val="00DB7BDE"/>
    <w:rsid w:val="00EC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6860BC"/>
  <w15:docId w15:val="{FDA1C01B-7F92-41FE-92AF-C25E549BC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s-P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206"/>
    <w:pPr>
      <w:spacing w:after="200" w:line="276" w:lineRule="auto"/>
    </w:pPr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B3269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3269"/>
    <w:pPr>
      <w:keepNext/>
      <w:keepLines/>
      <w:numPr>
        <w:ilvl w:val="1"/>
        <w:numId w:val="1"/>
      </w:numPr>
      <w:spacing w:before="40" w:after="0"/>
      <w:ind w:left="1032" w:hanging="431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B3269"/>
    <w:pPr>
      <w:keepNext/>
      <w:keepLines/>
      <w:numPr>
        <w:ilvl w:val="2"/>
        <w:numId w:val="1"/>
      </w:numPr>
      <w:spacing w:before="40" w:after="0"/>
      <w:ind w:left="1571" w:firstLine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4720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4720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4720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720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720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720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basedOn w:val="Fuentedeprrafopredeter"/>
    <w:uiPriority w:val="99"/>
    <w:unhideWhenUsed/>
    <w:rsid w:val="00847206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EB3269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EB3269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EB3269"/>
    <w:rPr>
      <w:rFonts w:ascii="Times New Roman" w:eastAsiaTheme="majorEastAsia" w:hAnsi="Times New Roman" w:cstheme="majorBidi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8472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qFormat/>
    <w:rsid w:val="008472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qFormat/>
    <w:rsid w:val="0084720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84720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84720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8472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PrrafodelistaCar">
    <w:name w:val="Párrafo de lista Car"/>
    <w:link w:val="Prrafodelista"/>
    <w:uiPriority w:val="34"/>
    <w:qFormat/>
    <w:rsid w:val="00592A7A"/>
  </w:style>
  <w:style w:type="character" w:customStyle="1" w:styleId="EncabezadoCar">
    <w:name w:val="Encabezado Car"/>
    <w:basedOn w:val="Fuentedeprrafopredeter"/>
    <w:link w:val="Encabezado"/>
    <w:uiPriority w:val="99"/>
    <w:qFormat/>
    <w:rsid w:val="00B93D5C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B93D5C"/>
  </w:style>
  <w:style w:type="character" w:customStyle="1" w:styleId="ListLabel1">
    <w:name w:val="ListLabel 1"/>
    <w:qFormat/>
    <w:rPr>
      <w:rFonts w:cs="Calibri"/>
      <w:sz w:val="24"/>
      <w:szCs w:val="24"/>
    </w:rPr>
  </w:style>
  <w:style w:type="character" w:customStyle="1" w:styleId="ListLabel2">
    <w:name w:val="ListLabel 2"/>
    <w:qFormat/>
    <w:rPr>
      <w:rFonts w:cs="Calibri"/>
      <w:sz w:val="18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ascii="Times New Roman" w:hAnsi="Times New Roman" w:cs="Courier New"/>
      <w:sz w:val="24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ascii="Times New Roman" w:hAnsi="Times New Roman"/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sz w:val="24"/>
      <w:szCs w:val="24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sz w:val="24"/>
      <w:szCs w:val="24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sz w:val="24"/>
      <w:szCs w:val="24"/>
    </w:rPr>
  </w:style>
  <w:style w:type="character" w:customStyle="1" w:styleId="ListLabel57">
    <w:name w:val="ListLabel 57"/>
    <w:qFormat/>
    <w:rPr>
      <w:sz w:val="24"/>
      <w:szCs w:val="24"/>
    </w:rPr>
  </w:style>
  <w:style w:type="character" w:customStyle="1" w:styleId="ListLabel58">
    <w:name w:val="ListLabel 58"/>
    <w:qFormat/>
    <w:rPr>
      <w:sz w:val="24"/>
      <w:szCs w:val="24"/>
    </w:rPr>
  </w:style>
  <w:style w:type="character" w:customStyle="1" w:styleId="ListLabel59">
    <w:name w:val="ListLabel 59"/>
    <w:qFormat/>
    <w:rPr>
      <w:sz w:val="24"/>
      <w:szCs w:val="24"/>
    </w:rPr>
  </w:style>
  <w:style w:type="character" w:customStyle="1" w:styleId="ListLabel60">
    <w:name w:val="ListLabel 60"/>
    <w:qFormat/>
    <w:rPr>
      <w:sz w:val="24"/>
      <w:szCs w:val="24"/>
    </w:rPr>
  </w:style>
  <w:style w:type="character" w:customStyle="1" w:styleId="ListLabel61">
    <w:name w:val="ListLabel 61"/>
    <w:qFormat/>
    <w:rPr>
      <w:sz w:val="24"/>
      <w:szCs w:val="24"/>
    </w:rPr>
  </w:style>
  <w:style w:type="character" w:customStyle="1" w:styleId="ListLabel62">
    <w:name w:val="ListLabel 62"/>
    <w:qFormat/>
    <w:rPr>
      <w:sz w:val="24"/>
      <w:szCs w:val="24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sz w:val="20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sz w:val="20"/>
    </w:rPr>
  </w:style>
  <w:style w:type="character" w:customStyle="1" w:styleId="ListLabel113">
    <w:name w:val="ListLabel 113"/>
    <w:qFormat/>
    <w:rPr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b/>
    </w:rPr>
  </w:style>
  <w:style w:type="character" w:customStyle="1" w:styleId="ListLabel118">
    <w:name w:val="ListLabel 118"/>
    <w:qFormat/>
    <w:rPr>
      <w:rFonts w:cs="Calibri"/>
      <w:b w:val="0"/>
      <w:bCs/>
      <w:sz w:val="24"/>
    </w:rPr>
  </w:style>
  <w:style w:type="character" w:customStyle="1" w:styleId="ListLabel119">
    <w:name w:val="ListLabel 119"/>
    <w:qFormat/>
    <w:rPr>
      <w:sz w:val="20"/>
    </w:rPr>
  </w:style>
  <w:style w:type="character" w:customStyle="1" w:styleId="ListLabel120">
    <w:name w:val="ListLabel 120"/>
    <w:qFormat/>
    <w:rPr>
      <w:sz w:val="20"/>
    </w:rPr>
  </w:style>
  <w:style w:type="character" w:customStyle="1" w:styleId="ListLabel121">
    <w:name w:val="ListLabel 121"/>
    <w:qFormat/>
    <w:rPr>
      <w:sz w:val="20"/>
    </w:rPr>
  </w:style>
  <w:style w:type="character" w:customStyle="1" w:styleId="ListLabel122">
    <w:name w:val="ListLabel 122"/>
    <w:qFormat/>
    <w:rPr>
      <w:sz w:val="20"/>
    </w:rPr>
  </w:style>
  <w:style w:type="character" w:customStyle="1" w:styleId="ListLabel123">
    <w:name w:val="ListLabel 123"/>
    <w:qFormat/>
    <w:rPr>
      <w:sz w:val="20"/>
    </w:rPr>
  </w:style>
  <w:style w:type="character" w:customStyle="1" w:styleId="ListLabel124">
    <w:name w:val="ListLabel 124"/>
    <w:qFormat/>
    <w:rPr>
      <w:sz w:val="20"/>
    </w:rPr>
  </w:style>
  <w:style w:type="character" w:customStyle="1" w:styleId="ListLabel125">
    <w:name w:val="ListLabel 125"/>
    <w:qFormat/>
    <w:rPr>
      <w:sz w:val="20"/>
    </w:rPr>
  </w:style>
  <w:style w:type="character" w:customStyle="1" w:styleId="ListLabel126">
    <w:name w:val="ListLabel 126"/>
    <w:qFormat/>
    <w:rPr>
      <w:sz w:val="20"/>
    </w:rPr>
  </w:style>
  <w:style w:type="character" w:customStyle="1" w:styleId="ListLabel127">
    <w:name w:val="ListLabel 127"/>
    <w:qFormat/>
    <w:rPr>
      <w:sz w:val="20"/>
    </w:rPr>
  </w:style>
  <w:style w:type="character" w:customStyle="1" w:styleId="IndexLink">
    <w:name w:val="Index Link"/>
    <w:qFormat/>
  </w:style>
  <w:style w:type="character" w:customStyle="1" w:styleId="ListLabel128">
    <w:name w:val="ListLabel 128"/>
    <w:qFormat/>
    <w:rPr>
      <w:rFonts w:cs="Calibri"/>
      <w:sz w:val="24"/>
      <w:szCs w:val="24"/>
    </w:rPr>
  </w:style>
  <w:style w:type="character" w:customStyle="1" w:styleId="ListLabel129">
    <w:name w:val="ListLabel 129"/>
    <w:qFormat/>
    <w:rPr>
      <w:rFonts w:cs="Calibri"/>
      <w:sz w:val="18"/>
    </w:rPr>
  </w:style>
  <w:style w:type="character" w:customStyle="1" w:styleId="ListLabel130">
    <w:name w:val="ListLabel 130"/>
    <w:qFormat/>
    <w:rPr>
      <w:rFonts w:ascii="Times New Roman" w:hAnsi="Times New Roman"/>
      <w:u w:val="none"/>
    </w:rPr>
  </w:style>
  <w:style w:type="character" w:customStyle="1" w:styleId="ListLabel131">
    <w:name w:val="ListLabel 131"/>
    <w:qFormat/>
    <w:rPr>
      <w:u w:val="none"/>
    </w:rPr>
  </w:style>
  <w:style w:type="character" w:customStyle="1" w:styleId="ListLabel132">
    <w:name w:val="ListLabel 132"/>
    <w:qFormat/>
    <w:rPr>
      <w:u w:val="none"/>
    </w:rPr>
  </w:style>
  <w:style w:type="character" w:customStyle="1" w:styleId="ListLabel133">
    <w:name w:val="ListLabel 133"/>
    <w:qFormat/>
    <w:rPr>
      <w:u w:val="none"/>
    </w:rPr>
  </w:style>
  <w:style w:type="character" w:customStyle="1" w:styleId="ListLabel134">
    <w:name w:val="ListLabel 134"/>
    <w:qFormat/>
    <w:rPr>
      <w:u w:val="none"/>
    </w:rPr>
  </w:style>
  <w:style w:type="character" w:customStyle="1" w:styleId="ListLabel135">
    <w:name w:val="ListLabel 135"/>
    <w:qFormat/>
    <w:rPr>
      <w:u w:val="none"/>
    </w:rPr>
  </w:style>
  <w:style w:type="character" w:customStyle="1" w:styleId="ListLabel136">
    <w:name w:val="ListLabel 136"/>
    <w:qFormat/>
    <w:rPr>
      <w:u w:val="none"/>
    </w:rPr>
  </w:style>
  <w:style w:type="character" w:customStyle="1" w:styleId="ListLabel137">
    <w:name w:val="ListLabel 137"/>
    <w:qFormat/>
    <w:rPr>
      <w:u w:val="none"/>
    </w:rPr>
  </w:style>
  <w:style w:type="character" w:customStyle="1" w:styleId="ListLabel138">
    <w:name w:val="ListLabel 138"/>
    <w:qFormat/>
    <w:rPr>
      <w:u w:val="non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TDC">
    <w:name w:val="TOC Heading"/>
    <w:basedOn w:val="Ttulo1"/>
    <w:next w:val="Normal"/>
    <w:uiPriority w:val="39"/>
    <w:unhideWhenUsed/>
    <w:qFormat/>
    <w:rsid w:val="00847206"/>
    <w:pPr>
      <w:numPr>
        <w:numId w:val="0"/>
      </w:numPr>
      <w:spacing w:line="259" w:lineRule="auto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84720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B7EAC"/>
    <w:pPr>
      <w:tabs>
        <w:tab w:val="left" w:pos="880"/>
        <w:tab w:val="right" w:leader="dot" w:pos="8494"/>
      </w:tabs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47206"/>
    <w:pPr>
      <w:spacing w:after="100"/>
      <w:ind w:left="440"/>
    </w:pPr>
  </w:style>
  <w:style w:type="paragraph" w:styleId="Prrafodelista">
    <w:name w:val="List Paragraph"/>
    <w:basedOn w:val="Normal"/>
    <w:link w:val="PrrafodelistaCar"/>
    <w:uiPriority w:val="34"/>
    <w:qFormat/>
    <w:rsid w:val="00847206"/>
    <w:pPr>
      <w:ind w:left="720"/>
      <w:contextualSpacing/>
    </w:pPr>
  </w:style>
  <w:style w:type="paragraph" w:customStyle="1" w:styleId="Normalindentado2">
    <w:name w:val="Normal indentado 2"/>
    <w:basedOn w:val="Normal"/>
    <w:qFormat/>
    <w:rsid w:val="00A67605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B93D5C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B93D5C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Default">
    <w:name w:val="Default"/>
    <w:qFormat/>
    <w:rsid w:val="00BD5328"/>
    <w:rPr>
      <w:rFonts w:ascii="Times New Roman" w:eastAsia="Calibri" w:hAnsi="Times New Roman" w:cs="Times New Roman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656F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F640B-1A89-49BA-AA21-7AC553249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6</Pages>
  <Words>487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Garcia</dc:creator>
  <dc:description/>
  <cp:lastModifiedBy>Christian Garcia</cp:lastModifiedBy>
  <cp:revision>1280</cp:revision>
  <dcterms:created xsi:type="dcterms:W3CDTF">2020-06-29T17:13:00Z</dcterms:created>
  <dcterms:modified xsi:type="dcterms:W3CDTF">2020-07-03T22:06:00Z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