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77777777" w:rsidR="009303D9" w:rsidRDefault="009303D9" w:rsidP="00E165BC">
      <w:pPr>
        <w:pStyle w:val="papertitle"/>
        <w:spacing w:before="100" w:beforeAutospacing="1" w:after="100" w:afterAutospacing="1"/>
      </w:pPr>
      <w:r>
        <w:t xml:space="preserve">Paper Title (use style: </w:t>
      </w:r>
      <w:r>
        <w:rPr>
          <w:i/>
          <w:iCs/>
        </w:rPr>
        <w:t>paper title</w:t>
      </w:r>
      <w:r>
        <w: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even" r:id="rId11"/>
          <w:headerReference w:type="default" r:id="rId12"/>
          <w:footerReference w:type="even" r:id="rId13"/>
          <w:footerReference w:type="default" r:id="rId14"/>
          <w:headerReference w:type="first" r:id="rId15"/>
          <w:footerReference w:type="first" r:id="rId16"/>
          <w:pgSz w:w="11906" w:h="16838" w:code="9"/>
          <w:pgMar w:top="540" w:right="893" w:bottom="1440" w:left="893" w:header="720" w:footer="720" w:gutter="0"/>
          <w:cols w:space="720"/>
          <w:titlePg/>
          <w:docGrid w:linePitch="360"/>
        </w:sectPr>
      </w:pPr>
    </w:p>
    <w:p w14:paraId="16E7859E" w14:textId="37095CE5" w:rsidR="001A3B3D" w:rsidRPr="00F847A6" w:rsidRDefault="004C0795" w:rsidP="007B6DDA">
      <w:pPr>
        <w:pStyle w:val="Author"/>
        <w:spacing w:before="100" w:beforeAutospacing="1"/>
        <w:rPr>
          <w:sz w:val="18"/>
          <w:szCs w:val="18"/>
        </w:rPr>
      </w:pPr>
      <w:r>
        <w:rPr>
          <w:sz w:val="18"/>
          <w:szCs w:val="18"/>
        </w:rPr>
        <w:t>Amith Nair</w:t>
      </w:r>
      <w:r w:rsidR="001A3B3D" w:rsidRPr="00F847A6">
        <w:rPr>
          <w:sz w:val="18"/>
          <w:szCs w:val="18"/>
        </w:rPr>
        <w:br/>
      </w:r>
      <w:r w:rsidRPr="004C0795">
        <w:rPr>
          <w:sz w:val="18"/>
          <w:szCs w:val="18"/>
        </w:rPr>
        <w:t xml:space="preserve">amith.nair@stud.fra-uas.de </w:t>
      </w:r>
      <w:r w:rsidR="00BD670B">
        <w:rPr>
          <w:sz w:val="18"/>
          <w:szCs w:val="18"/>
        </w:rPr>
        <w:br w:type="column"/>
      </w:r>
      <w:r>
        <w:rPr>
          <w:sz w:val="18"/>
          <w:szCs w:val="18"/>
        </w:rPr>
        <w:t xml:space="preserve"> Aneeta Antony</w:t>
      </w:r>
      <w:r w:rsidR="001A3B3D" w:rsidRPr="00F847A6">
        <w:rPr>
          <w:sz w:val="18"/>
          <w:szCs w:val="18"/>
        </w:rPr>
        <w:br/>
      </w:r>
      <w:r w:rsidRPr="004C0795">
        <w:rPr>
          <w:sz w:val="18"/>
          <w:szCs w:val="18"/>
        </w:rPr>
        <w:t>aneeta.antony@stud.fra-uas.de</w:t>
      </w:r>
    </w:p>
    <w:p w14:paraId="4AFDBD6A" w14:textId="70559EA5" w:rsidR="001A3B3D" w:rsidRPr="00F847A6" w:rsidRDefault="00BD670B" w:rsidP="00447BB9">
      <w:pPr>
        <w:pStyle w:val="Author"/>
        <w:spacing w:before="100" w:beforeAutospacing="1"/>
        <w:rPr>
          <w:sz w:val="18"/>
          <w:szCs w:val="18"/>
        </w:rPr>
      </w:pPr>
      <w:r>
        <w:rPr>
          <w:sz w:val="18"/>
          <w:szCs w:val="18"/>
        </w:rPr>
        <w:br w:type="column"/>
      </w:r>
      <w:r w:rsidR="004C0795">
        <w:rPr>
          <w:sz w:val="18"/>
          <w:szCs w:val="18"/>
        </w:rPr>
        <w:t>Rohit Suresh</w:t>
      </w:r>
      <w:r w:rsidR="001A3B3D" w:rsidRPr="00F847A6">
        <w:rPr>
          <w:sz w:val="18"/>
          <w:szCs w:val="18"/>
        </w:rPr>
        <w:br/>
      </w:r>
      <w:r w:rsidR="004C0795" w:rsidRPr="004C0795">
        <w:rPr>
          <w:sz w:val="18"/>
          <w:szCs w:val="18"/>
        </w:rPr>
        <w:t>rohit.suresh@stud.fra-uas.de</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A33A1EA" w:rsidR="004D72B5" w:rsidRPr="007670FE" w:rsidRDefault="009303D9" w:rsidP="009B17FF">
      <w:pPr>
        <w:pStyle w:val="Abstract"/>
      </w:pPr>
      <w:r>
        <w:rPr>
          <w:i/>
          <w:iCs/>
        </w:rPr>
        <w:t>Abstract</w:t>
      </w:r>
      <w:r>
        <w:t>—</w:t>
      </w:r>
      <w:r w:rsidR="004A6369" w:rsidRPr="004A6369">
        <w:t xml:space="preserve"> Serialization is the act of transforming an object or data structure into a format that is simple to store, send, or exchange with other systems or applications. A text-based format, a binary stream, or a structured file format like JSON or XML</w:t>
      </w:r>
      <w:r w:rsidR="004A6369">
        <w:t xml:space="preserve"> </w:t>
      </w:r>
      <w:r w:rsidR="004A6369" w:rsidRPr="004A6369">
        <w:t xml:space="preserve">can all be used for the serialized </w:t>
      </w:r>
      <w:r w:rsidR="007670FE" w:rsidRPr="004A6369">
        <w:t>representation.</w:t>
      </w:r>
      <w:r w:rsidR="007670FE">
        <w:t xml:space="preserve"> This paper focuses on</w:t>
      </w:r>
      <w:r w:rsidR="00470D3E">
        <w:t xml:space="preserve"> the</w:t>
      </w:r>
      <w:r w:rsidR="007670FE">
        <w:t xml:space="preserve"> implementation of serialization in </w:t>
      </w:r>
      <w:r w:rsidR="007670FE" w:rsidRPr="007670FE">
        <w:t>Hierarchical Temporal Memory</w:t>
      </w:r>
      <w:r w:rsidR="007670FE">
        <w:t xml:space="preserve"> (HTM) classifier</w:t>
      </w:r>
      <w:r w:rsidRPr="0056610F">
        <w:t xml:space="preserve"> </w:t>
      </w:r>
      <w:r w:rsidR="007670FE">
        <w:t>and demonstrates how the parameters of HTM classifier can be serialized.</w:t>
      </w:r>
      <w:r w:rsidR="009B17FF" w:rsidRPr="009B17FF">
        <w:t xml:space="preserve"> A machine learning method called the HTM classifier learns and anticipates patterns in time-series data using the neocortex's structural layout. </w:t>
      </w:r>
      <w:r w:rsidR="009B17FF">
        <w:t>In this project, Neocortex API focuses implementation of serialization Hierarchical Temporal Memory Classifier in C#/.NET Core.</w:t>
      </w:r>
      <w:r w:rsidR="007670FE">
        <w:t xml:space="preserve"> </w:t>
      </w:r>
      <w:r w:rsidR="009B17FF" w:rsidRPr="009B17FF">
        <w:t>Serialization in the HTM classifier enables the classifier to preserve its state and structure as a file, enabling it to maintain its state over different runs or transfer its state to a different machine. It is helpful for picking up where training stopped off and incorporating the classifier into different programs or frameworks.</w:t>
      </w:r>
      <w:r w:rsidR="00984A7D" w:rsidRPr="00984A7D">
        <w:t xml:space="preserve"> We have carried out several </w:t>
      </w:r>
      <w:r w:rsidR="00984A7D">
        <w:t>tests</w:t>
      </w:r>
      <w:r w:rsidR="00984A7D" w:rsidRPr="00984A7D">
        <w:t xml:space="preserve"> by comparing the serialization and deserialization results in order to get the required outcome.</w:t>
      </w:r>
    </w:p>
    <w:p w14:paraId="066DDB99" w14:textId="77777777" w:rsidR="00984A7D" w:rsidRDefault="004D72B5" w:rsidP="00984A7D">
      <w:pPr>
        <w:pStyle w:val="Keywords"/>
      </w:pPr>
      <w:r w:rsidRPr="004D72B5">
        <w:t>Keywords</w:t>
      </w:r>
      <w:r w:rsidR="00984A7D" w:rsidRPr="004D72B5">
        <w:t>—</w:t>
      </w:r>
      <w:r w:rsidR="00984A7D" w:rsidRPr="00984A7D">
        <w:t>:</w:t>
      </w:r>
      <w:r w:rsidR="00984A7D">
        <w:t xml:space="preserve"> Classifier, Hierarchical Temporal Memory, Sparse Distributed Representation, neocortex.</w:t>
      </w:r>
      <w:r w:rsidR="00984A7D">
        <w:cr/>
      </w:r>
    </w:p>
    <w:p w14:paraId="6CA420B6" w14:textId="3BE97658" w:rsidR="009303D9" w:rsidRPr="00984A7D" w:rsidRDefault="00984A7D" w:rsidP="00984A7D">
      <w:pPr>
        <w:pStyle w:val="Heading1"/>
      </w:pPr>
      <w:r w:rsidRPr="00984A7D">
        <w:t>Introduction</w:t>
      </w:r>
    </w:p>
    <w:p w14:paraId="2EDF6DF7" w14:textId="04F2ECBC" w:rsidR="00CA58FB" w:rsidRPr="00CA58FB" w:rsidRDefault="00024E21" w:rsidP="00E7596C">
      <w:pPr>
        <w:pStyle w:val="BodyText"/>
        <w:rPr>
          <w:lang w:val="en-US"/>
        </w:rPr>
      </w:pPr>
      <w:bookmarkStart w:id="0" w:name="_Hlk98197882"/>
      <w:r w:rsidRPr="00024E21">
        <w:rPr>
          <w:lang w:val="en-US"/>
        </w:rPr>
        <w:t>A new paradigm in the study of artificial intelligence has emerged as a result of the idea of Hierarchical Temporal Memory (HTM) and Cortical Learning Algorithms (CLA) recently developing. A biomimetic model called HTM-CLA is based on Jeff Hawkins' memory-prediction hypothesis of brain activity. It is a technique for identifying and extrapolating the root causes of observable input patterns and sequences in order to construct an ever-more sophisticated model of the real world.</w:t>
      </w:r>
      <w:r w:rsidR="00CA58FB">
        <w:rPr>
          <w:lang w:val="en-US"/>
        </w:rPr>
        <w:t xml:space="preserve"> </w:t>
      </w:r>
      <w:r w:rsidR="00CA58FB" w:rsidRPr="00110A5B">
        <w:rPr>
          <w:lang w:val="en-US"/>
        </w:rPr>
        <w:t xml:space="preserve">The structure and operation of the human neocortex are the foundation of HTM-CLA. It lays the foundation for creating robots that do numerous cognitive activities at levels close to or higher than those of humans. It is utilized by the </w:t>
      </w:r>
      <w:proofErr w:type="spellStart"/>
      <w:r w:rsidR="00CA58FB" w:rsidRPr="00110A5B">
        <w:rPr>
          <w:lang w:val="en-US"/>
        </w:rPr>
        <w:t>NuPIC</w:t>
      </w:r>
      <w:proofErr w:type="spellEnd"/>
      <w:r w:rsidR="00CA58FB" w:rsidRPr="00110A5B">
        <w:rPr>
          <w:lang w:val="en-US"/>
        </w:rPr>
        <w:t xml:space="preserve">, a </w:t>
      </w:r>
      <w:proofErr w:type="spellStart"/>
      <w:r w:rsidR="00CA58FB" w:rsidRPr="00110A5B">
        <w:rPr>
          <w:lang w:val="en-US"/>
        </w:rPr>
        <w:t>Numenta</w:t>
      </w:r>
      <w:proofErr w:type="spellEnd"/>
      <w:r w:rsidR="00CA58FB" w:rsidRPr="00110A5B">
        <w:rPr>
          <w:lang w:val="en-US"/>
        </w:rPr>
        <w:t>-led open-source project. Fundamentally, HTM-CLA is a memory-based prediction system. The networks hold a substantial number of patterns and sequences and are trained on time-varying input. It is intrinsically time based and organized hierarchically.</w:t>
      </w:r>
      <w:r w:rsidR="00CA58FB" w:rsidRPr="00110A5B">
        <w:t xml:space="preserve"> </w:t>
      </w:r>
      <w:r w:rsidR="00CA58FB" w:rsidRPr="00110A5B">
        <w:rPr>
          <w:lang w:val="en-US"/>
        </w:rPr>
        <w:t>HTM-CLA acquires and saves the hierarchy of regions' structure and sequences of data in a special representation known as Sparse Distributed Representation (SDR)</w:t>
      </w:r>
      <w:r w:rsidR="00CA58FB">
        <w:rPr>
          <w:lang w:val="en-US"/>
        </w:rPr>
        <w:t>.</w:t>
      </w:r>
    </w:p>
    <w:p w14:paraId="36620353" w14:textId="06C78253" w:rsidR="00DB09DA" w:rsidRPr="00830F7C" w:rsidRDefault="00454F51" w:rsidP="00E7596C">
      <w:pPr>
        <w:pStyle w:val="BodyText"/>
        <w:rPr>
          <w:lang w:val="en-US"/>
        </w:rPr>
      </w:pPr>
      <w:r w:rsidRPr="00454F51">
        <w:t xml:space="preserve">This </w:t>
      </w:r>
      <w:r>
        <w:rPr>
          <w:lang w:val="en-US"/>
        </w:rPr>
        <w:t>paper</w:t>
      </w:r>
      <w:r w:rsidRPr="00454F51">
        <w:t xml:space="preserve"> focuses on the application of serialization in an HTM classifier with the goal of outlining the procedure in great detail and emphasizing the advantages of this method</w:t>
      </w:r>
      <w:r>
        <w:rPr>
          <w:lang w:val="en-US"/>
        </w:rPr>
        <w:t xml:space="preserve">. </w:t>
      </w:r>
      <w:r w:rsidRPr="00454F51">
        <w:rPr>
          <w:lang w:val="en-US"/>
        </w:rPr>
        <w:t xml:space="preserve">The purpose of serialization is to enable the trained model to be stored to a file or database for subsequent use in an HTM (Hierarchical Temporal Memory) classifier. A stream of bytes </w:t>
      </w:r>
      <w:r w:rsidRPr="00454F51">
        <w:rPr>
          <w:lang w:val="en-US"/>
        </w:rPr>
        <w:t>that may be saved on storage or sent over a network is created by serializing an object that is now in memory. Deserialization is the process of building an object from stored bytes in the opposite direction. When an HTM classifier has been trained using a set of data, its state may be saved by serializing the classifier. As a result, we can reuse the model instead of always having to train it from scratch.</w:t>
      </w:r>
      <w:r w:rsidRPr="00454F51">
        <w:t xml:space="preserve"> </w:t>
      </w:r>
      <w:r w:rsidRPr="00454F51">
        <w:rPr>
          <w:lang w:val="en-US"/>
        </w:rPr>
        <w:t>This is especially helpful in situations when the training procedure is computationally expensive or the training data is huge. Moreover, serialization makes it possible to share the model across many contexts or apps. For usage in production settings, a trained HTM classifier, for instance, might be serialized and disseminated to other systems. Overall, trained models become more portable and effective because to serialization, which offers a mechanism to preserve and reuse them.</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r w:rsidRPr="005B520E">
        <w:lastRenderedPageBreak/>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lastRenderedPageBreak/>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3FEB2756" w:rsidR="00F00A11" w:rsidRDefault="000F5018" w:rsidP="00F00A11">
      <w:pPr>
        <w:pStyle w:val="tablefootnote"/>
        <w:keepNext/>
        <w:numPr>
          <w:ilvl w:val="0"/>
          <w:numId w:val="0"/>
        </w:numPr>
        <w:ind w:left="29" w:right="240"/>
        <w:jc w:val="left"/>
      </w:pPr>
      <w:r>
        <w:rPr>
          <w:noProof/>
        </w:rPr>
        <w:drawing>
          <wp:inline distT="0" distB="0" distL="0" distR="0" wp14:anchorId="4C2ECEC5" wp14:editId="3EFB0B3E">
            <wp:extent cx="2903220" cy="40386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03220" cy="403860"/>
                    </a:xfrm>
                    <a:prstGeom prst="rect">
                      <a:avLst/>
                    </a:prstGeom>
                    <a:noFill/>
                    <a:ln w="12700" cmpd="sng">
                      <a:solidFill>
                        <a:srgbClr val="000000"/>
                      </a:solidFill>
                      <a:miter lim="800000"/>
                      <a:headEnd/>
                      <a:tailEnd/>
                    </a:ln>
                    <a:effectLst/>
                  </pic:spPr>
                </pic:pic>
              </a:graphicData>
            </a:graphic>
          </wp:inline>
        </w:drawing>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 xml:space="preserve">Figure Labels: Use 8 point Times New Roman for Figure labels. Use words rather than symbols or abbreviations when </w:t>
      </w:r>
      <w:r w:rsidRPr="005B520E">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7ABD5A21" w:rsidR="00DF33FC" w:rsidRDefault="000F5018" w:rsidP="006000D1">
      <w:pPr>
        <w:pStyle w:val="Figure"/>
      </w:pPr>
      <w:r>
        <w:rPr>
          <w:noProof/>
        </w:rPr>
        <mc:AlternateContent>
          <mc:Choice Requires="wps">
            <w:drawing>
              <wp:inline distT="0" distB="0" distL="0" distR="0" wp14:anchorId="60D73155" wp14:editId="21B36884">
                <wp:extent cx="3065780" cy="393065"/>
                <wp:effectExtent l="13970" t="11430" r="6350" b="508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393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wps:txbx>
                      <wps:bodyPr rot="0" vert="horz" wrap="square" lIns="91440" tIns="45720" rIns="91440" bIns="45720" anchor="t" anchorCtr="0" upright="1">
                        <a:spAutoFit/>
                      </wps:bodyPr>
                    </wps:wsp>
                  </a:graphicData>
                </a:graphic>
              </wp:inline>
            </w:drawing>
          </mc:Choice>
          <mc:Fallback>
            <w:pict>
              <v:shapetype w14:anchorId="60D73155" id="_x0000_t202" coordsize="21600,21600" o:spt="202" path="m,l,21600r21600,l21600,xe">
                <v:stroke joinstyle="miter"/>
                <v:path gradientshapeok="t" o:connecttype="rect"/>
              </v:shapetype>
              <v:shape id="Text Box 2" o:spid="_x0000_s1026"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" filled="f">
                <v:textbox style="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mc:Fallback>
        </mc:AlternateConten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8" w:anchor="L34-L49" w:history="1">
        <w:proofErr w:type="spellStart"/>
        <w:r w:rsidRPr="00D96230">
          <w:rPr>
            <w:rStyle w:val="Hyperlink"/>
            <w:bCs w:val="0"/>
          </w:rPr>
          <w:t>EncodeDateTimeTest</w:t>
        </w:r>
        <w:proofErr w:type="spellEnd"/>
      </w:hyperlink>
      <w:bookmarkEnd w:id="4"/>
    </w:p>
    <w:p w14:paraId="2A731EFB" w14:textId="4CC5EA32" w:rsidR="00834FEB" w:rsidRPr="00DF33FC" w:rsidRDefault="000F5018" w:rsidP="006000D1">
      <w:r>
        <w:rPr>
          <w:noProof/>
        </w:rPr>
        <mc:AlternateContent>
          <mc:Choice Requires="wps">
            <w:drawing>
              <wp:inline distT="0" distB="0" distL="0" distR="0" wp14:anchorId="43633294" wp14:editId="2D310628">
                <wp:extent cx="2995295" cy="4043680"/>
                <wp:effectExtent l="6350" t="7620" r="8255" b="8890"/>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69365"/>
                        </a:xfrm>
                        <a:prstGeom prst="rect">
                          <a:avLst/>
                        </a:prstGeom>
                        <a:solidFill>
                          <a:srgbClr val="FFFFFF"/>
                        </a:solidFill>
                        <a:ln w="9525">
                          <a:solidFill>
                            <a:srgbClr val="000000"/>
                          </a:solidFill>
                          <a:miter lim="800000"/>
                          <a:headEnd/>
                          <a:tailEnd/>
                        </a:ln>
                      </wps:spPr>
                      <wps:txbx>
                        <w:txbxContent>
                          <w:p w14:paraId="5778CCB4" w14:textId="64A4529E" w:rsidR="00D96230" w:rsidRDefault="00D96230" w:rsidP="00D96230">
                            <w:pPr>
                              <w:jc w:val="left"/>
                            </w:pPr>
                            <w:r>
                              <w:t xml:space="preserve">public void </w:t>
                            </w:r>
                            <w:r>
                              <w:t>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wps:txbx>
                      <wps:bodyPr rot="0" vert="horz" wrap="square" lIns="91440" tIns="45720" rIns="91440" bIns="45720" anchor="t" anchorCtr="0" upright="1">
                        <a:spAutoFit/>
                      </wps:bodyPr>
                    </wps:wsp>
                  </a:graphicData>
                </a:graphic>
              </wp:inline>
            </w:drawing>
          </mc:Choice>
          <mc:Fallback>
            <w:pict>
              <v:shape w14:anchorId="43633294" id="Text Box 9" o:spid="_x0000_s1027"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">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mc:Fallback>
        </mc:AlternateConten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5B65D824" w:rsidR="009303D9" w:rsidRDefault="000F5018" w:rsidP="005B520E">
      <w:r>
        <w:rPr>
          <w:noProof/>
        </w:rPr>
        <mc:AlternateContent>
          <mc:Choice Requires="wps">
            <w:drawing>
              <wp:anchor distT="0" distB="0" distL="114300" distR="114300" simplePos="0" relativeHeight="251656704" behindDoc="1" locked="0" layoutInCell="1" allowOverlap="1" wp14:anchorId="4A67007D" wp14:editId="1BF32F2F">
                <wp:simplePos x="0" y="0"/>
                <wp:positionH relativeFrom="margin">
                  <wp:align>left</wp:align>
                </wp:positionH>
                <wp:positionV relativeFrom="paragraph">
                  <wp:posOffset>251460</wp:posOffset>
                </wp:positionV>
                <wp:extent cx="3200400" cy="1143000"/>
                <wp:effectExtent l="5080" t="7620" r="13970" b="11430"/>
                <wp:wrapTight wrapText="bothSides">
                  <wp:wrapPolygon edited="0">
                    <wp:start x="-64" y="0"/>
                    <wp:lineTo x="-64" y="21600"/>
                    <wp:lineTo x="21664" y="21600"/>
                    <wp:lineTo x="21664" y="0"/>
                    <wp:lineTo x="-64"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7007D" id="Text Box 8" o:spid="_x0000_s1028" type="#_x0000_t202" style="position:absolute;left:0;text-align:left;margin-left:0;margin-top:19.8pt;width:252pt;height:90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LJGwIAADM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">
                <v:textbo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24E12" w14:textId="77777777" w:rsidR="008442D3" w:rsidRDefault="008442D3" w:rsidP="001A3B3D">
      <w:r>
        <w:separator/>
      </w:r>
    </w:p>
  </w:endnote>
  <w:endnote w:type="continuationSeparator" w:id="0">
    <w:p w14:paraId="4D46D888" w14:textId="77777777" w:rsidR="008442D3" w:rsidRDefault="008442D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C35A" w14:textId="77777777" w:rsidR="004C0795" w:rsidRDefault="004C0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2172" w14:textId="77777777" w:rsidR="004C0795" w:rsidRDefault="004C07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AB6B450" w:rsidR="001A3B3D" w:rsidRPr="006F6D3D" w:rsidRDefault="00C70167" w:rsidP="0056610F">
    <w:pPr>
      <w:pStyle w:val="Footer"/>
      <w:jc w:val="left"/>
      <w:rPr>
        <w:sz w:val="16"/>
        <w:szCs w:val="16"/>
      </w:rPr>
    </w:pPr>
    <w:r>
      <w:rPr>
        <w:sz w:val="16"/>
        <w:szCs w:val="16"/>
      </w:rPr>
      <w:t>Frankfurt University of Applied Sciences 20</w:t>
    </w:r>
    <w:r w:rsidR="004C0795">
      <w:rPr>
        <w:sz w:val="16"/>
        <w:szCs w:val="16"/>
      </w:rPr>
      <w:t>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50FE8" w14:textId="77777777" w:rsidR="008442D3" w:rsidRDefault="008442D3" w:rsidP="001A3B3D">
      <w:r>
        <w:separator/>
      </w:r>
    </w:p>
  </w:footnote>
  <w:footnote w:type="continuationSeparator" w:id="0">
    <w:p w14:paraId="4382A0D4" w14:textId="77777777" w:rsidR="008442D3" w:rsidRDefault="008442D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B8BB" w14:textId="77777777" w:rsidR="004C0795" w:rsidRDefault="004C0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8CF38" w14:textId="77777777" w:rsidR="004C0795" w:rsidRDefault="004C0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957BA7A" w:rsidR="00080C7D" w:rsidRDefault="000F5018" w:rsidP="005300ED">
          <w:pPr>
            <w:pStyle w:val="Header"/>
            <w:jc w:val="right"/>
          </w:pPr>
          <w:r>
            <w:rPr>
              <w:noProof/>
              <w:lang w:val="de-DE"/>
            </w:rPr>
            <w:drawing>
              <wp:inline distT="0" distB="0" distL="0" distR="0" wp14:anchorId="2875910C" wp14:editId="5AA7FB12">
                <wp:extent cx="1219200" cy="6324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0344655">
    <w:abstractNumId w:val="14"/>
  </w:num>
  <w:num w:numId="2" w16cid:durableId="837497142">
    <w:abstractNumId w:val="19"/>
  </w:num>
  <w:num w:numId="3" w16cid:durableId="1073354253">
    <w:abstractNumId w:val="13"/>
  </w:num>
  <w:num w:numId="4" w16cid:durableId="2084057846">
    <w:abstractNumId w:val="16"/>
  </w:num>
  <w:num w:numId="5" w16cid:durableId="2015377490">
    <w:abstractNumId w:val="16"/>
  </w:num>
  <w:num w:numId="6" w16cid:durableId="648825742">
    <w:abstractNumId w:val="16"/>
  </w:num>
  <w:num w:numId="7" w16cid:durableId="59327704">
    <w:abstractNumId w:val="16"/>
  </w:num>
  <w:num w:numId="8" w16cid:durableId="165748077">
    <w:abstractNumId w:val="18"/>
  </w:num>
  <w:num w:numId="9" w16cid:durableId="136458706">
    <w:abstractNumId w:val="20"/>
  </w:num>
  <w:num w:numId="10" w16cid:durableId="1626307276">
    <w:abstractNumId w:val="15"/>
  </w:num>
  <w:num w:numId="11" w16cid:durableId="965163282">
    <w:abstractNumId w:val="12"/>
  </w:num>
  <w:num w:numId="12" w16cid:durableId="1002516014">
    <w:abstractNumId w:val="11"/>
  </w:num>
  <w:num w:numId="13" w16cid:durableId="1435175923">
    <w:abstractNumId w:val="0"/>
  </w:num>
  <w:num w:numId="14" w16cid:durableId="512498804">
    <w:abstractNumId w:val="10"/>
  </w:num>
  <w:num w:numId="15" w16cid:durableId="521435309">
    <w:abstractNumId w:val="8"/>
  </w:num>
  <w:num w:numId="16" w16cid:durableId="426929139">
    <w:abstractNumId w:val="7"/>
  </w:num>
  <w:num w:numId="17" w16cid:durableId="1871994157">
    <w:abstractNumId w:val="6"/>
  </w:num>
  <w:num w:numId="18" w16cid:durableId="367487893">
    <w:abstractNumId w:val="5"/>
  </w:num>
  <w:num w:numId="19" w16cid:durableId="719399562">
    <w:abstractNumId w:val="9"/>
  </w:num>
  <w:num w:numId="20" w16cid:durableId="181018306">
    <w:abstractNumId w:val="4"/>
  </w:num>
  <w:num w:numId="21" w16cid:durableId="1909684770">
    <w:abstractNumId w:val="3"/>
  </w:num>
  <w:num w:numId="22" w16cid:durableId="261302913">
    <w:abstractNumId w:val="2"/>
  </w:num>
  <w:num w:numId="23" w16cid:durableId="1476489516">
    <w:abstractNumId w:val="1"/>
  </w:num>
  <w:num w:numId="24" w16cid:durableId="3704943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24E21"/>
    <w:rsid w:val="00033C88"/>
    <w:rsid w:val="0004781E"/>
    <w:rsid w:val="00080C7D"/>
    <w:rsid w:val="0008758A"/>
    <w:rsid w:val="000A3E79"/>
    <w:rsid w:val="000C1E68"/>
    <w:rsid w:val="000F5018"/>
    <w:rsid w:val="00110A5B"/>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939A2"/>
    <w:rsid w:val="003A19E2"/>
    <w:rsid w:val="003B4E04"/>
    <w:rsid w:val="003F5A08"/>
    <w:rsid w:val="00420716"/>
    <w:rsid w:val="004325FB"/>
    <w:rsid w:val="00435ED0"/>
    <w:rsid w:val="004432BA"/>
    <w:rsid w:val="0044407E"/>
    <w:rsid w:val="004465FB"/>
    <w:rsid w:val="00447BB9"/>
    <w:rsid w:val="00454F51"/>
    <w:rsid w:val="0046031D"/>
    <w:rsid w:val="00470D3E"/>
    <w:rsid w:val="00495F06"/>
    <w:rsid w:val="004A31F0"/>
    <w:rsid w:val="004A6369"/>
    <w:rsid w:val="004C0795"/>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670FE"/>
    <w:rsid w:val="00794804"/>
    <w:rsid w:val="007B33F1"/>
    <w:rsid w:val="007B6DDA"/>
    <w:rsid w:val="007C0308"/>
    <w:rsid w:val="007C2FF2"/>
    <w:rsid w:val="007D6232"/>
    <w:rsid w:val="007F1F99"/>
    <w:rsid w:val="007F768F"/>
    <w:rsid w:val="0080791D"/>
    <w:rsid w:val="00820A9F"/>
    <w:rsid w:val="00830F7C"/>
    <w:rsid w:val="00834FEB"/>
    <w:rsid w:val="00836367"/>
    <w:rsid w:val="008442D3"/>
    <w:rsid w:val="00861714"/>
    <w:rsid w:val="00873603"/>
    <w:rsid w:val="008A2C7D"/>
    <w:rsid w:val="008C4B23"/>
    <w:rsid w:val="008F6E2C"/>
    <w:rsid w:val="009303D9"/>
    <w:rsid w:val="00933C64"/>
    <w:rsid w:val="00972203"/>
    <w:rsid w:val="00984A7D"/>
    <w:rsid w:val="009B17FF"/>
    <w:rsid w:val="009E2D7D"/>
    <w:rsid w:val="009F1D79"/>
    <w:rsid w:val="00A059B3"/>
    <w:rsid w:val="00A432C9"/>
    <w:rsid w:val="00A528C0"/>
    <w:rsid w:val="00AB6B38"/>
    <w:rsid w:val="00AC597F"/>
    <w:rsid w:val="00AD2F3E"/>
    <w:rsid w:val="00AE3409"/>
    <w:rsid w:val="00B11A60"/>
    <w:rsid w:val="00B22613"/>
    <w:rsid w:val="00B661C8"/>
    <w:rsid w:val="00B75DBB"/>
    <w:rsid w:val="00B768D1"/>
    <w:rsid w:val="00BA1025"/>
    <w:rsid w:val="00BC3420"/>
    <w:rsid w:val="00BD670B"/>
    <w:rsid w:val="00BE7D3C"/>
    <w:rsid w:val="00BF5FF6"/>
    <w:rsid w:val="00C0207F"/>
    <w:rsid w:val="00C16117"/>
    <w:rsid w:val="00C3075A"/>
    <w:rsid w:val="00C4720E"/>
    <w:rsid w:val="00C70167"/>
    <w:rsid w:val="00C919A4"/>
    <w:rsid w:val="00CA4392"/>
    <w:rsid w:val="00CA58FB"/>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FollowedHyperlink">
    <w:name w:val="FollowedHyperlink"/>
    <w:basedOn w:val="DefaultParagraphFont"/>
    <w:rsid w:val="00110A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ddobric/neocortexapi/blob/0348ffb99739ddf8c8c3a875f8162a18073938ca/source/UnitTestsProject/EncoderTests/DateTimeEncoderExperimentalTests.c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D18C91BC75D30346A7079A9D779989F9" ma:contentTypeVersion="2" ma:contentTypeDescription="Create a new document." ma:contentTypeScope="" ma:versionID="3f19ffba540bdc814065827530290c3f">
  <xsd:schema xmlns:xsd="http://www.w3.org/2001/XMLSchema" xmlns:xs="http://www.w3.org/2001/XMLSchema" xmlns:p="http://schemas.microsoft.com/office/2006/metadata/properties" xmlns:ns3="978c12c1-a4b5-48eb-9710-7e2c09831ca5" targetNamespace="http://schemas.microsoft.com/office/2006/metadata/properties" ma:root="true" ma:fieldsID="b55d03d5a4bc13c8393395db2d473d40" ns3:_="">
    <xsd:import namespace="978c12c1-a4b5-48eb-9710-7e2c09831ca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c12c1-a4b5-48eb-9710-7e2c09831c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5EF348-A93F-4B90-8AE2-727F46A30E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customXml/itemProps3.xml><?xml version="1.0" encoding="utf-8"?>
<ds:datastoreItem xmlns:ds="http://schemas.openxmlformats.org/officeDocument/2006/customXml" ds:itemID="{F56918DA-AEF3-47F0-B973-0605866BB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c12c1-a4b5-48eb-9710-7e2c09831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565E5F-1D41-4564-B775-6694043CA2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2517</Words>
  <Characters>14349</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Amith Nair</cp:lastModifiedBy>
  <cp:revision>4</cp:revision>
  <cp:lastPrinted>2022-03-15T00:46:00Z</cp:lastPrinted>
  <dcterms:created xsi:type="dcterms:W3CDTF">2023-03-10T13:27:00Z</dcterms:created>
  <dcterms:modified xsi:type="dcterms:W3CDTF">2023-03-13T13:17:00Z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0x010100D18C91BC75D30346A7079A9D779989F9</vt:lpwstr>
  </property>
</Properties>
</file>