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50" w:type="dxa"/>
        <w:tblLayout w:type="fixed"/>
        <w:tblLook w:val="00A0" w:firstRow="1" w:lastRow="0" w:firstColumn="1" w:lastColumn="0" w:noHBand="0" w:noVBand="0"/>
      </w:tblPr>
      <w:tblGrid>
        <w:gridCol w:w="2552"/>
        <w:gridCol w:w="236"/>
        <w:gridCol w:w="6426"/>
        <w:gridCol w:w="236"/>
      </w:tblGrid>
      <w:tr w:rsidR="00F43780" w14:paraId="44127763" w14:textId="77777777" w:rsidTr="00FE28A0">
        <w:trPr>
          <w:gridAfter w:val="1"/>
          <w:wAfter w:w="236" w:type="dxa"/>
          <w:trHeight w:val="2126"/>
        </w:trPr>
        <w:tc>
          <w:tcPr>
            <w:tcW w:w="2552" w:type="dxa"/>
          </w:tcPr>
          <w:p w14:paraId="62C62D17" w14:textId="77777777" w:rsidR="005D1466" w:rsidRDefault="005D1466" w:rsidP="00E604CE">
            <w:r>
              <w:rPr>
                <w:noProof/>
                <w:lang w:eastAsia="es-ES_tradnl"/>
              </w:rPr>
              <w:drawing>
                <wp:inline distT="0" distB="0" distL="0" distR="0" wp14:anchorId="7D49CC65" wp14:editId="1333403F">
                  <wp:extent cx="1439545" cy="1296670"/>
                  <wp:effectExtent l="0" t="0" r="8255" b="0"/>
                  <wp:docPr id="11" name="Imagen 11" descr="escudo u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udo unam"/>
                          <pic:cNvPicPr>
                            <a:picLocks noChangeAspect="1" noChangeArrowheads="1"/>
                          </pic:cNvPicPr>
                        </pic:nvPicPr>
                        <pic:blipFill>
                          <a:blip r:embed="rId8">
                            <a:extLst>
                              <a:ext uri="{28A0092B-C50C-407E-A947-70E740481C1C}">
                                <a14:useLocalDpi xmlns:a14="http://schemas.microsoft.com/office/drawing/2010/main" val="0"/>
                              </a:ext>
                            </a:extLst>
                          </a:blip>
                          <a:srcRect l="43703" t="19197" r="35301" b="55586"/>
                          <a:stretch>
                            <a:fillRect/>
                          </a:stretch>
                        </pic:blipFill>
                        <pic:spPr bwMode="auto">
                          <a:xfrm>
                            <a:off x="0" y="0"/>
                            <a:ext cx="1439545" cy="1296670"/>
                          </a:xfrm>
                          <a:prstGeom prst="rect">
                            <a:avLst/>
                          </a:prstGeom>
                          <a:noFill/>
                        </pic:spPr>
                      </pic:pic>
                    </a:graphicData>
                  </a:graphic>
                </wp:inline>
              </w:drawing>
            </w:r>
          </w:p>
        </w:tc>
        <w:tc>
          <w:tcPr>
            <w:tcW w:w="6662" w:type="dxa"/>
            <w:gridSpan w:val="2"/>
          </w:tcPr>
          <w:p w14:paraId="66106B09" w14:textId="77777777" w:rsidR="00FE28A0" w:rsidRDefault="00FE28A0" w:rsidP="00DE3C4F">
            <w:pPr>
              <w:jc w:val="center"/>
              <w:rPr>
                <w:rFonts w:ascii="Open Sans" w:hAnsi="Open Sans"/>
                <w:b/>
                <w:szCs w:val="28"/>
              </w:rPr>
            </w:pPr>
          </w:p>
          <w:p w14:paraId="4B95DB46" w14:textId="25C0551A" w:rsidR="005D1466" w:rsidRPr="00DE3C4F" w:rsidRDefault="005D1466" w:rsidP="00DE3C4F">
            <w:pPr>
              <w:jc w:val="center"/>
              <w:rPr>
                <w:rFonts w:ascii="Open Sans" w:hAnsi="Open Sans"/>
                <w:b/>
                <w:sz w:val="28"/>
                <w:szCs w:val="28"/>
              </w:rPr>
            </w:pPr>
            <w:r w:rsidRPr="00FE28A0">
              <w:rPr>
                <w:rFonts w:ascii="Open Sans" w:hAnsi="Open Sans"/>
                <w:b/>
                <w:szCs w:val="28"/>
              </w:rPr>
              <w:t>UNIVERSIDAD NACIONAL AUTÓNOMA</w:t>
            </w:r>
            <w:r w:rsidRPr="00FE28A0">
              <w:rPr>
                <w:rFonts w:ascii="Open Sans" w:hAnsi="Open Sans"/>
                <w:noProof/>
                <w:sz w:val="22"/>
                <w:lang w:eastAsia="es-ES_tradnl"/>
              </w:rPr>
              <mc:AlternateContent>
                <mc:Choice Requires="wpg">
                  <w:drawing>
                    <wp:anchor distT="0" distB="0" distL="114300" distR="114300" simplePos="0" relativeHeight="251659264" behindDoc="1" locked="0" layoutInCell="1" allowOverlap="1" wp14:anchorId="3034669D" wp14:editId="65515193">
                      <wp:simplePos x="0" y="0"/>
                      <wp:positionH relativeFrom="column">
                        <wp:posOffset>49530</wp:posOffset>
                      </wp:positionH>
                      <wp:positionV relativeFrom="paragraph">
                        <wp:posOffset>354965</wp:posOffset>
                      </wp:positionV>
                      <wp:extent cx="4114800" cy="330200"/>
                      <wp:effectExtent l="0" t="0" r="0" b="0"/>
                      <wp:wrapTight wrapText="bothSides">
                        <wp:wrapPolygon edited="0">
                          <wp:start x="133" y="0"/>
                          <wp:lineTo x="133" y="19938"/>
                          <wp:lineTo x="21333" y="19938"/>
                          <wp:lineTo x="21333" y="0"/>
                          <wp:lineTo x="133" y="0"/>
                        </wp:wrapPolygon>
                      </wp:wrapTight>
                      <wp:docPr id="7" name="Agrupar 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114800" cy="330200"/>
                                <a:chOff x="4221" y="3217"/>
                                <a:chExt cx="6480" cy="720"/>
                              </a:xfrm>
                            </wpg:grpSpPr>
                            <wps:wsp>
                              <wps:cNvPr id="8" name="AutoShape 9"/>
                              <wps:cNvSpPr>
                                <a:spLocks noChangeAspect="1" noChangeArrowheads="1" noTextEdit="1"/>
                              </wps:cNvSpPr>
                              <wps:spPr bwMode="auto">
                                <a:xfrm>
                                  <a:off x="4221" y="3217"/>
                                  <a:ext cx="64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Line 10"/>
                              <wps:cNvCnPr>
                                <a:cxnSpLocks noChangeShapeType="1"/>
                              </wps:cNvCnPr>
                              <wps:spPr bwMode="auto">
                                <a:xfrm>
                                  <a:off x="4401" y="3410"/>
                                  <a:ext cx="6120" cy="1"/>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0" name="Line 11"/>
                              <wps:cNvCnPr>
                                <a:cxnSpLocks noChangeShapeType="1"/>
                              </wps:cNvCnPr>
                              <wps:spPr bwMode="auto">
                                <a:xfrm>
                                  <a:off x="4581" y="3590"/>
                                  <a:ext cx="57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C38C7B9" id="Agrupar_x0020_7" o:spid="_x0000_s1026" style="position:absolute;margin-left:3.9pt;margin-top:27.95pt;width:324pt;height:26pt;z-index:-251657216" coordorigin="4221,3217" coordsize="6480,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">
                      <o:lock v:ext="edit" aspectratio="t"/>
                      <v:rect id="AutoShape_x0020_9" o:spid="_x0000_s1027" style="position:absolute;left:4221;top:3217;width:6480;height: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KUqDvwAA&#10;ANoAAAAPAAAAZHJzL2Rvd25yZXYueG1sRE9Ni8IwEL0L/ocwghfRdD2IVKOIIFtkQay7nodmbIvN&#10;pDax7f57cxA8Pt73etubSrTUuNKygq9ZBII4s7rkXMHv5TBdgnAeWWNlmRT8k4PtZjhYY6xtx2dq&#10;U5+LEMIuRgWF93UspcsKMuhmtiYO3M02Bn2ATS51g10IN5WcR9FCGiw5NBRY076g7J4+jYIuO7XX&#10;y8+3PE2uieVH8tinf0elxqN+twLhqfcf8dudaAVha7gSboDcvA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QpSoO/AAAA2gAAAA8AAAAAAAAAAAAAAAAAlwIAAGRycy9kb3ducmV2&#10;LnhtbFBLBQYAAAAABAAEAPUAAACDAwAAAAA=&#10;" filled="f" stroked="f">
                        <o:lock v:ext="edit" aspectratio="t" text="t"/>
                      </v:rect>
                      <v:line id="Line_x0020_10" o:spid="_x0000_s1028" style="position:absolute;visibility:visible;mso-wrap-style:square" from="4401,3410" to="10521,341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mKLXMIAAADaAAAADwAAAGRycy9kb3ducmV2LnhtbESPwWrDMBBE74X+g9hCb42cFkrjRDFJ&#10;IOBDL3FDyHGRNraJtTKSarv9+qoQyHGYmTfMqphsJwbyoXWsYD7LQBBrZ1quFRy/9i8fIEJENtg5&#10;JgU/FKBYPz6sMDdu5AMNVaxFgnDIUUETY59LGXRDFsPM9cTJuzhvMSbpa2k8jgluO/maZe/SYstp&#10;ocGedg3pa/VtFVSlvrjfN389nbefWu/RH7D1Sj0/TZsliEhTvIdv7dIoWMD/lXQD5Po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mKLXMIAAADaAAAADwAAAAAAAAAAAAAA&#10;AAChAgAAZHJzL2Rvd25yZXYueG1sUEsFBgAAAAAEAAQA+QAAAJADAAAAAA==&#10;" strokeweight="3pt"/>
                      <v:line id="Line_x0020_11" o:spid="_x0000_s1029" style="position:absolute;visibility:visible;mso-wrap-style:square" from="4581,3590" to="10341,35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b+eS8MAAADbAAAADwAAAGRycy9kb3ducmV2LnhtbESPQWvCQBCF7wX/wzKCN91YpEh0FRGE&#10;HPRglPY6ZMdsMDsbs1tN/33nUOhthvfmvW/W28G36kl9bAIbmM8yUMRVsA3XBq6Xw3QJKiZki21g&#10;MvBDEbab0dsacxtefKZnmWolIRxzNOBS6nKtY+XIY5yFjli0W+g9Jln7WtseXxLuW/2eZR/aY8PS&#10;4LCjvaPqXn57A4tT4ezXcIzHc1Z8UvNY7B9lMGYyHnYrUImG9G/+uy6s4Au9/CID6M0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W/nkvDAAAA2wAAAA8AAAAAAAAAAAAA&#10;AAAAoQIAAGRycy9kb3ducmV2LnhtbFBLBQYAAAAABAAEAPkAAACRAwAAAAA=&#10;" strokeweight="2.25pt"/>
                      <w10:wrap type="tight"/>
                    </v:group>
                  </w:pict>
                </mc:Fallback>
              </mc:AlternateContent>
            </w:r>
            <w:r w:rsidR="00FE28A0" w:rsidRPr="00FE28A0">
              <w:rPr>
                <w:rFonts w:ascii="Open Sans" w:hAnsi="Open Sans"/>
                <w:b/>
                <w:szCs w:val="28"/>
              </w:rPr>
              <w:t xml:space="preserve"> </w:t>
            </w:r>
            <w:r w:rsidRPr="00FE28A0">
              <w:rPr>
                <w:rFonts w:ascii="Open Sans" w:hAnsi="Open Sans"/>
                <w:b/>
                <w:szCs w:val="28"/>
              </w:rPr>
              <w:t>DE MÉXICO</w:t>
            </w:r>
          </w:p>
          <w:p w14:paraId="4F09F46E" w14:textId="77777777" w:rsidR="005D1466" w:rsidRPr="00DE3C4F" w:rsidRDefault="005D1466" w:rsidP="00DE3C4F">
            <w:pPr>
              <w:jc w:val="center"/>
              <w:rPr>
                <w:rFonts w:ascii="Open Sans" w:hAnsi="Open Sans"/>
                <w:szCs w:val="28"/>
              </w:rPr>
            </w:pPr>
            <w:r w:rsidRPr="00DE3C4F">
              <w:rPr>
                <w:rFonts w:ascii="Open Sans" w:hAnsi="Open Sans"/>
                <w:szCs w:val="28"/>
              </w:rPr>
              <w:t>INSTITUTO DE INVESTIGACIONES EN MÁTEMATICAS</w:t>
            </w:r>
          </w:p>
          <w:p w14:paraId="4BF2FE4C" w14:textId="77777777" w:rsidR="005D1466" w:rsidRPr="00DE3C4F" w:rsidRDefault="005D1466" w:rsidP="00DE3C4F">
            <w:pPr>
              <w:jc w:val="center"/>
              <w:rPr>
                <w:rFonts w:ascii="Open Sans" w:hAnsi="Open Sans"/>
              </w:rPr>
            </w:pPr>
            <w:r w:rsidRPr="00DE3C4F">
              <w:rPr>
                <w:rFonts w:ascii="Open Sans" w:hAnsi="Open Sans"/>
                <w:szCs w:val="28"/>
              </w:rPr>
              <w:t>APLICADAS Y EN SISTEMAS</w:t>
            </w:r>
          </w:p>
        </w:tc>
      </w:tr>
      <w:tr w:rsidR="00F43780" w14:paraId="4A063433" w14:textId="77777777" w:rsidTr="00FE28A0">
        <w:trPr>
          <w:gridAfter w:val="1"/>
          <w:wAfter w:w="236" w:type="dxa"/>
        </w:trPr>
        <w:tc>
          <w:tcPr>
            <w:tcW w:w="2552" w:type="dxa"/>
          </w:tcPr>
          <w:p w14:paraId="137AD946" w14:textId="77777777" w:rsidR="005D1466" w:rsidRDefault="005D1466" w:rsidP="00E604CE"/>
        </w:tc>
        <w:tc>
          <w:tcPr>
            <w:tcW w:w="6662" w:type="dxa"/>
            <w:gridSpan w:val="2"/>
          </w:tcPr>
          <w:p w14:paraId="6AEE10C5" w14:textId="77777777" w:rsidR="005D1466" w:rsidRPr="00DE3C4F" w:rsidRDefault="005D1466" w:rsidP="00DE3C4F">
            <w:pPr>
              <w:jc w:val="center"/>
              <w:rPr>
                <w:rFonts w:ascii="Open Sans" w:hAnsi="Open Sans"/>
                <w:sz w:val="28"/>
                <w:szCs w:val="28"/>
              </w:rPr>
            </w:pPr>
          </w:p>
        </w:tc>
      </w:tr>
      <w:tr w:rsidR="00F43780" w14:paraId="5167DFA6" w14:textId="77777777" w:rsidTr="00FE28A0">
        <w:trPr>
          <w:gridAfter w:val="1"/>
          <w:wAfter w:w="236" w:type="dxa"/>
          <w:trHeight w:val="1316"/>
        </w:trPr>
        <w:tc>
          <w:tcPr>
            <w:tcW w:w="2552" w:type="dxa"/>
            <w:vMerge w:val="restart"/>
          </w:tcPr>
          <w:p w14:paraId="6B0D7240" w14:textId="77777777" w:rsidR="005D1466" w:rsidRDefault="005D1466" w:rsidP="00E604CE">
            <w:r>
              <w:rPr>
                <w:noProof/>
                <w:lang w:eastAsia="es-ES_tradnl"/>
              </w:rPr>
              <mc:AlternateContent>
                <mc:Choice Requires="wpg">
                  <w:drawing>
                    <wp:inline distT="0" distB="0" distL="0" distR="0" wp14:anchorId="7BB36B9C" wp14:editId="1ED90B99">
                      <wp:extent cx="1485900" cy="5770880"/>
                      <wp:effectExtent l="0" t="0" r="0" b="0"/>
                      <wp:docPr id="2" name="Agrupar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485900" cy="5770880"/>
                                <a:chOff x="1701" y="4999"/>
                                <a:chExt cx="2340" cy="7200"/>
                              </a:xfrm>
                            </wpg:grpSpPr>
                            <wps:wsp>
                              <wps:cNvPr id="3" name="AutoShape 4"/>
                              <wps:cNvSpPr>
                                <a:spLocks noChangeAspect="1" noChangeArrowheads="1" noTextEdit="1"/>
                              </wps:cNvSpPr>
                              <wps:spPr bwMode="auto">
                                <a:xfrm>
                                  <a:off x="1701" y="4999"/>
                                  <a:ext cx="2340" cy="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Line 5"/>
                              <wps:cNvCnPr>
                                <a:cxnSpLocks noChangeShapeType="1"/>
                              </wps:cNvCnPr>
                              <wps:spPr bwMode="auto">
                                <a:xfrm>
                                  <a:off x="2781" y="5179"/>
                                  <a:ext cx="1" cy="68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6"/>
                              <wps:cNvCnPr>
                                <a:cxnSpLocks noChangeShapeType="1"/>
                              </wps:cNvCnPr>
                              <wps:spPr bwMode="auto">
                                <a:xfrm>
                                  <a:off x="3140" y="5179"/>
                                  <a:ext cx="1" cy="684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2421" y="5179"/>
                                  <a:ext cx="1" cy="684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47B05FC" id="Agrupar_x0020_2" o:spid="_x0000_s1026" style="width:117pt;height:454.4pt;mso-position-horizontal-relative:char;mso-position-vertical-relative:line" coordorigin="1701,4999" coordsize="2340,7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">
                      <o:lock v:ext="edit" aspectratio="t"/>
                      <v:rect id="AutoShape_x0020_4" o:spid="_x0000_s1027" style="position:absolute;left:1701;top:4999;width:2340;height: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_x0020_5" o:spid="_x0000_s1028" style="position:absolute;visibility:visible;mso-wrap-style:square" from="2781,5179" to="2782,120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BtcMI4vgAAANoAAAAPAAAAAAAAAAAAAAAAAKEC&#10;AABkcnMvZG93bnJldi54bWxQSwUGAAAAAAQABAD5AAAAjAMAAAAA&#10;" strokeweight="2pt"/>
                      <v:line id="Line_x0020_6" o:spid="_x0000_s1029" style="position:absolute;visibility:visible;mso-wrap-style:square" from="3140,5179" to="3141,120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y+BWcIAAADaAAAADwAAAGRycy9kb3ducmV2LnhtbESPwWrDMBBE74X+g9hCb42clpbgRDFJ&#10;IOBDL3FDyHGRNraJtTKSarv9+qoQyHGYmTfMqphsJwbyoXWsYD7LQBBrZ1quFRy/9i8LECEiG+wc&#10;k4IfClCsHx9WmBs38oGGKtYiQTjkqKCJsc+lDLohi2HmeuLkXZy3GJP0tTQexwS3nXzNsg9pseW0&#10;0GBPu4b0tfq2CqpSX9zvm7+ezttPrffoD9h6pZ6fps0SRKQp3sO3dmkUvMP/lXQD5Po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6y+BWcIAAADaAAAADwAAAAAAAAAAAAAA&#10;AAChAgAAZHJzL2Rvd25yZXYueG1sUEsFBgAAAAAEAAQA+QAAAJADAAAAAA==&#10;" strokeweight="3pt"/>
                      <v:line id="Line_x0020_7" o:spid="_x0000_s1030" style="position:absolute;visibility:visible;mso-wrap-style:square" from="2421,5179" to="2422,120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0fLsAAAADaAAAADwAAAGRycy9kb3ducmV2LnhtbESPQYvCMBSE78L+h/AWvNl0FUSqUXRB&#10;8LAXu4t4fCTPtti8lCRq119vBMHjMDPfMItVb1txJR8axwq+shwEsXam4UrB3+92NAMRIrLB1jEp&#10;+KcAq+XHYIGFcTfe07WMlUgQDgUqqGPsCimDrsliyFxHnLyT8xZjkr6SxuMtwW0rx3k+lRYbTgs1&#10;dvRdkz6XF6ug3OmTu0/8+XDc/Gi9Rb/Hxis1/OzXcxCR+vgOv9o7o2AKzyvpBsjl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v9Hy7AAAAA2gAAAA8AAAAAAAAAAAAAAAAA&#10;oQIAAGRycy9kb3ducmV2LnhtbFBLBQYAAAAABAAEAPkAAACOAwAAAAA=&#10;" strokeweight="3pt"/>
                      <w10:anchorlock/>
                    </v:group>
                  </w:pict>
                </mc:Fallback>
              </mc:AlternateContent>
            </w:r>
          </w:p>
        </w:tc>
        <w:tc>
          <w:tcPr>
            <w:tcW w:w="6662" w:type="dxa"/>
            <w:gridSpan w:val="2"/>
          </w:tcPr>
          <w:p w14:paraId="0946CE4B" w14:textId="77777777" w:rsidR="00FE28A0" w:rsidRDefault="005D1466" w:rsidP="00DE3C4F">
            <w:pPr>
              <w:jc w:val="center"/>
              <w:rPr>
                <w:rFonts w:ascii="Open Sans" w:hAnsi="Open Sans"/>
                <w:szCs w:val="28"/>
              </w:rPr>
            </w:pPr>
            <w:r w:rsidRPr="00DE3C4F">
              <w:rPr>
                <w:rFonts w:ascii="Open Sans" w:hAnsi="Open Sans"/>
                <w:szCs w:val="28"/>
              </w:rPr>
              <w:t xml:space="preserve">POSGRADO EN CIENCIA E INGENIERIA </w:t>
            </w:r>
          </w:p>
          <w:p w14:paraId="7DE4E666" w14:textId="7C64C9B7" w:rsidR="005D1466" w:rsidRPr="00DE3C4F" w:rsidRDefault="005D1466" w:rsidP="00DE3C4F">
            <w:pPr>
              <w:jc w:val="center"/>
              <w:rPr>
                <w:rFonts w:ascii="Open Sans" w:hAnsi="Open Sans"/>
                <w:b/>
              </w:rPr>
            </w:pPr>
            <w:r w:rsidRPr="00DE3C4F">
              <w:rPr>
                <w:rFonts w:ascii="Open Sans" w:hAnsi="Open Sans"/>
                <w:szCs w:val="28"/>
              </w:rPr>
              <w:t>DE LA COMPUTACIÓN</w:t>
            </w:r>
          </w:p>
        </w:tc>
      </w:tr>
      <w:tr w:rsidR="00F43780" w14:paraId="17D2A6D4" w14:textId="77777777" w:rsidTr="00FE28A0">
        <w:trPr>
          <w:gridAfter w:val="1"/>
          <w:wAfter w:w="236" w:type="dxa"/>
          <w:trHeight w:val="1211"/>
        </w:trPr>
        <w:tc>
          <w:tcPr>
            <w:tcW w:w="2552" w:type="dxa"/>
            <w:vMerge/>
          </w:tcPr>
          <w:p w14:paraId="18FBC23E" w14:textId="77777777" w:rsidR="005D1466" w:rsidRDefault="005D1466" w:rsidP="00E604CE"/>
        </w:tc>
        <w:tc>
          <w:tcPr>
            <w:tcW w:w="6662" w:type="dxa"/>
            <w:gridSpan w:val="2"/>
          </w:tcPr>
          <w:p w14:paraId="0D577D53" w14:textId="7086D331" w:rsidR="005D1466" w:rsidRPr="00C02CFF" w:rsidRDefault="005D1466" w:rsidP="00DE3C4F">
            <w:pPr>
              <w:jc w:val="center"/>
              <w:rPr>
                <w:rFonts w:ascii="Open Sans" w:hAnsi="Open Sans"/>
                <w:b/>
                <w:sz w:val="28"/>
              </w:rPr>
            </w:pPr>
            <w:r w:rsidRPr="00C02CFF">
              <w:rPr>
                <w:rFonts w:ascii="Open Sans" w:hAnsi="Open Sans"/>
                <w:b/>
                <w:sz w:val="32"/>
                <w:szCs w:val="28"/>
              </w:rPr>
              <w:t>(TITULO DE  LA  TESI</w:t>
            </w:r>
            <w:r w:rsidR="00C02CFF">
              <w:rPr>
                <w:rFonts w:ascii="Open Sans" w:hAnsi="Open Sans"/>
                <w:b/>
                <w:sz w:val="32"/>
                <w:szCs w:val="28"/>
              </w:rPr>
              <w:t>NA</w:t>
            </w:r>
            <w:r w:rsidRPr="00C02CFF">
              <w:rPr>
                <w:rFonts w:ascii="Open Sans" w:hAnsi="Open Sans"/>
                <w:b/>
                <w:sz w:val="32"/>
                <w:szCs w:val="28"/>
              </w:rPr>
              <w:t>)</w:t>
            </w:r>
          </w:p>
          <w:p w14:paraId="706F807D" w14:textId="77777777" w:rsidR="005D1466" w:rsidRPr="00DE3C4F" w:rsidRDefault="005D1466" w:rsidP="00DE3C4F">
            <w:pPr>
              <w:jc w:val="center"/>
              <w:rPr>
                <w:rFonts w:ascii="Open Sans" w:hAnsi="Open Sans"/>
                <w:b/>
              </w:rPr>
            </w:pPr>
          </w:p>
          <w:p w14:paraId="00A1231D" w14:textId="77777777" w:rsidR="005D1466" w:rsidRPr="00DE3C4F" w:rsidRDefault="005D1466" w:rsidP="00DE3C4F">
            <w:pPr>
              <w:jc w:val="center"/>
              <w:rPr>
                <w:rFonts w:ascii="Open Sans" w:hAnsi="Open Sans"/>
                <w:b/>
              </w:rPr>
            </w:pPr>
          </w:p>
          <w:p w14:paraId="40CCD1FF" w14:textId="77777777" w:rsidR="005D1466" w:rsidRPr="00DE3C4F" w:rsidRDefault="005D1466" w:rsidP="00DE3C4F">
            <w:pPr>
              <w:jc w:val="center"/>
              <w:rPr>
                <w:rFonts w:ascii="Open Sans" w:hAnsi="Open Sans"/>
                <w:b/>
              </w:rPr>
            </w:pPr>
          </w:p>
          <w:p w14:paraId="0CA101E7" w14:textId="77777777" w:rsidR="005D1466" w:rsidRPr="00DE3C4F" w:rsidRDefault="005D1466" w:rsidP="00DE3C4F">
            <w:pPr>
              <w:jc w:val="center"/>
              <w:rPr>
                <w:rFonts w:ascii="Open Sans" w:hAnsi="Open Sans"/>
                <w:b/>
              </w:rPr>
            </w:pPr>
          </w:p>
        </w:tc>
      </w:tr>
      <w:tr w:rsidR="00FE28A0" w14:paraId="145A6D76" w14:textId="77777777" w:rsidTr="00FE28A0">
        <w:trPr>
          <w:trHeight w:val="903"/>
        </w:trPr>
        <w:tc>
          <w:tcPr>
            <w:tcW w:w="2552" w:type="dxa"/>
            <w:vMerge/>
          </w:tcPr>
          <w:p w14:paraId="0756D76E" w14:textId="77777777" w:rsidR="005D1466" w:rsidRDefault="005D1466" w:rsidP="00E604CE"/>
        </w:tc>
        <w:tc>
          <w:tcPr>
            <w:tcW w:w="236" w:type="dxa"/>
          </w:tcPr>
          <w:p w14:paraId="29934438" w14:textId="77777777" w:rsidR="005D1466" w:rsidRPr="00DE3C4F" w:rsidRDefault="005D1466" w:rsidP="005D1466">
            <w:pPr>
              <w:rPr>
                <w:rFonts w:ascii="Open Sans" w:hAnsi="Open Sans"/>
                <w:sz w:val="40"/>
                <w:szCs w:val="40"/>
              </w:rPr>
            </w:pPr>
          </w:p>
          <w:p w14:paraId="11ACE719" w14:textId="77777777" w:rsidR="005D1466" w:rsidRPr="00DE3C4F" w:rsidRDefault="005D1466" w:rsidP="00E604CE">
            <w:pPr>
              <w:jc w:val="center"/>
              <w:rPr>
                <w:rFonts w:ascii="Open Sans" w:hAnsi="Open Sans"/>
                <w:b/>
              </w:rPr>
            </w:pPr>
          </w:p>
        </w:tc>
        <w:tc>
          <w:tcPr>
            <w:tcW w:w="6426" w:type="dxa"/>
          </w:tcPr>
          <w:p w14:paraId="312A59E3" w14:textId="77777777" w:rsidR="005D1466" w:rsidRPr="00C02CFF" w:rsidRDefault="005D1466" w:rsidP="00DE3C4F">
            <w:pPr>
              <w:jc w:val="center"/>
              <w:rPr>
                <w:rFonts w:ascii="Open Sans" w:hAnsi="Open Sans"/>
                <w:b/>
                <w:sz w:val="28"/>
                <w:szCs w:val="28"/>
              </w:rPr>
            </w:pPr>
            <w:r w:rsidRPr="00C02CFF">
              <w:rPr>
                <w:rFonts w:ascii="Open Sans" w:hAnsi="Open Sans"/>
                <w:b/>
                <w:sz w:val="28"/>
                <w:szCs w:val="28"/>
              </w:rPr>
              <w:t>T   E   S   I   N   A</w:t>
            </w:r>
          </w:p>
          <w:p w14:paraId="40C72EF5" w14:textId="77777777" w:rsidR="005D1466" w:rsidRPr="00DE3C4F" w:rsidRDefault="005D1466" w:rsidP="00DE3C4F">
            <w:pPr>
              <w:jc w:val="center"/>
              <w:rPr>
                <w:rFonts w:ascii="Open Sans" w:hAnsi="Open Sans"/>
                <w:b/>
              </w:rPr>
            </w:pPr>
          </w:p>
        </w:tc>
        <w:tc>
          <w:tcPr>
            <w:tcW w:w="236" w:type="dxa"/>
            <w:tcBorders>
              <w:left w:val="nil"/>
            </w:tcBorders>
          </w:tcPr>
          <w:p w14:paraId="34615082" w14:textId="77777777" w:rsidR="005D1466" w:rsidRDefault="005D1466" w:rsidP="00E604CE">
            <w:pPr>
              <w:ind w:left="550"/>
              <w:jc w:val="center"/>
              <w:rPr>
                <w:b/>
              </w:rPr>
            </w:pPr>
          </w:p>
        </w:tc>
      </w:tr>
      <w:tr w:rsidR="00FE28A0" w14:paraId="34D5B128" w14:textId="77777777" w:rsidTr="00FE28A0">
        <w:trPr>
          <w:trHeight w:val="522"/>
        </w:trPr>
        <w:tc>
          <w:tcPr>
            <w:tcW w:w="2552" w:type="dxa"/>
            <w:vMerge/>
          </w:tcPr>
          <w:p w14:paraId="6C26005C" w14:textId="77777777" w:rsidR="005D1466" w:rsidRDefault="005D1466" w:rsidP="00E604CE"/>
        </w:tc>
        <w:tc>
          <w:tcPr>
            <w:tcW w:w="236" w:type="dxa"/>
          </w:tcPr>
          <w:p w14:paraId="08E8C7FB" w14:textId="77777777" w:rsidR="005D1466" w:rsidRPr="00DE3C4F" w:rsidRDefault="005D1466" w:rsidP="00E604CE">
            <w:pPr>
              <w:rPr>
                <w:rFonts w:ascii="Open Sans" w:hAnsi="Open Sans"/>
                <w:sz w:val="40"/>
                <w:szCs w:val="40"/>
              </w:rPr>
            </w:pPr>
          </w:p>
        </w:tc>
        <w:tc>
          <w:tcPr>
            <w:tcW w:w="6426" w:type="dxa"/>
          </w:tcPr>
          <w:p w14:paraId="654C93B7" w14:textId="77777777" w:rsidR="005D1466" w:rsidRPr="00DE3C4F" w:rsidRDefault="005D1466" w:rsidP="00DE3C4F">
            <w:pPr>
              <w:jc w:val="center"/>
              <w:rPr>
                <w:rFonts w:ascii="Open Sans" w:hAnsi="Open Sans"/>
                <w:sz w:val="28"/>
                <w:szCs w:val="28"/>
              </w:rPr>
            </w:pPr>
            <w:r w:rsidRPr="00C02CFF">
              <w:rPr>
                <w:rFonts w:ascii="Open Sans" w:hAnsi="Open Sans"/>
                <w:szCs w:val="28"/>
              </w:rPr>
              <w:t>PARA  OBTENER  EL  GRADO  DE:</w:t>
            </w:r>
          </w:p>
        </w:tc>
        <w:tc>
          <w:tcPr>
            <w:tcW w:w="236" w:type="dxa"/>
            <w:tcBorders>
              <w:left w:val="nil"/>
            </w:tcBorders>
          </w:tcPr>
          <w:p w14:paraId="45CBC1C6" w14:textId="77777777" w:rsidR="005D1466" w:rsidRDefault="005D1466" w:rsidP="00E604CE">
            <w:pPr>
              <w:jc w:val="center"/>
              <w:rPr>
                <w:sz w:val="40"/>
                <w:szCs w:val="40"/>
              </w:rPr>
            </w:pPr>
          </w:p>
        </w:tc>
      </w:tr>
      <w:tr w:rsidR="00FE28A0" w14:paraId="44D91B24" w14:textId="77777777" w:rsidTr="00FE28A0">
        <w:tc>
          <w:tcPr>
            <w:tcW w:w="2552" w:type="dxa"/>
            <w:vMerge/>
          </w:tcPr>
          <w:p w14:paraId="04FA1869" w14:textId="77777777" w:rsidR="005D1466" w:rsidRDefault="005D1466" w:rsidP="00E604CE"/>
        </w:tc>
        <w:tc>
          <w:tcPr>
            <w:tcW w:w="236" w:type="dxa"/>
          </w:tcPr>
          <w:p w14:paraId="09873590" w14:textId="77777777" w:rsidR="005D1466" w:rsidRPr="00DE3C4F" w:rsidRDefault="005D1466" w:rsidP="00E604CE">
            <w:pPr>
              <w:jc w:val="center"/>
              <w:rPr>
                <w:rFonts w:ascii="Open Sans" w:hAnsi="Open Sans"/>
                <w:sz w:val="40"/>
                <w:szCs w:val="40"/>
              </w:rPr>
            </w:pPr>
          </w:p>
        </w:tc>
        <w:tc>
          <w:tcPr>
            <w:tcW w:w="6426" w:type="dxa"/>
          </w:tcPr>
          <w:p w14:paraId="231E7862" w14:textId="77777777" w:rsidR="00DE3C4F" w:rsidRDefault="00DE3C4F" w:rsidP="00DE3C4F">
            <w:pPr>
              <w:jc w:val="center"/>
              <w:rPr>
                <w:rFonts w:ascii="Open Sans" w:hAnsi="Open Sans"/>
                <w:b/>
                <w:sz w:val="28"/>
                <w:szCs w:val="28"/>
              </w:rPr>
            </w:pPr>
            <w:r w:rsidRPr="00DE3C4F">
              <w:rPr>
                <w:rFonts w:ascii="Open Sans" w:hAnsi="Open Sans"/>
                <w:b/>
                <w:sz w:val="28"/>
                <w:szCs w:val="28"/>
              </w:rPr>
              <w:t xml:space="preserve">ESPECIALISTA EN CÓMPUTO DE </w:t>
            </w:r>
          </w:p>
          <w:p w14:paraId="62FCFB60" w14:textId="77777777" w:rsidR="005D1466" w:rsidRPr="00DE3C4F" w:rsidRDefault="00DE3C4F" w:rsidP="00DE3C4F">
            <w:pPr>
              <w:jc w:val="center"/>
              <w:rPr>
                <w:rFonts w:ascii="Open Sans" w:hAnsi="Open Sans"/>
                <w:b/>
                <w:sz w:val="28"/>
                <w:szCs w:val="28"/>
              </w:rPr>
            </w:pPr>
            <w:r w:rsidRPr="00DE3C4F">
              <w:rPr>
                <w:rFonts w:ascii="Open Sans" w:hAnsi="Open Sans"/>
                <w:b/>
                <w:sz w:val="28"/>
                <w:szCs w:val="28"/>
              </w:rPr>
              <w:t>ALTO RENDIMIENTO</w:t>
            </w:r>
          </w:p>
        </w:tc>
        <w:tc>
          <w:tcPr>
            <w:tcW w:w="236" w:type="dxa"/>
            <w:tcBorders>
              <w:left w:val="nil"/>
            </w:tcBorders>
          </w:tcPr>
          <w:p w14:paraId="1E447F6C" w14:textId="77777777" w:rsidR="005D1466" w:rsidRDefault="005D1466" w:rsidP="00E604CE">
            <w:pPr>
              <w:jc w:val="center"/>
              <w:rPr>
                <w:sz w:val="40"/>
                <w:szCs w:val="40"/>
              </w:rPr>
            </w:pPr>
          </w:p>
        </w:tc>
      </w:tr>
      <w:tr w:rsidR="00FE28A0" w14:paraId="746AA5BC" w14:textId="77777777" w:rsidTr="00FE28A0">
        <w:trPr>
          <w:trHeight w:val="477"/>
        </w:trPr>
        <w:tc>
          <w:tcPr>
            <w:tcW w:w="2552" w:type="dxa"/>
            <w:vMerge/>
          </w:tcPr>
          <w:p w14:paraId="57F303CD" w14:textId="77777777" w:rsidR="005D1466" w:rsidRDefault="005D1466" w:rsidP="00E604CE"/>
        </w:tc>
        <w:tc>
          <w:tcPr>
            <w:tcW w:w="236" w:type="dxa"/>
          </w:tcPr>
          <w:p w14:paraId="20E5B381" w14:textId="77777777" w:rsidR="005D1466" w:rsidRPr="00DE3C4F" w:rsidRDefault="005D1466" w:rsidP="00E604CE">
            <w:pPr>
              <w:rPr>
                <w:rFonts w:ascii="Open Sans" w:hAnsi="Open Sans"/>
                <w:sz w:val="40"/>
                <w:szCs w:val="40"/>
              </w:rPr>
            </w:pPr>
          </w:p>
        </w:tc>
        <w:tc>
          <w:tcPr>
            <w:tcW w:w="6426" w:type="dxa"/>
          </w:tcPr>
          <w:p w14:paraId="27242226" w14:textId="77777777" w:rsidR="005D1466" w:rsidRPr="00DE3C4F" w:rsidRDefault="005D1466" w:rsidP="00DE3C4F">
            <w:pPr>
              <w:jc w:val="center"/>
              <w:rPr>
                <w:rFonts w:ascii="Open Sans" w:hAnsi="Open Sans"/>
                <w:b/>
                <w:sz w:val="28"/>
                <w:szCs w:val="28"/>
                <w:lang w:val="fr-FR"/>
              </w:rPr>
            </w:pPr>
          </w:p>
        </w:tc>
        <w:tc>
          <w:tcPr>
            <w:tcW w:w="236" w:type="dxa"/>
            <w:tcBorders>
              <w:left w:val="nil"/>
            </w:tcBorders>
          </w:tcPr>
          <w:p w14:paraId="303ECDD1" w14:textId="77777777" w:rsidR="005D1466" w:rsidRDefault="005D1466" w:rsidP="00E604CE">
            <w:pPr>
              <w:jc w:val="center"/>
              <w:rPr>
                <w:sz w:val="40"/>
                <w:szCs w:val="40"/>
              </w:rPr>
            </w:pPr>
          </w:p>
        </w:tc>
      </w:tr>
      <w:tr w:rsidR="00FE28A0" w14:paraId="6A95FC9B" w14:textId="77777777" w:rsidTr="00FE28A0">
        <w:trPr>
          <w:trHeight w:val="3418"/>
        </w:trPr>
        <w:tc>
          <w:tcPr>
            <w:tcW w:w="2552" w:type="dxa"/>
            <w:vMerge/>
          </w:tcPr>
          <w:p w14:paraId="3A652332" w14:textId="77777777" w:rsidR="005D1466" w:rsidRDefault="005D1466" w:rsidP="00E604CE"/>
        </w:tc>
        <w:tc>
          <w:tcPr>
            <w:tcW w:w="236" w:type="dxa"/>
          </w:tcPr>
          <w:p w14:paraId="5503FF6B" w14:textId="77777777" w:rsidR="005D1466" w:rsidRPr="00DE3C4F" w:rsidRDefault="005D1466" w:rsidP="00E604CE">
            <w:pPr>
              <w:rPr>
                <w:rFonts w:ascii="Open Sans" w:hAnsi="Open Sans"/>
                <w:sz w:val="40"/>
                <w:szCs w:val="40"/>
              </w:rPr>
            </w:pPr>
          </w:p>
        </w:tc>
        <w:tc>
          <w:tcPr>
            <w:tcW w:w="6426" w:type="dxa"/>
          </w:tcPr>
          <w:p w14:paraId="156A85F0" w14:textId="77777777" w:rsidR="005D1466" w:rsidRPr="00C02CFF" w:rsidRDefault="005D1466" w:rsidP="00DE3C4F">
            <w:pPr>
              <w:jc w:val="center"/>
              <w:rPr>
                <w:rFonts w:ascii="Open Sans" w:hAnsi="Open Sans"/>
                <w:lang w:val="fr-FR"/>
              </w:rPr>
            </w:pPr>
            <w:r w:rsidRPr="00C02CFF">
              <w:rPr>
                <w:rFonts w:ascii="Open Sans" w:hAnsi="Open Sans"/>
                <w:lang w:val="fr-FR"/>
              </w:rPr>
              <w:t>PRESENTA</w:t>
            </w:r>
          </w:p>
          <w:p w14:paraId="32A10867" w14:textId="77777777" w:rsidR="005D1466" w:rsidRPr="00DE3C4F" w:rsidRDefault="00DE3C4F" w:rsidP="00DE3C4F">
            <w:pPr>
              <w:jc w:val="center"/>
              <w:rPr>
                <w:rFonts w:ascii="Open Sans" w:hAnsi="Open Sans"/>
                <w:b/>
              </w:rPr>
            </w:pPr>
            <w:r w:rsidRPr="00DE3C4F">
              <w:rPr>
                <w:rFonts w:ascii="Open Sans" w:hAnsi="Open Sans"/>
                <w:b/>
                <w:sz w:val="28"/>
                <w:lang w:val="fr-FR"/>
              </w:rPr>
              <w:t>JOSÉ ANTONIO AYALA</w:t>
            </w:r>
            <w:r>
              <w:rPr>
                <w:rFonts w:ascii="Open Sans" w:hAnsi="Open Sans"/>
                <w:b/>
                <w:sz w:val="28"/>
                <w:lang w:val="fr-FR"/>
              </w:rPr>
              <w:t xml:space="preserve"> BARBOSA</w:t>
            </w:r>
          </w:p>
          <w:p w14:paraId="66CC2471" w14:textId="77777777" w:rsidR="005D1466" w:rsidRPr="00DE3C4F" w:rsidRDefault="005D1466" w:rsidP="00DE3C4F">
            <w:pPr>
              <w:jc w:val="center"/>
              <w:rPr>
                <w:rFonts w:ascii="Open Sans" w:hAnsi="Open Sans"/>
                <w:b/>
              </w:rPr>
            </w:pPr>
          </w:p>
          <w:p w14:paraId="409EF8C3" w14:textId="77777777" w:rsidR="005D1466" w:rsidRPr="00DE3C4F" w:rsidRDefault="005D1466" w:rsidP="00DE3C4F">
            <w:pPr>
              <w:jc w:val="center"/>
              <w:rPr>
                <w:rFonts w:ascii="Open Sans" w:hAnsi="Open Sans"/>
                <w:b/>
              </w:rPr>
            </w:pPr>
          </w:p>
          <w:p w14:paraId="2DBA3864" w14:textId="77777777" w:rsidR="005D1466" w:rsidRPr="00DE3C4F" w:rsidRDefault="005D1466" w:rsidP="00DE3C4F">
            <w:pPr>
              <w:jc w:val="center"/>
              <w:rPr>
                <w:rFonts w:ascii="Open Sans" w:hAnsi="Open Sans"/>
                <w:b/>
              </w:rPr>
            </w:pPr>
          </w:p>
          <w:p w14:paraId="5C122F37" w14:textId="77777777" w:rsidR="005D1466" w:rsidRPr="00DE3C4F" w:rsidRDefault="005D1466" w:rsidP="00DE3C4F">
            <w:pPr>
              <w:jc w:val="center"/>
              <w:rPr>
                <w:rFonts w:ascii="Open Sans" w:hAnsi="Open Sans"/>
                <w:b/>
              </w:rPr>
            </w:pPr>
          </w:p>
          <w:p w14:paraId="40AA377C" w14:textId="77777777" w:rsidR="005D1466" w:rsidRPr="00DE3C4F" w:rsidRDefault="005D1466" w:rsidP="00DE3C4F">
            <w:pPr>
              <w:jc w:val="center"/>
              <w:rPr>
                <w:rFonts w:ascii="Open Sans" w:hAnsi="Open Sans"/>
              </w:rPr>
            </w:pPr>
            <w:r w:rsidRPr="00DE3C4F">
              <w:rPr>
                <w:rFonts w:ascii="Open Sans" w:hAnsi="Open Sans"/>
              </w:rPr>
              <w:t>DIRECTOR DE TESI</w:t>
            </w:r>
            <w:r w:rsidR="00DE3C4F" w:rsidRPr="00DE3C4F">
              <w:rPr>
                <w:rFonts w:ascii="Open Sans" w:hAnsi="Open Sans"/>
              </w:rPr>
              <w:t>NA</w:t>
            </w:r>
          </w:p>
          <w:p w14:paraId="5D1F561A" w14:textId="77777777" w:rsidR="005D1466" w:rsidRPr="00DE3C4F" w:rsidRDefault="00DE3C4F" w:rsidP="00DE3C4F">
            <w:pPr>
              <w:jc w:val="center"/>
              <w:rPr>
                <w:rFonts w:ascii="Open Sans" w:hAnsi="Open Sans"/>
                <w:b/>
              </w:rPr>
            </w:pPr>
            <w:r w:rsidRPr="00DE3C4F">
              <w:rPr>
                <w:rFonts w:ascii="Open Sans" w:hAnsi="Open Sans"/>
                <w:b/>
              </w:rPr>
              <w:t>DR. JOSÉ JESÚS CARLOS QUINTANAR SIERRA</w:t>
            </w:r>
          </w:p>
          <w:p w14:paraId="5B6B13F8" w14:textId="77777777" w:rsidR="005D1466" w:rsidRPr="00DE3C4F" w:rsidRDefault="005D1466" w:rsidP="00FE28A0">
            <w:pPr>
              <w:jc w:val="center"/>
              <w:rPr>
                <w:rFonts w:ascii="Open Sans" w:hAnsi="Open Sans"/>
                <w:b/>
                <w:lang w:val="fr-FR"/>
              </w:rPr>
            </w:pPr>
          </w:p>
        </w:tc>
        <w:tc>
          <w:tcPr>
            <w:tcW w:w="236" w:type="dxa"/>
            <w:tcBorders>
              <w:left w:val="nil"/>
            </w:tcBorders>
          </w:tcPr>
          <w:p w14:paraId="35E9EF81" w14:textId="77777777" w:rsidR="005D1466" w:rsidRDefault="005D1466" w:rsidP="00E604CE">
            <w:pPr>
              <w:rPr>
                <w:sz w:val="40"/>
                <w:szCs w:val="40"/>
              </w:rPr>
            </w:pPr>
          </w:p>
        </w:tc>
      </w:tr>
      <w:tr w:rsidR="002B76B1" w14:paraId="7F0A812B" w14:textId="77777777" w:rsidTr="002B76B1">
        <w:trPr>
          <w:trHeight w:val="89"/>
        </w:trPr>
        <w:tc>
          <w:tcPr>
            <w:tcW w:w="2552" w:type="dxa"/>
          </w:tcPr>
          <w:p w14:paraId="23A309AC" w14:textId="77777777" w:rsidR="002B76B1" w:rsidRDefault="002B76B1" w:rsidP="00E604CE"/>
        </w:tc>
        <w:tc>
          <w:tcPr>
            <w:tcW w:w="236" w:type="dxa"/>
          </w:tcPr>
          <w:p w14:paraId="40B6C8DA" w14:textId="77777777" w:rsidR="002B76B1" w:rsidRPr="00DE3C4F" w:rsidRDefault="002B76B1" w:rsidP="00E604CE">
            <w:pPr>
              <w:rPr>
                <w:rFonts w:ascii="Open Sans" w:hAnsi="Open Sans"/>
                <w:sz w:val="40"/>
                <w:szCs w:val="40"/>
              </w:rPr>
            </w:pPr>
          </w:p>
        </w:tc>
        <w:tc>
          <w:tcPr>
            <w:tcW w:w="6426" w:type="dxa"/>
          </w:tcPr>
          <w:p w14:paraId="11375554" w14:textId="7FC3E8EA" w:rsidR="002B76B1" w:rsidRPr="002B76B1" w:rsidRDefault="002B76B1" w:rsidP="002B76B1">
            <w:pPr>
              <w:rPr>
                <w:rFonts w:ascii="Arial" w:hAnsi="Arial" w:cs="Arial"/>
                <w:b/>
                <w:sz w:val="20"/>
                <w:lang w:val="fr-FR"/>
              </w:rPr>
            </w:pPr>
            <w:r w:rsidRPr="002B76B1">
              <w:rPr>
                <w:rFonts w:ascii="Arial" w:hAnsi="Arial" w:cs="Arial"/>
                <w:b/>
                <w:sz w:val="22"/>
                <w:lang w:val="fr-FR"/>
              </w:rPr>
              <w:t xml:space="preserve">Ciudad Universitaria, CDMX                </w:t>
            </w:r>
            <w:r>
              <w:rPr>
                <w:rFonts w:ascii="Arial" w:hAnsi="Arial" w:cs="Arial"/>
                <w:b/>
                <w:sz w:val="22"/>
                <w:lang w:val="fr-FR"/>
              </w:rPr>
              <w:t xml:space="preserve">                   </w:t>
            </w:r>
            <w:r w:rsidRPr="002B76B1">
              <w:rPr>
                <w:rFonts w:ascii="Arial" w:hAnsi="Arial" w:cs="Arial"/>
                <w:b/>
                <w:sz w:val="22"/>
                <w:lang w:val="fr-FR"/>
              </w:rPr>
              <w:t xml:space="preserve">          2018</w:t>
            </w:r>
          </w:p>
          <w:p w14:paraId="3F4423F8" w14:textId="77777777" w:rsidR="002B76B1" w:rsidRPr="00C02CFF" w:rsidRDefault="002B76B1" w:rsidP="00DE3C4F">
            <w:pPr>
              <w:jc w:val="center"/>
              <w:rPr>
                <w:rFonts w:ascii="Open Sans" w:hAnsi="Open Sans"/>
                <w:lang w:val="fr-FR"/>
              </w:rPr>
            </w:pPr>
          </w:p>
        </w:tc>
        <w:tc>
          <w:tcPr>
            <w:tcW w:w="236" w:type="dxa"/>
            <w:tcBorders>
              <w:left w:val="nil"/>
            </w:tcBorders>
          </w:tcPr>
          <w:p w14:paraId="3424B397" w14:textId="77777777" w:rsidR="002B76B1" w:rsidRDefault="002B76B1" w:rsidP="00E604CE">
            <w:pPr>
              <w:rPr>
                <w:sz w:val="40"/>
                <w:szCs w:val="40"/>
              </w:rPr>
            </w:pPr>
          </w:p>
        </w:tc>
      </w:tr>
    </w:tbl>
    <w:p w14:paraId="2D41E990" w14:textId="3B2AD8D2" w:rsidR="00040FF8" w:rsidRDefault="005D1466" w:rsidP="002B76B1">
      <w:r>
        <w:br w:type="page"/>
      </w:r>
    </w:p>
    <w:p w14:paraId="75CCD2F7" w14:textId="77777777" w:rsidR="00040FF8" w:rsidRDefault="00040FF8">
      <w:r>
        <w:lastRenderedPageBreak/>
        <w:br w:type="page"/>
      </w:r>
    </w:p>
    <w:p w14:paraId="4B9F591F" w14:textId="77777777" w:rsidR="005D1466" w:rsidRDefault="005D1466" w:rsidP="002B76B1"/>
    <w:p w14:paraId="54A9F302" w14:textId="2175BD75" w:rsidR="00A55C56" w:rsidRDefault="00791340" w:rsidP="00B37235">
      <w:pPr>
        <w:pStyle w:val="Titulo1Tesis"/>
      </w:pPr>
      <w:bookmarkStart w:id="0" w:name="_Toc519163880"/>
      <w:r>
        <w:t>Agradecimientos</w:t>
      </w:r>
      <w:bookmarkEnd w:id="0"/>
    </w:p>
    <w:p w14:paraId="58466C90" w14:textId="042DDF1A" w:rsidR="00040FF8" w:rsidRDefault="00040FF8" w:rsidP="00791340">
      <w:r w:rsidRPr="004E61C4">
        <w:rPr>
          <w:highlight w:val="yellow"/>
        </w:rPr>
        <w:t>El veloz murciélago hindú comía feliz cardillo y kiwi.  El veloz murciélago hindú comía feliz cardillo y kiwi.  El veloz murciélago hindú comía feliz cardillo y kiwi.  El veloz murciélago hindú comía feliz cardillo y kiwi.  El veloz murciélago hindú comía feliz cardillo y kiwi.</w:t>
      </w:r>
    </w:p>
    <w:p w14:paraId="545D5499" w14:textId="20BFC5BA" w:rsidR="007753B0" w:rsidRDefault="007753B0" w:rsidP="00791340">
      <w:r>
        <w:t xml:space="preserve"> </w:t>
      </w:r>
    </w:p>
    <w:p w14:paraId="480180C8" w14:textId="4B76EE2C" w:rsidR="00040FF8" w:rsidRDefault="007753B0">
      <w:r>
        <w:br w:type="page"/>
      </w:r>
    </w:p>
    <w:p w14:paraId="2C9BE02F" w14:textId="77777777" w:rsidR="00040FF8" w:rsidRDefault="00040FF8">
      <w:r>
        <w:lastRenderedPageBreak/>
        <w:br w:type="page"/>
      </w:r>
    </w:p>
    <w:p w14:paraId="4CED6CE2" w14:textId="77777777" w:rsidR="007753B0" w:rsidRDefault="007753B0"/>
    <w:p w14:paraId="032A182C" w14:textId="67542942" w:rsidR="00791340" w:rsidRDefault="007753B0" w:rsidP="00B37235">
      <w:pPr>
        <w:pStyle w:val="Titulo1Tesis"/>
      </w:pPr>
      <w:bookmarkStart w:id="1" w:name="_Toc519163881"/>
      <w:r>
        <w:t>Índice</w:t>
      </w:r>
      <w:bookmarkEnd w:id="1"/>
    </w:p>
    <w:p w14:paraId="63C7F9D0" w14:textId="77777777" w:rsidR="005874AC" w:rsidRDefault="008958E7">
      <w:pPr>
        <w:pStyle w:val="TDC1"/>
        <w:tabs>
          <w:tab w:val="right" w:leader="dot" w:pos="8828"/>
        </w:tabs>
        <w:rPr>
          <w:rFonts w:eastAsiaTheme="minorEastAsia"/>
          <w:noProof/>
          <w:sz w:val="24"/>
          <w:lang w:eastAsia="es-ES_tradnl"/>
        </w:rPr>
      </w:pPr>
      <w:r>
        <w:rPr>
          <w:caps/>
        </w:rPr>
        <w:fldChar w:fldCharType="begin"/>
      </w:r>
      <w:r>
        <w:rPr>
          <w:caps/>
        </w:rPr>
        <w:instrText xml:space="preserve"> </w:instrText>
      </w:r>
      <w:r w:rsidR="007D483E">
        <w:rPr>
          <w:caps/>
        </w:rPr>
        <w:instrText>TOC</w:instrText>
      </w:r>
      <w:r>
        <w:rPr>
          <w:caps/>
        </w:rPr>
        <w:instrText xml:space="preserve"> \o "1-3" </w:instrText>
      </w:r>
      <w:r>
        <w:rPr>
          <w:caps/>
        </w:rPr>
        <w:fldChar w:fldCharType="separate"/>
      </w:r>
      <w:r w:rsidR="005874AC">
        <w:rPr>
          <w:noProof/>
        </w:rPr>
        <w:t>Agradecimientos</w:t>
      </w:r>
      <w:r w:rsidR="005874AC">
        <w:rPr>
          <w:noProof/>
        </w:rPr>
        <w:tab/>
      </w:r>
      <w:r w:rsidR="005874AC">
        <w:rPr>
          <w:noProof/>
        </w:rPr>
        <w:fldChar w:fldCharType="begin"/>
      </w:r>
      <w:r w:rsidR="005874AC">
        <w:rPr>
          <w:noProof/>
        </w:rPr>
        <w:instrText xml:space="preserve"> PAGEREF _Toc519163880 \h </w:instrText>
      </w:r>
      <w:r w:rsidR="005874AC">
        <w:rPr>
          <w:noProof/>
        </w:rPr>
      </w:r>
      <w:r w:rsidR="005874AC">
        <w:rPr>
          <w:noProof/>
        </w:rPr>
        <w:fldChar w:fldCharType="separate"/>
      </w:r>
      <w:r w:rsidR="005874AC">
        <w:rPr>
          <w:noProof/>
        </w:rPr>
        <w:t>3</w:t>
      </w:r>
      <w:r w:rsidR="005874AC">
        <w:rPr>
          <w:noProof/>
        </w:rPr>
        <w:fldChar w:fldCharType="end"/>
      </w:r>
    </w:p>
    <w:p w14:paraId="09C782A6" w14:textId="77777777" w:rsidR="005874AC" w:rsidRDefault="005874AC">
      <w:pPr>
        <w:pStyle w:val="TDC1"/>
        <w:tabs>
          <w:tab w:val="right" w:leader="dot" w:pos="8828"/>
        </w:tabs>
        <w:rPr>
          <w:rFonts w:eastAsiaTheme="minorEastAsia"/>
          <w:noProof/>
          <w:sz w:val="24"/>
          <w:lang w:eastAsia="es-ES_tradnl"/>
        </w:rPr>
      </w:pPr>
      <w:r>
        <w:rPr>
          <w:noProof/>
        </w:rPr>
        <w:t>Índice</w:t>
      </w:r>
      <w:r>
        <w:rPr>
          <w:noProof/>
        </w:rPr>
        <w:tab/>
      </w:r>
      <w:r>
        <w:rPr>
          <w:noProof/>
        </w:rPr>
        <w:fldChar w:fldCharType="begin"/>
      </w:r>
      <w:r>
        <w:rPr>
          <w:noProof/>
        </w:rPr>
        <w:instrText xml:space="preserve"> PAGEREF _Toc519163881 \h </w:instrText>
      </w:r>
      <w:r>
        <w:rPr>
          <w:noProof/>
        </w:rPr>
      </w:r>
      <w:r>
        <w:rPr>
          <w:noProof/>
        </w:rPr>
        <w:fldChar w:fldCharType="separate"/>
      </w:r>
      <w:r>
        <w:rPr>
          <w:noProof/>
        </w:rPr>
        <w:t>5</w:t>
      </w:r>
      <w:r>
        <w:rPr>
          <w:noProof/>
        </w:rPr>
        <w:fldChar w:fldCharType="end"/>
      </w:r>
    </w:p>
    <w:p w14:paraId="45EBC4DD" w14:textId="77777777" w:rsidR="005874AC" w:rsidRDefault="005874AC">
      <w:pPr>
        <w:pStyle w:val="TDC1"/>
        <w:tabs>
          <w:tab w:val="right" w:leader="dot" w:pos="8828"/>
        </w:tabs>
        <w:rPr>
          <w:rFonts w:eastAsiaTheme="minorEastAsia"/>
          <w:noProof/>
          <w:sz w:val="24"/>
          <w:lang w:eastAsia="es-ES_tradnl"/>
        </w:rPr>
      </w:pPr>
      <w:r>
        <w:rPr>
          <w:noProof/>
        </w:rPr>
        <w:t>Tabla de ilustraciones</w:t>
      </w:r>
      <w:r>
        <w:rPr>
          <w:noProof/>
        </w:rPr>
        <w:tab/>
      </w:r>
      <w:r>
        <w:rPr>
          <w:noProof/>
        </w:rPr>
        <w:fldChar w:fldCharType="begin"/>
      </w:r>
      <w:r>
        <w:rPr>
          <w:noProof/>
        </w:rPr>
        <w:instrText xml:space="preserve"> PAGEREF _Toc519163882 \h </w:instrText>
      </w:r>
      <w:r>
        <w:rPr>
          <w:noProof/>
        </w:rPr>
      </w:r>
      <w:r>
        <w:rPr>
          <w:noProof/>
        </w:rPr>
        <w:fldChar w:fldCharType="separate"/>
      </w:r>
      <w:r>
        <w:rPr>
          <w:noProof/>
        </w:rPr>
        <w:t>6</w:t>
      </w:r>
      <w:r>
        <w:rPr>
          <w:noProof/>
        </w:rPr>
        <w:fldChar w:fldCharType="end"/>
      </w:r>
    </w:p>
    <w:p w14:paraId="00EC32B9" w14:textId="77777777" w:rsidR="005874AC" w:rsidRDefault="005874AC">
      <w:pPr>
        <w:pStyle w:val="TDC1"/>
        <w:tabs>
          <w:tab w:val="right" w:leader="dot" w:pos="8828"/>
        </w:tabs>
        <w:rPr>
          <w:rFonts w:eastAsiaTheme="minorEastAsia"/>
          <w:noProof/>
          <w:sz w:val="24"/>
          <w:lang w:eastAsia="es-ES_tradnl"/>
        </w:rPr>
      </w:pPr>
      <w:r>
        <w:rPr>
          <w:noProof/>
        </w:rPr>
        <w:t>Introducción</w:t>
      </w:r>
      <w:r>
        <w:rPr>
          <w:noProof/>
        </w:rPr>
        <w:tab/>
      </w:r>
      <w:r>
        <w:rPr>
          <w:noProof/>
        </w:rPr>
        <w:fldChar w:fldCharType="begin"/>
      </w:r>
      <w:r>
        <w:rPr>
          <w:noProof/>
        </w:rPr>
        <w:instrText xml:space="preserve"> PAGEREF _Toc519163883 \h </w:instrText>
      </w:r>
      <w:r>
        <w:rPr>
          <w:noProof/>
        </w:rPr>
      </w:r>
      <w:r>
        <w:rPr>
          <w:noProof/>
        </w:rPr>
        <w:fldChar w:fldCharType="separate"/>
      </w:r>
      <w:r>
        <w:rPr>
          <w:noProof/>
        </w:rPr>
        <w:t>7</w:t>
      </w:r>
      <w:r>
        <w:rPr>
          <w:noProof/>
        </w:rPr>
        <w:fldChar w:fldCharType="end"/>
      </w:r>
    </w:p>
    <w:p w14:paraId="00628DEC" w14:textId="77777777" w:rsidR="005874AC" w:rsidRDefault="005874AC">
      <w:pPr>
        <w:pStyle w:val="TDC1"/>
        <w:tabs>
          <w:tab w:val="right" w:leader="dot" w:pos="8828"/>
        </w:tabs>
        <w:rPr>
          <w:rFonts w:eastAsiaTheme="minorEastAsia"/>
          <w:noProof/>
          <w:sz w:val="24"/>
          <w:lang w:eastAsia="es-ES_tradnl"/>
        </w:rPr>
      </w:pPr>
      <w:r>
        <w:rPr>
          <w:noProof/>
        </w:rPr>
        <w:t>Capítulo 1. Marco Teórico</w:t>
      </w:r>
      <w:r>
        <w:rPr>
          <w:noProof/>
        </w:rPr>
        <w:tab/>
      </w:r>
      <w:r>
        <w:rPr>
          <w:noProof/>
        </w:rPr>
        <w:fldChar w:fldCharType="begin"/>
      </w:r>
      <w:r>
        <w:rPr>
          <w:noProof/>
        </w:rPr>
        <w:instrText xml:space="preserve"> PAGEREF _Toc519163884 \h </w:instrText>
      </w:r>
      <w:r>
        <w:rPr>
          <w:noProof/>
        </w:rPr>
      </w:r>
      <w:r>
        <w:rPr>
          <w:noProof/>
        </w:rPr>
        <w:fldChar w:fldCharType="separate"/>
      </w:r>
      <w:r>
        <w:rPr>
          <w:noProof/>
        </w:rPr>
        <w:t>8</w:t>
      </w:r>
      <w:r>
        <w:rPr>
          <w:noProof/>
        </w:rPr>
        <w:fldChar w:fldCharType="end"/>
      </w:r>
    </w:p>
    <w:p w14:paraId="5FEB3860" w14:textId="77777777" w:rsidR="005874AC" w:rsidRDefault="005874AC">
      <w:pPr>
        <w:pStyle w:val="TDC2"/>
        <w:tabs>
          <w:tab w:val="right" w:leader="dot" w:pos="8828"/>
        </w:tabs>
        <w:rPr>
          <w:rFonts w:eastAsiaTheme="minorEastAsia"/>
          <w:noProof/>
          <w:sz w:val="24"/>
          <w:szCs w:val="24"/>
          <w:lang w:eastAsia="es-ES_tradnl"/>
        </w:rPr>
      </w:pPr>
      <w:r>
        <w:rPr>
          <w:noProof/>
        </w:rPr>
        <w:t xml:space="preserve">1.1 </w:t>
      </w:r>
      <w:r w:rsidRPr="00A26752">
        <w:rPr>
          <w:noProof/>
          <w:lang w:val="es-ES"/>
        </w:rPr>
        <w:t>Química</w:t>
      </w:r>
      <w:r>
        <w:rPr>
          <w:noProof/>
        </w:rPr>
        <w:tab/>
      </w:r>
      <w:r>
        <w:rPr>
          <w:noProof/>
        </w:rPr>
        <w:fldChar w:fldCharType="begin"/>
      </w:r>
      <w:r>
        <w:rPr>
          <w:noProof/>
        </w:rPr>
        <w:instrText xml:space="preserve"> PAGEREF _Toc519163885 \h </w:instrText>
      </w:r>
      <w:r>
        <w:rPr>
          <w:noProof/>
        </w:rPr>
      </w:r>
      <w:r>
        <w:rPr>
          <w:noProof/>
        </w:rPr>
        <w:fldChar w:fldCharType="separate"/>
      </w:r>
      <w:r>
        <w:rPr>
          <w:noProof/>
        </w:rPr>
        <w:t>8</w:t>
      </w:r>
      <w:r>
        <w:rPr>
          <w:noProof/>
        </w:rPr>
        <w:fldChar w:fldCharType="end"/>
      </w:r>
    </w:p>
    <w:p w14:paraId="5DDEB591" w14:textId="77777777" w:rsidR="005874AC" w:rsidRDefault="005874AC">
      <w:pPr>
        <w:pStyle w:val="TDC3"/>
        <w:tabs>
          <w:tab w:val="right" w:leader="dot" w:pos="8828"/>
        </w:tabs>
        <w:rPr>
          <w:rFonts w:eastAsiaTheme="minorEastAsia"/>
          <w:noProof/>
          <w:szCs w:val="24"/>
          <w:lang w:eastAsia="es-ES_tradnl"/>
        </w:rPr>
      </w:pPr>
      <w:r w:rsidRPr="00A26752">
        <w:rPr>
          <w:noProof/>
          <w:lang w:val="es-ES"/>
        </w:rPr>
        <w:t>1.1.1 Fisicoquímica</w:t>
      </w:r>
      <w:r>
        <w:rPr>
          <w:noProof/>
        </w:rPr>
        <w:tab/>
      </w:r>
      <w:r>
        <w:rPr>
          <w:noProof/>
        </w:rPr>
        <w:fldChar w:fldCharType="begin"/>
      </w:r>
      <w:r>
        <w:rPr>
          <w:noProof/>
        </w:rPr>
        <w:instrText xml:space="preserve"> PAGEREF _Toc519163886 \h </w:instrText>
      </w:r>
      <w:r>
        <w:rPr>
          <w:noProof/>
        </w:rPr>
      </w:r>
      <w:r>
        <w:rPr>
          <w:noProof/>
        </w:rPr>
        <w:fldChar w:fldCharType="separate"/>
      </w:r>
      <w:r>
        <w:rPr>
          <w:noProof/>
        </w:rPr>
        <w:t>8</w:t>
      </w:r>
      <w:r>
        <w:rPr>
          <w:noProof/>
        </w:rPr>
        <w:fldChar w:fldCharType="end"/>
      </w:r>
    </w:p>
    <w:p w14:paraId="43E86553" w14:textId="77777777" w:rsidR="005874AC" w:rsidRDefault="005874AC">
      <w:pPr>
        <w:pStyle w:val="TDC2"/>
        <w:tabs>
          <w:tab w:val="right" w:leader="dot" w:pos="8828"/>
        </w:tabs>
        <w:rPr>
          <w:rFonts w:eastAsiaTheme="minorEastAsia"/>
          <w:noProof/>
          <w:sz w:val="24"/>
          <w:szCs w:val="24"/>
          <w:lang w:eastAsia="es-ES_tradnl"/>
        </w:rPr>
      </w:pPr>
      <w:r w:rsidRPr="00A26752">
        <w:rPr>
          <w:noProof/>
          <w:lang w:val="es-ES"/>
        </w:rPr>
        <w:t>1.2 Física</w:t>
      </w:r>
      <w:r>
        <w:rPr>
          <w:noProof/>
        </w:rPr>
        <w:tab/>
      </w:r>
      <w:r>
        <w:rPr>
          <w:noProof/>
        </w:rPr>
        <w:fldChar w:fldCharType="begin"/>
      </w:r>
      <w:r>
        <w:rPr>
          <w:noProof/>
        </w:rPr>
        <w:instrText xml:space="preserve"> PAGEREF _Toc519163887 \h </w:instrText>
      </w:r>
      <w:r>
        <w:rPr>
          <w:noProof/>
        </w:rPr>
      </w:r>
      <w:r>
        <w:rPr>
          <w:noProof/>
        </w:rPr>
        <w:fldChar w:fldCharType="separate"/>
      </w:r>
      <w:r>
        <w:rPr>
          <w:noProof/>
        </w:rPr>
        <w:t>8</w:t>
      </w:r>
      <w:r>
        <w:rPr>
          <w:noProof/>
        </w:rPr>
        <w:fldChar w:fldCharType="end"/>
      </w:r>
    </w:p>
    <w:p w14:paraId="4583FF56" w14:textId="77777777" w:rsidR="005874AC" w:rsidRDefault="005874AC">
      <w:pPr>
        <w:pStyle w:val="TDC3"/>
        <w:tabs>
          <w:tab w:val="right" w:leader="dot" w:pos="8828"/>
        </w:tabs>
        <w:rPr>
          <w:rFonts w:eastAsiaTheme="minorEastAsia"/>
          <w:noProof/>
          <w:szCs w:val="24"/>
          <w:lang w:eastAsia="es-ES_tradnl"/>
        </w:rPr>
      </w:pPr>
      <w:r w:rsidRPr="00A26752">
        <w:rPr>
          <w:noProof/>
          <w:lang w:val="es-ES"/>
        </w:rPr>
        <w:t>1.2.1 Mecánica Clásica</w:t>
      </w:r>
      <w:r>
        <w:rPr>
          <w:noProof/>
        </w:rPr>
        <w:tab/>
      </w:r>
      <w:r>
        <w:rPr>
          <w:noProof/>
        </w:rPr>
        <w:fldChar w:fldCharType="begin"/>
      </w:r>
      <w:r>
        <w:rPr>
          <w:noProof/>
        </w:rPr>
        <w:instrText xml:space="preserve"> PAGEREF _Toc519163888 \h </w:instrText>
      </w:r>
      <w:r>
        <w:rPr>
          <w:noProof/>
        </w:rPr>
      </w:r>
      <w:r>
        <w:rPr>
          <w:noProof/>
        </w:rPr>
        <w:fldChar w:fldCharType="separate"/>
      </w:r>
      <w:r>
        <w:rPr>
          <w:noProof/>
        </w:rPr>
        <w:t>8</w:t>
      </w:r>
      <w:r>
        <w:rPr>
          <w:noProof/>
        </w:rPr>
        <w:fldChar w:fldCharType="end"/>
      </w:r>
    </w:p>
    <w:p w14:paraId="73E76C71" w14:textId="77777777" w:rsidR="005874AC" w:rsidRDefault="005874AC">
      <w:pPr>
        <w:pStyle w:val="TDC3"/>
        <w:tabs>
          <w:tab w:val="right" w:leader="dot" w:pos="8828"/>
        </w:tabs>
        <w:rPr>
          <w:rFonts w:eastAsiaTheme="minorEastAsia"/>
          <w:noProof/>
          <w:szCs w:val="24"/>
          <w:lang w:eastAsia="es-ES_tradnl"/>
        </w:rPr>
      </w:pPr>
      <w:r>
        <w:rPr>
          <w:noProof/>
        </w:rPr>
        <w:t>1.2.2 Mecánica Cuántica</w:t>
      </w:r>
      <w:r>
        <w:rPr>
          <w:noProof/>
        </w:rPr>
        <w:tab/>
      </w:r>
      <w:r>
        <w:rPr>
          <w:noProof/>
        </w:rPr>
        <w:fldChar w:fldCharType="begin"/>
      </w:r>
      <w:r>
        <w:rPr>
          <w:noProof/>
        </w:rPr>
        <w:instrText xml:space="preserve"> PAGEREF _Toc519163889 \h </w:instrText>
      </w:r>
      <w:r>
        <w:rPr>
          <w:noProof/>
        </w:rPr>
      </w:r>
      <w:r>
        <w:rPr>
          <w:noProof/>
        </w:rPr>
        <w:fldChar w:fldCharType="separate"/>
      </w:r>
      <w:r>
        <w:rPr>
          <w:noProof/>
        </w:rPr>
        <w:t>9</w:t>
      </w:r>
      <w:r>
        <w:rPr>
          <w:noProof/>
        </w:rPr>
        <w:fldChar w:fldCharType="end"/>
      </w:r>
    </w:p>
    <w:p w14:paraId="103821F7" w14:textId="77777777" w:rsidR="005874AC" w:rsidRDefault="005874AC">
      <w:pPr>
        <w:pStyle w:val="TDC3"/>
        <w:tabs>
          <w:tab w:val="right" w:leader="dot" w:pos="8828"/>
        </w:tabs>
        <w:rPr>
          <w:rFonts w:eastAsiaTheme="minorEastAsia"/>
          <w:noProof/>
          <w:szCs w:val="24"/>
          <w:lang w:eastAsia="es-ES_tradnl"/>
        </w:rPr>
      </w:pPr>
      <w:r w:rsidRPr="00A26752">
        <w:rPr>
          <w:noProof/>
          <w:lang w:val="es-ES"/>
        </w:rPr>
        <w:t>1.2.3 Constante de Planck</w:t>
      </w:r>
      <w:r>
        <w:rPr>
          <w:noProof/>
        </w:rPr>
        <w:tab/>
      </w:r>
      <w:r>
        <w:rPr>
          <w:noProof/>
        </w:rPr>
        <w:fldChar w:fldCharType="begin"/>
      </w:r>
      <w:r>
        <w:rPr>
          <w:noProof/>
        </w:rPr>
        <w:instrText xml:space="preserve"> PAGEREF _Toc519163890 \h </w:instrText>
      </w:r>
      <w:r>
        <w:rPr>
          <w:noProof/>
        </w:rPr>
      </w:r>
      <w:r>
        <w:rPr>
          <w:noProof/>
        </w:rPr>
        <w:fldChar w:fldCharType="separate"/>
      </w:r>
      <w:r>
        <w:rPr>
          <w:noProof/>
        </w:rPr>
        <w:t>9</w:t>
      </w:r>
      <w:r>
        <w:rPr>
          <w:noProof/>
        </w:rPr>
        <w:fldChar w:fldCharType="end"/>
      </w:r>
    </w:p>
    <w:p w14:paraId="547BBE65" w14:textId="77777777" w:rsidR="005874AC" w:rsidRDefault="005874AC">
      <w:pPr>
        <w:pStyle w:val="TDC3"/>
        <w:tabs>
          <w:tab w:val="right" w:leader="dot" w:pos="8828"/>
        </w:tabs>
        <w:rPr>
          <w:rFonts w:eastAsiaTheme="minorEastAsia"/>
          <w:noProof/>
          <w:szCs w:val="24"/>
          <w:lang w:eastAsia="es-ES_tradnl"/>
        </w:rPr>
      </w:pPr>
      <w:r w:rsidRPr="00A26752">
        <w:rPr>
          <w:noProof/>
          <w:lang w:val="es-ES"/>
        </w:rPr>
        <w:t>1.2.4 Principio de incertidumbre</w:t>
      </w:r>
      <w:r>
        <w:rPr>
          <w:noProof/>
        </w:rPr>
        <w:tab/>
      </w:r>
      <w:r>
        <w:rPr>
          <w:noProof/>
        </w:rPr>
        <w:fldChar w:fldCharType="begin"/>
      </w:r>
      <w:r>
        <w:rPr>
          <w:noProof/>
        </w:rPr>
        <w:instrText xml:space="preserve"> PAGEREF _Toc519163891 \h </w:instrText>
      </w:r>
      <w:r>
        <w:rPr>
          <w:noProof/>
        </w:rPr>
      </w:r>
      <w:r>
        <w:rPr>
          <w:noProof/>
        </w:rPr>
        <w:fldChar w:fldCharType="separate"/>
      </w:r>
      <w:r>
        <w:rPr>
          <w:noProof/>
        </w:rPr>
        <w:t>9</w:t>
      </w:r>
      <w:r>
        <w:rPr>
          <w:noProof/>
        </w:rPr>
        <w:fldChar w:fldCharType="end"/>
      </w:r>
    </w:p>
    <w:p w14:paraId="2A441557" w14:textId="77777777" w:rsidR="005874AC" w:rsidRDefault="005874AC">
      <w:pPr>
        <w:pStyle w:val="TDC2"/>
        <w:tabs>
          <w:tab w:val="right" w:leader="dot" w:pos="8828"/>
        </w:tabs>
        <w:rPr>
          <w:rFonts w:eastAsiaTheme="minorEastAsia"/>
          <w:noProof/>
          <w:sz w:val="24"/>
          <w:szCs w:val="24"/>
          <w:lang w:eastAsia="es-ES_tradnl"/>
        </w:rPr>
      </w:pPr>
      <w:r>
        <w:rPr>
          <w:noProof/>
        </w:rPr>
        <w:t>1.3 Ecuación de Schrödinger</w:t>
      </w:r>
      <w:r>
        <w:rPr>
          <w:noProof/>
        </w:rPr>
        <w:tab/>
      </w:r>
      <w:r>
        <w:rPr>
          <w:noProof/>
        </w:rPr>
        <w:fldChar w:fldCharType="begin"/>
      </w:r>
      <w:r>
        <w:rPr>
          <w:noProof/>
        </w:rPr>
        <w:instrText xml:space="preserve"> PAGEREF _Toc519163892 \h </w:instrText>
      </w:r>
      <w:r>
        <w:rPr>
          <w:noProof/>
        </w:rPr>
      </w:r>
      <w:r>
        <w:rPr>
          <w:noProof/>
        </w:rPr>
        <w:fldChar w:fldCharType="separate"/>
      </w:r>
      <w:r>
        <w:rPr>
          <w:noProof/>
        </w:rPr>
        <w:t>10</w:t>
      </w:r>
      <w:r>
        <w:rPr>
          <w:noProof/>
        </w:rPr>
        <w:fldChar w:fldCharType="end"/>
      </w:r>
    </w:p>
    <w:p w14:paraId="10F36C9F" w14:textId="77777777" w:rsidR="005874AC" w:rsidRDefault="005874AC">
      <w:pPr>
        <w:pStyle w:val="TDC2"/>
        <w:tabs>
          <w:tab w:val="right" w:leader="dot" w:pos="8828"/>
        </w:tabs>
        <w:rPr>
          <w:rFonts w:eastAsiaTheme="minorEastAsia"/>
          <w:noProof/>
          <w:sz w:val="24"/>
          <w:szCs w:val="24"/>
          <w:lang w:eastAsia="es-ES_tradnl"/>
        </w:rPr>
      </w:pPr>
      <w:r>
        <w:rPr>
          <w:noProof/>
        </w:rPr>
        <w:t>1.4 Teoría del Funcional Densidad (DFT)</w:t>
      </w:r>
      <w:r>
        <w:rPr>
          <w:noProof/>
        </w:rPr>
        <w:tab/>
      </w:r>
      <w:r>
        <w:rPr>
          <w:noProof/>
        </w:rPr>
        <w:fldChar w:fldCharType="begin"/>
      </w:r>
      <w:r>
        <w:rPr>
          <w:noProof/>
        </w:rPr>
        <w:instrText xml:space="preserve"> PAGEREF _Toc519163893 \h </w:instrText>
      </w:r>
      <w:r>
        <w:rPr>
          <w:noProof/>
        </w:rPr>
      </w:r>
      <w:r>
        <w:rPr>
          <w:noProof/>
        </w:rPr>
        <w:fldChar w:fldCharType="separate"/>
      </w:r>
      <w:r>
        <w:rPr>
          <w:noProof/>
        </w:rPr>
        <w:t>11</w:t>
      </w:r>
      <w:r>
        <w:rPr>
          <w:noProof/>
        </w:rPr>
        <w:fldChar w:fldCharType="end"/>
      </w:r>
    </w:p>
    <w:p w14:paraId="659AC436" w14:textId="77777777" w:rsidR="005874AC" w:rsidRDefault="005874AC">
      <w:pPr>
        <w:pStyle w:val="TDC3"/>
        <w:tabs>
          <w:tab w:val="right" w:leader="dot" w:pos="8828"/>
        </w:tabs>
        <w:rPr>
          <w:rFonts w:eastAsiaTheme="minorEastAsia"/>
          <w:noProof/>
          <w:szCs w:val="24"/>
          <w:lang w:eastAsia="es-ES_tradnl"/>
        </w:rPr>
      </w:pPr>
      <w:r w:rsidRPr="00A26752">
        <w:rPr>
          <w:noProof/>
          <w:lang w:val="es-ES"/>
        </w:rPr>
        <w:t>1.4.1 Ecuación de Kohn-Sham</w:t>
      </w:r>
      <w:r>
        <w:rPr>
          <w:noProof/>
        </w:rPr>
        <w:tab/>
      </w:r>
      <w:r>
        <w:rPr>
          <w:noProof/>
        </w:rPr>
        <w:fldChar w:fldCharType="begin"/>
      </w:r>
      <w:r>
        <w:rPr>
          <w:noProof/>
        </w:rPr>
        <w:instrText xml:space="preserve"> PAGEREF _Toc519163894 \h </w:instrText>
      </w:r>
      <w:r>
        <w:rPr>
          <w:noProof/>
        </w:rPr>
      </w:r>
      <w:r>
        <w:rPr>
          <w:noProof/>
        </w:rPr>
        <w:fldChar w:fldCharType="separate"/>
      </w:r>
      <w:r>
        <w:rPr>
          <w:noProof/>
        </w:rPr>
        <w:t>12</w:t>
      </w:r>
      <w:r>
        <w:rPr>
          <w:noProof/>
        </w:rPr>
        <w:fldChar w:fldCharType="end"/>
      </w:r>
    </w:p>
    <w:p w14:paraId="7D662B26" w14:textId="77777777" w:rsidR="005874AC" w:rsidRDefault="005874AC">
      <w:pPr>
        <w:pStyle w:val="TDC1"/>
        <w:tabs>
          <w:tab w:val="right" w:leader="dot" w:pos="8828"/>
        </w:tabs>
        <w:rPr>
          <w:rFonts w:eastAsiaTheme="minorEastAsia"/>
          <w:noProof/>
          <w:sz w:val="24"/>
          <w:lang w:eastAsia="es-ES_tradnl"/>
        </w:rPr>
      </w:pPr>
      <w:r>
        <w:rPr>
          <w:noProof/>
        </w:rPr>
        <w:t>Capitulo 2. Cómputo de Alto Rendimiento</w:t>
      </w:r>
      <w:r>
        <w:rPr>
          <w:noProof/>
        </w:rPr>
        <w:tab/>
      </w:r>
      <w:r>
        <w:rPr>
          <w:noProof/>
        </w:rPr>
        <w:fldChar w:fldCharType="begin"/>
      </w:r>
      <w:r>
        <w:rPr>
          <w:noProof/>
        </w:rPr>
        <w:instrText xml:space="preserve"> PAGEREF _Toc519163895 \h </w:instrText>
      </w:r>
      <w:r>
        <w:rPr>
          <w:noProof/>
        </w:rPr>
      </w:r>
      <w:r>
        <w:rPr>
          <w:noProof/>
        </w:rPr>
        <w:fldChar w:fldCharType="separate"/>
      </w:r>
      <w:r>
        <w:rPr>
          <w:noProof/>
        </w:rPr>
        <w:t>13</w:t>
      </w:r>
      <w:r>
        <w:rPr>
          <w:noProof/>
        </w:rPr>
        <w:fldChar w:fldCharType="end"/>
      </w:r>
    </w:p>
    <w:p w14:paraId="53924159" w14:textId="77777777" w:rsidR="005874AC" w:rsidRDefault="005874AC">
      <w:pPr>
        <w:pStyle w:val="TDC2"/>
        <w:tabs>
          <w:tab w:val="right" w:leader="dot" w:pos="8828"/>
        </w:tabs>
        <w:rPr>
          <w:rFonts w:eastAsiaTheme="minorEastAsia"/>
          <w:noProof/>
          <w:sz w:val="24"/>
          <w:szCs w:val="24"/>
          <w:lang w:eastAsia="es-ES_tradnl"/>
        </w:rPr>
      </w:pPr>
      <w:r w:rsidRPr="00A26752">
        <w:rPr>
          <w:noProof/>
          <w:lang w:val="es-ES"/>
        </w:rPr>
        <w:t>2.1 CPU</w:t>
      </w:r>
      <w:r>
        <w:rPr>
          <w:noProof/>
        </w:rPr>
        <w:tab/>
      </w:r>
      <w:r>
        <w:rPr>
          <w:noProof/>
        </w:rPr>
        <w:fldChar w:fldCharType="begin"/>
      </w:r>
      <w:r>
        <w:rPr>
          <w:noProof/>
        </w:rPr>
        <w:instrText xml:space="preserve"> PAGEREF _Toc519163896 \h </w:instrText>
      </w:r>
      <w:r>
        <w:rPr>
          <w:noProof/>
        </w:rPr>
      </w:r>
      <w:r>
        <w:rPr>
          <w:noProof/>
        </w:rPr>
        <w:fldChar w:fldCharType="separate"/>
      </w:r>
      <w:r>
        <w:rPr>
          <w:noProof/>
        </w:rPr>
        <w:t>13</w:t>
      </w:r>
      <w:r>
        <w:rPr>
          <w:noProof/>
        </w:rPr>
        <w:fldChar w:fldCharType="end"/>
      </w:r>
    </w:p>
    <w:p w14:paraId="2CE1C694" w14:textId="77777777" w:rsidR="005874AC" w:rsidRDefault="005874AC">
      <w:pPr>
        <w:pStyle w:val="TDC2"/>
        <w:tabs>
          <w:tab w:val="right" w:leader="dot" w:pos="8828"/>
        </w:tabs>
        <w:rPr>
          <w:rFonts w:eastAsiaTheme="minorEastAsia"/>
          <w:noProof/>
          <w:sz w:val="24"/>
          <w:szCs w:val="24"/>
          <w:lang w:eastAsia="es-ES_tradnl"/>
        </w:rPr>
      </w:pPr>
      <w:r>
        <w:rPr>
          <w:noProof/>
        </w:rPr>
        <w:t>2.2 GPU</w:t>
      </w:r>
      <w:r>
        <w:rPr>
          <w:noProof/>
        </w:rPr>
        <w:tab/>
      </w:r>
      <w:r>
        <w:rPr>
          <w:noProof/>
        </w:rPr>
        <w:fldChar w:fldCharType="begin"/>
      </w:r>
      <w:r>
        <w:rPr>
          <w:noProof/>
        </w:rPr>
        <w:instrText xml:space="preserve"> PAGEREF _Toc519163897 \h </w:instrText>
      </w:r>
      <w:r>
        <w:rPr>
          <w:noProof/>
        </w:rPr>
      </w:r>
      <w:r>
        <w:rPr>
          <w:noProof/>
        </w:rPr>
        <w:fldChar w:fldCharType="separate"/>
      </w:r>
      <w:r>
        <w:rPr>
          <w:noProof/>
        </w:rPr>
        <w:t>14</w:t>
      </w:r>
      <w:r>
        <w:rPr>
          <w:noProof/>
        </w:rPr>
        <w:fldChar w:fldCharType="end"/>
      </w:r>
    </w:p>
    <w:p w14:paraId="6C8BEE09" w14:textId="77777777" w:rsidR="005874AC" w:rsidRDefault="005874AC">
      <w:pPr>
        <w:pStyle w:val="TDC3"/>
        <w:tabs>
          <w:tab w:val="right" w:leader="dot" w:pos="8828"/>
        </w:tabs>
        <w:rPr>
          <w:rFonts w:eastAsiaTheme="minorEastAsia"/>
          <w:noProof/>
          <w:szCs w:val="24"/>
          <w:lang w:eastAsia="es-ES_tradnl"/>
        </w:rPr>
      </w:pPr>
      <w:r>
        <w:rPr>
          <w:noProof/>
        </w:rPr>
        <w:t>2.2.2 Tipos de GPU</w:t>
      </w:r>
      <w:r>
        <w:rPr>
          <w:noProof/>
        </w:rPr>
        <w:tab/>
      </w:r>
      <w:r>
        <w:rPr>
          <w:noProof/>
        </w:rPr>
        <w:fldChar w:fldCharType="begin"/>
      </w:r>
      <w:r>
        <w:rPr>
          <w:noProof/>
        </w:rPr>
        <w:instrText xml:space="preserve"> PAGEREF _Toc519163898 \h </w:instrText>
      </w:r>
      <w:r>
        <w:rPr>
          <w:noProof/>
        </w:rPr>
      </w:r>
      <w:r>
        <w:rPr>
          <w:noProof/>
        </w:rPr>
        <w:fldChar w:fldCharType="separate"/>
      </w:r>
      <w:r>
        <w:rPr>
          <w:noProof/>
        </w:rPr>
        <w:t>15</w:t>
      </w:r>
      <w:r>
        <w:rPr>
          <w:noProof/>
        </w:rPr>
        <w:fldChar w:fldCharType="end"/>
      </w:r>
    </w:p>
    <w:p w14:paraId="4F37BA0B" w14:textId="77777777" w:rsidR="005874AC" w:rsidRDefault="005874AC">
      <w:pPr>
        <w:pStyle w:val="TDC2"/>
        <w:tabs>
          <w:tab w:val="right" w:leader="dot" w:pos="8828"/>
        </w:tabs>
        <w:rPr>
          <w:rFonts w:eastAsiaTheme="minorEastAsia"/>
          <w:noProof/>
          <w:sz w:val="24"/>
          <w:szCs w:val="24"/>
          <w:lang w:eastAsia="es-ES_tradnl"/>
        </w:rPr>
      </w:pPr>
      <w:r w:rsidRPr="00A26752">
        <w:rPr>
          <w:noProof/>
          <w:highlight w:val="yellow"/>
        </w:rPr>
        <w:t>2.3 Memoria</w:t>
      </w:r>
      <w:r>
        <w:rPr>
          <w:noProof/>
        </w:rPr>
        <w:tab/>
      </w:r>
      <w:r>
        <w:rPr>
          <w:noProof/>
        </w:rPr>
        <w:fldChar w:fldCharType="begin"/>
      </w:r>
      <w:r>
        <w:rPr>
          <w:noProof/>
        </w:rPr>
        <w:instrText xml:space="preserve"> PAGEREF _Toc519163899 \h </w:instrText>
      </w:r>
      <w:r>
        <w:rPr>
          <w:noProof/>
        </w:rPr>
      </w:r>
      <w:r>
        <w:rPr>
          <w:noProof/>
        </w:rPr>
        <w:fldChar w:fldCharType="separate"/>
      </w:r>
      <w:r>
        <w:rPr>
          <w:noProof/>
        </w:rPr>
        <w:t>16</w:t>
      </w:r>
      <w:r>
        <w:rPr>
          <w:noProof/>
        </w:rPr>
        <w:fldChar w:fldCharType="end"/>
      </w:r>
    </w:p>
    <w:p w14:paraId="27E90BB1" w14:textId="77777777" w:rsidR="005874AC" w:rsidRDefault="005874AC">
      <w:pPr>
        <w:pStyle w:val="TDC2"/>
        <w:tabs>
          <w:tab w:val="right" w:leader="dot" w:pos="8828"/>
        </w:tabs>
        <w:rPr>
          <w:rFonts w:eastAsiaTheme="minorEastAsia"/>
          <w:noProof/>
          <w:sz w:val="24"/>
          <w:szCs w:val="24"/>
          <w:lang w:eastAsia="es-ES_tradnl"/>
        </w:rPr>
      </w:pPr>
      <w:r>
        <w:rPr>
          <w:noProof/>
        </w:rPr>
        <w:t>2.4 Ejecución de instrucciones</w:t>
      </w:r>
      <w:r>
        <w:rPr>
          <w:noProof/>
        </w:rPr>
        <w:tab/>
      </w:r>
      <w:r>
        <w:rPr>
          <w:noProof/>
        </w:rPr>
        <w:fldChar w:fldCharType="begin"/>
      </w:r>
      <w:r>
        <w:rPr>
          <w:noProof/>
        </w:rPr>
        <w:instrText xml:space="preserve"> PAGEREF _Toc519163900 \h </w:instrText>
      </w:r>
      <w:r>
        <w:rPr>
          <w:noProof/>
        </w:rPr>
      </w:r>
      <w:r>
        <w:rPr>
          <w:noProof/>
        </w:rPr>
        <w:fldChar w:fldCharType="separate"/>
      </w:r>
      <w:r>
        <w:rPr>
          <w:noProof/>
        </w:rPr>
        <w:t>16</w:t>
      </w:r>
      <w:r>
        <w:rPr>
          <w:noProof/>
        </w:rPr>
        <w:fldChar w:fldCharType="end"/>
      </w:r>
    </w:p>
    <w:p w14:paraId="32725B05" w14:textId="77777777" w:rsidR="005874AC" w:rsidRDefault="005874AC">
      <w:pPr>
        <w:pStyle w:val="TDC2"/>
        <w:tabs>
          <w:tab w:val="right" w:leader="dot" w:pos="8828"/>
        </w:tabs>
        <w:rPr>
          <w:rFonts w:eastAsiaTheme="minorEastAsia"/>
          <w:noProof/>
          <w:sz w:val="24"/>
          <w:szCs w:val="24"/>
          <w:lang w:eastAsia="es-ES_tradnl"/>
        </w:rPr>
      </w:pPr>
      <w:r w:rsidRPr="00A26752">
        <w:rPr>
          <w:noProof/>
          <w:highlight w:val="yellow"/>
        </w:rPr>
        <w:t>2.5 Taxonomía de Flynn</w:t>
      </w:r>
      <w:r>
        <w:rPr>
          <w:noProof/>
        </w:rPr>
        <w:tab/>
      </w:r>
      <w:r>
        <w:rPr>
          <w:noProof/>
        </w:rPr>
        <w:fldChar w:fldCharType="begin"/>
      </w:r>
      <w:r>
        <w:rPr>
          <w:noProof/>
        </w:rPr>
        <w:instrText xml:space="preserve"> PAGEREF _Toc519163901 \h </w:instrText>
      </w:r>
      <w:r>
        <w:rPr>
          <w:noProof/>
        </w:rPr>
      </w:r>
      <w:r>
        <w:rPr>
          <w:noProof/>
        </w:rPr>
        <w:fldChar w:fldCharType="separate"/>
      </w:r>
      <w:r>
        <w:rPr>
          <w:noProof/>
        </w:rPr>
        <w:t>16</w:t>
      </w:r>
      <w:r>
        <w:rPr>
          <w:noProof/>
        </w:rPr>
        <w:fldChar w:fldCharType="end"/>
      </w:r>
    </w:p>
    <w:p w14:paraId="681AA0DC" w14:textId="77777777" w:rsidR="005874AC" w:rsidRDefault="005874AC">
      <w:pPr>
        <w:pStyle w:val="TDC1"/>
        <w:tabs>
          <w:tab w:val="right" w:leader="dot" w:pos="8828"/>
        </w:tabs>
        <w:rPr>
          <w:rFonts w:eastAsiaTheme="minorEastAsia"/>
          <w:noProof/>
          <w:sz w:val="24"/>
          <w:lang w:eastAsia="es-ES_tradnl"/>
        </w:rPr>
      </w:pPr>
      <w:r>
        <w:rPr>
          <w:noProof/>
        </w:rPr>
        <w:t>Capítulo 3. Análisis del Algoritmo</w:t>
      </w:r>
      <w:r>
        <w:rPr>
          <w:noProof/>
        </w:rPr>
        <w:tab/>
      </w:r>
      <w:r>
        <w:rPr>
          <w:noProof/>
        </w:rPr>
        <w:fldChar w:fldCharType="begin"/>
      </w:r>
      <w:r>
        <w:rPr>
          <w:noProof/>
        </w:rPr>
        <w:instrText xml:space="preserve"> PAGEREF _Toc519163902 \h </w:instrText>
      </w:r>
      <w:r>
        <w:rPr>
          <w:noProof/>
        </w:rPr>
      </w:r>
      <w:r>
        <w:rPr>
          <w:noProof/>
        </w:rPr>
        <w:fldChar w:fldCharType="separate"/>
      </w:r>
      <w:r>
        <w:rPr>
          <w:noProof/>
        </w:rPr>
        <w:t>17</w:t>
      </w:r>
      <w:r>
        <w:rPr>
          <w:noProof/>
        </w:rPr>
        <w:fldChar w:fldCharType="end"/>
      </w:r>
    </w:p>
    <w:p w14:paraId="609A1427" w14:textId="77777777" w:rsidR="005874AC" w:rsidRDefault="005874AC">
      <w:pPr>
        <w:pStyle w:val="TDC1"/>
        <w:tabs>
          <w:tab w:val="right" w:leader="dot" w:pos="8828"/>
        </w:tabs>
        <w:rPr>
          <w:rFonts w:eastAsiaTheme="minorEastAsia"/>
          <w:noProof/>
          <w:sz w:val="24"/>
          <w:lang w:eastAsia="es-ES_tradnl"/>
        </w:rPr>
      </w:pPr>
      <w:r>
        <w:rPr>
          <w:noProof/>
        </w:rPr>
        <w:t>Capítulo 4. Implementación</w:t>
      </w:r>
      <w:r>
        <w:rPr>
          <w:noProof/>
        </w:rPr>
        <w:tab/>
      </w:r>
      <w:r>
        <w:rPr>
          <w:noProof/>
        </w:rPr>
        <w:fldChar w:fldCharType="begin"/>
      </w:r>
      <w:r>
        <w:rPr>
          <w:noProof/>
        </w:rPr>
        <w:instrText xml:space="preserve"> PAGEREF _Toc519163903 \h </w:instrText>
      </w:r>
      <w:r>
        <w:rPr>
          <w:noProof/>
        </w:rPr>
      </w:r>
      <w:r>
        <w:rPr>
          <w:noProof/>
        </w:rPr>
        <w:fldChar w:fldCharType="separate"/>
      </w:r>
      <w:r>
        <w:rPr>
          <w:noProof/>
        </w:rPr>
        <w:t>18</w:t>
      </w:r>
      <w:r>
        <w:rPr>
          <w:noProof/>
        </w:rPr>
        <w:fldChar w:fldCharType="end"/>
      </w:r>
    </w:p>
    <w:p w14:paraId="1203FC27" w14:textId="77777777" w:rsidR="005874AC" w:rsidRDefault="005874AC">
      <w:pPr>
        <w:pStyle w:val="TDC1"/>
        <w:tabs>
          <w:tab w:val="right" w:leader="dot" w:pos="8828"/>
        </w:tabs>
        <w:rPr>
          <w:rFonts w:eastAsiaTheme="minorEastAsia"/>
          <w:noProof/>
          <w:sz w:val="24"/>
          <w:lang w:eastAsia="es-ES_tradnl"/>
        </w:rPr>
      </w:pPr>
      <w:r>
        <w:rPr>
          <w:noProof/>
        </w:rPr>
        <w:t>Capítulo 5. Pruebas y resultados</w:t>
      </w:r>
      <w:r>
        <w:rPr>
          <w:noProof/>
        </w:rPr>
        <w:tab/>
      </w:r>
      <w:r>
        <w:rPr>
          <w:noProof/>
        </w:rPr>
        <w:fldChar w:fldCharType="begin"/>
      </w:r>
      <w:r>
        <w:rPr>
          <w:noProof/>
        </w:rPr>
        <w:instrText xml:space="preserve"> PAGEREF _Toc519163904 \h </w:instrText>
      </w:r>
      <w:r>
        <w:rPr>
          <w:noProof/>
        </w:rPr>
      </w:r>
      <w:r>
        <w:rPr>
          <w:noProof/>
        </w:rPr>
        <w:fldChar w:fldCharType="separate"/>
      </w:r>
      <w:r>
        <w:rPr>
          <w:noProof/>
        </w:rPr>
        <w:t>19</w:t>
      </w:r>
      <w:r>
        <w:rPr>
          <w:noProof/>
        </w:rPr>
        <w:fldChar w:fldCharType="end"/>
      </w:r>
    </w:p>
    <w:p w14:paraId="3DED31CB" w14:textId="77777777" w:rsidR="005874AC" w:rsidRDefault="005874AC">
      <w:pPr>
        <w:pStyle w:val="TDC1"/>
        <w:tabs>
          <w:tab w:val="right" w:leader="dot" w:pos="8828"/>
        </w:tabs>
        <w:rPr>
          <w:rFonts w:eastAsiaTheme="minorEastAsia"/>
          <w:noProof/>
          <w:sz w:val="24"/>
          <w:lang w:eastAsia="es-ES_tradnl"/>
        </w:rPr>
      </w:pPr>
      <w:r>
        <w:rPr>
          <w:noProof/>
        </w:rPr>
        <w:t>Conclusiones</w:t>
      </w:r>
      <w:r>
        <w:rPr>
          <w:noProof/>
        </w:rPr>
        <w:tab/>
      </w:r>
      <w:r>
        <w:rPr>
          <w:noProof/>
        </w:rPr>
        <w:fldChar w:fldCharType="begin"/>
      </w:r>
      <w:r>
        <w:rPr>
          <w:noProof/>
        </w:rPr>
        <w:instrText xml:space="preserve"> PAGEREF _Toc519163905 \h </w:instrText>
      </w:r>
      <w:r>
        <w:rPr>
          <w:noProof/>
        </w:rPr>
      </w:r>
      <w:r>
        <w:rPr>
          <w:noProof/>
        </w:rPr>
        <w:fldChar w:fldCharType="separate"/>
      </w:r>
      <w:r>
        <w:rPr>
          <w:noProof/>
        </w:rPr>
        <w:t>20</w:t>
      </w:r>
      <w:r>
        <w:rPr>
          <w:noProof/>
        </w:rPr>
        <w:fldChar w:fldCharType="end"/>
      </w:r>
    </w:p>
    <w:p w14:paraId="4F9C197A" w14:textId="77777777" w:rsidR="005874AC" w:rsidRDefault="005874AC">
      <w:pPr>
        <w:pStyle w:val="TDC1"/>
        <w:tabs>
          <w:tab w:val="right" w:leader="dot" w:pos="8828"/>
        </w:tabs>
        <w:rPr>
          <w:rFonts w:eastAsiaTheme="minorEastAsia"/>
          <w:noProof/>
          <w:sz w:val="24"/>
          <w:lang w:eastAsia="es-ES_tradnl"/>
        </w:rPr>
      </w:pPr>
      <w:r w:rsidRPr="00A26752">
        <w:rPr>
          <w:noProof/>
          <w:lang w:val="es-ES"/>
        </w:rPr>
        <w:t>Bibliografía</w:t>
      </w:r>
      <w:r>
        <w:rPr>
          <w:noProof/>
        </w:rPr>
        <w:tab/>
      </w:r>
      <w:r>
        <w:rPr>
          <w:noProof/>
        </w:rPr>
        <w:fldChar w:fldCharType="begin"/>
      </w:r>
      <w:r>
        <w:rPr>
          <w:noProof/>
        </w:rPr>
        <w:instrText xml:space="preserve"> PAGEREF _Toc519163906 \h </w:instrText>
      </w:r>
      <w:r>
        <w:rPr>
          <w:noProof/>
        </w:rPr>
      </w:r>
      <w:r>
        <w:rPr>
          <w:noProof/>
        </w:rPr>
        <w:fldChar w:fldCharType="separate"/>
      </w:r>
      <w:r>
        <w:rPr>
          <w:noProof/>
        </w:rPr>
        <w:t>21</w:t>
      </w:r>
      <w:r>
        <w:rPr>
          <w:noProof/>
        </w:rPr>
        <w:fldChar w:fldCharType="end"/>
      </w:r>
    </w:p>
    <w:p w14:paraId="328A4A44" w14:textId="77777777" w:rsidR="005874AC" w:rsidRDefault="005874AC">
      <w:pPr>
        <w:pStyle w:val="TDC1"/>
        <w:tabs>
          <w:tab w:val="right" w:leader="dot" w:pos="8828"/>
        </w:tabs>
        <w:rPr>
          <w:rFonts w:eastAsiaTheme="minorEastAsia"/>
          <w:noProof/>
          <w:sz w:val="24"/>
          <w:lang w:eastAsia="es-ES_tradnl"/>
        </w:rPr>
      </w:pPr>
      <w:r>
        <w:rPr>
          <w:noProof/>
        </w:rPr>
        <w:t>Anexos</w:t>
      </w:r>
      <w:r>
        <w:rPr>
          <w:noProof/>
        </w:rPr>
        <w:tab/>
      </w:r>
      <w:r>
        <w:rPr>
          <w:noProof/>
        </w:rPr>
        <w:fldChar w:fldCharType="begin"/>
      </w:r>
      <w:r>
        <w:rPr>
          <w:noProof/>
        </w:rPr>
        <w:instrText xml:space="preserve"> PAGEREF _Toc519163907 \h </w:instrText>
      </w:r>
      <w:r>
        <w:rPr>
          <w:noProof/>
        </w:rPr>
      </w:r>
      <w:r>
        <w:rPr>
          <w:noProof/>
        </w:rPr>
        <w:fldChar w:fldCharType="separate"/>
      </w:r>
      <w:r>
        <w:rPr>
          <w:noProof/>
        </w:rPr>
        <w:t>22</w:t>
      </w:r>
      <w:r>
        <w:rPr>
          <w:noProof/>
        </w:rPr>
        <w:fldChar w:fldCharType="end"/>
      </w:r>
    </w:p>
    <w:p w14:paraId="77B2DF6A" w14:textId="107B69EA" w:rsidR="0087668D" w:rsidRDefault="008958E7" w:rsidP="007753B0">
      <w:r>
        <w:rPr>
          <w:rFonts w:asciiTheme="majorHAnsi" w:hAnsiTheme="majorHAnsi"/>
          <w:caps/>
          <w:sz w:val="28"/>
        </w:rPr>
        <w:fldChar w:fldCharType="end"/>
      </w:r>
    </w:p>
    <w:p w14:paraId="25A1D895" w14:textId="77777777" w:rsidR="0087668D" w:rsidRDefault="0087668D">
      <w:r>
        <w:br w:type="page"/>
      </w:r>
    </w:p>
    <w:p w14:paraId="2C992454" w14:textId="0D5524FB" w:rsidR="007753B0" w:rsidRDefault="009F3614" w:rsidP="00B37235">
      <w:pPr>
        <w:pStyle w:val="Titulo1Tesis"/>
      </w:pPr>
      <w:bookmarkStart w:id="2" w:name="_Toc519163882"/>
      <w:r>
        <w:lastRenderedPageBreak/>
        <w:t>Tabla de ilustraciones</w:t>
      </w:r>
      <w:bookmarkEnd w:id="2"/>
    </w:p>
    <w:p w14:paraId="3F0302B2" w14:textId="77777777" w:rsidR="00452A9C" w:rsidRDefault="006C7141" w:rsidP="007753B0">
      <w:r>
        <w:fldChar w:fldCharType="begin"/>
      </w:r>
      <w:r>
        <w:instrText xml:space="preserve"> </w:instrText>
      </w:r>
      <w:r w:rsidR="007D483E">
        <w:instrText>TOC</w:instrText>
      </w:r>
      <w:r>
        <w:instrText xml:space="preserve"> \c "Ilustración" </w:instrText>
      </w:r>
      <w:r>
        <w:fldChar w:fldCharType="separate"/>
      </w:r>
      <w:r w:rsidR="005874AC">
        <w:rPr>
          <w:b/>
          <w:bCs/>
          <w:noProof/>
          <w:lang w:val="es-ES"/>
        </w:rPr>
        <w:t>No se encuentran elementos de tabla de ilustraciones.</w:t>
      </w:r>
      <w:r w:rsidR="005874AC">
        <w:rPr>
          <w:bCs/>
          <w:noProof/>
          <w:lang w:val="es-ES"/>
        </w:rPr>
        <w:br/>
        <w:t xml:space="preserve">Esta es una tabla de contenidos automática. Para usarla, aplique los estilos de encabezado (en la ficha Inicio) al texto que va en la tabla de contenidos y después actualice la tabla. </w:t>
      </w:r>
      <w:r w:rsidR="005874AC">
        <w:rPr>
          <w:bCs/>
          <w:noProof/>
          <w:lang w:val="es-ES"/>
        </w:rPr>
        <w:cr/>
        <w:t xml:space="preserve"> </w:t>
      </w:r>
      <w:r w:rsidR="005874AC">
        <w:rPr>
          <w:bCs/>
          <w:noProof/>
          <w:lang w:val="es-ES"/>
        </w:rPr>
        <w:cr/>
        <w:t>Si quiere escribir sus propias entrada, use una tabla de contenidos manual (en el mismo menú que la automática).</w:t>
      </w:r>
      <w:r>
        <w:rPr>
          <w:b/>
          <w:bCs/>
          <w:noProof/>
          <w:lang w:val="es-ES"/>
        </w:rPr>
        <w:fldChar w:fldCharType="end"/>
      </w:r>
    </w:p>
    <w:p w14:paraId="43EB0992" w14:textId="2ADAED26" w:rsidR="00853B8B" w:rsidRDefault="00853B8B">
      <w:r>
        <w:br w:type="page"/>
      </w:r>
    </w:p>
    <w:p w14:paraId="380B2A1B" w14:textId="77777777" w:rsidR="00ED34BD" w:rsidRDefault="00ED34BD" w:rsidP="00B37235">
      <w:pPr>
        <w:pStyle w:val="Titulo1Tesis"/>
      </w:pPr>
      <w:bookmarkStart w:id="3" w:name="_Toc519163883"/>
      <w:r>
        <w:lastRenderedPageBreak/>
        <w:t>Introducción</w:t>
      </w:r>
      <w:bookmarkEnd w:id="3"/>
    </w:p>
    <w:p w14:paraId="4BF8987C" w14:textId="4E010438" w:rsidR="00ED34BD" w:rsidRDefault="00ED34BD" w:rsidP="004D1029"/>
    <w:p w14:paraId="180BB2EF" w14:textId="1B2083AE" w:rsidR="00227CE8" w:rsidRPr="002C09F9" w:rsidRDefault="00091525" w:rsidP="004D1029">
      <w:pPr>
        <w:rPr>
          <w:highlight w:val="yellow"/>
        </w:rPr>
      </w:pPr>
      <w:r w:rsidRPr="007374B1">
        <w:rPr>
          <w:highlight w:val="yellow"/>
        </w:rPr>
        <w:t xml:space="preserve">La Teoría del Funcional Densidad (DFT) </w:t>
      </w:r>
      <w:r w:rsidR="00227CE8" w:rsidRPr="007374B1">
        <w:rPr>
          <w:highlight w:val="yellow"/>
        </w:rPr>
        <w:t>simplifica los cálculos, dejando a un lado el uso de la función de onda en la determinación del movimiento de electrones y átomos de una molécula. En su lugar, la DFT calcula las propiedades electrónicas a partir de la densidad tridimensional de las nubes electrónicas del sistema. Esta simplificación ha ayudado a poner los cálculos cuánticos en manos de un gran número de investigadores, no sólo de teóricos puros y duros. La DFT simplifica los cálculos, dejando a un lado el uso de la función de onda en la determinación del movimiento de electrones y átomos de una molécula. En su lugar, la DFT calcula las propiedades</w:t>
      </w:r>
      <w:r w:rsidR="00227CE8" w:rsidRPr="002C09F9">
        <w:rPr>
          <w:highlight w:val="yellow"/>
        </w:rPr>
        <w:t xml:space="preserve"> electrónicas a partir de la densidad tridimensional de las nubes electrónicas del sistema. Esta simplificación ha ayudado a poner los cálculos cuánticos en manos de un gran número de investigadores, no sólo de teóricos puros y duros.</w:t>
      </w:r>
    </w:p>
    <w:p w14:paraId="30EFC68A" w14:textId="77777777" w:rsidR="002C09F9" w:rsidRPr="002C09F9" w:rsidRDefault="002C09F9" w:rsidP="004D1029">
      <w:pPr>
        <w:rPr>
          <w:highlight w:val="yellow"/>
        </w:rPr>
      </w:pPr>
    </w:p>
    <w:p w14:paraId="76661C4A" w14:textId="77777777" w:rsidR="00C53CFC" w:rsidRPr="002C09F9" w:rsidRDefault="00C53CFC" w:rsidP="004D1029">
      <w:pPr>
        <w:rPr>
          <w:highlight w:val="yellow"/>
        </w:rPr>
      </w:pPr>
    </w:p>
    <w:p w14:paraId="185CAB5A" w14:textId="54C83640" w:rsidR="002C09F9" w:rsidRDefault="002C09F9" w:rsidP="004D1029">
      <w:r w:rsidRPr="002C09F9">
        <w:rPr>
          <w:highlight w:val="yellow"/>
        </w:rPr>
        <w:t>La unidad de procesamiento de gráficos</w:t>
      </w:r>
      <w:r>
        <w:rPr>
          <w:highlight w:val="yellow"/>
        </w:rPr>
        <w:t xml:space="preserve"> (GPU)</w:t>
      </w:r>
      <w:r w:rsidRPr="002C09F9">
        <w:rPr>
          <w:highlight w:val="yellow"/>
        </w:rPr>
        <w:t xml:space="preserve"> es uno de los componentes más importantes en los ordenadores modernos. Es aquí donde se construyen los increíbles gráficos que podemos ver en los videojuegos modernos.</w:t>
      </w:r>
    </w:p>
    <w:p w14:paraId="465848A1" w14:textId="77777777" w:rsidR="00C53CFC" w:rsidRDefault="00C53CFC" w:rsidP="004D1029"/>
    <w:p w14:paraId="166FF2EE" w14:textId="77777777" w:rsidR="00C53CFC" w:rsidRPr="00C53CFC" w:rsidRDefault="00C53CFC" w:rsidP="00C53CFC">
      <w:pPr>
        <w:rPr>
          <w:lang w:eastAsia="es-ES_tradnl"/>
        </w:rPr>
      </w:pPr>
      <w:r w:rsidRPr="00C53CFC">
        <w:rPr>
          <w:highlight w:val="yellow"/>
        </w:rPr>
        <w:t xml:space="preserve">Como ya se observo, en la mecánica cuántica se </w:t>
      </w:r>
      <w:r w:rsidRPr="00C53CFC">
        <w:rPr>
          <w:rFonts w:ascii="Helvetica" w:hAnsi="Helvetica"/>
          <w:color w:val="222222"/>
          <w:sz w:val="21"/>
          <w:szCs w:val="21"/>
          <w:highlight w:val="yellow"/>
          <w:shd w:val="clear" w:color="auto" w:fill="FFFFFF"/>
          <w:lang w:eastAsia="es-ES_tradnl"/>
        </w:rPr>
        <w:t>requiere de un gran poder de cómputo.</w:t>
      </w:r>
      <w:r w:rsidRPr="00C53CFC">
        <w:rPr>
          <w:highlight w:val="yellow"/>
          <w:lang w:eastAsia="es-ES_tradnl"/>
        </w:rPr>
        <w:t xml:space="preserve"> Varias de esas aplicaciones están relacionadas con la solución de las ecuaciones de Kohn-Sham, dentro de la teoría de funcionales de la densidad, también se han creado diversas aplicaciones relacionadas con métodos basados en la función de onda que estiman la correlación electrónica o energías de ionización. La potencia de las GPUs se ha hecho presente con sistemas computacionales relacionadas con el modelado de átomos en moléculas.</w:t>
      </w:r>
    </w:p>
    <w:p w14:paraId="43E72B2B" w14:textId="77777777" w:rsidR="00C53CFC" w:rsidRDefault="00C53CFC" w:rsidP="004D1029"/>
    <w:p w14:paraId="3159CFD9" w14:textId="1AFE9DD2" w:rsidR="00ED34BD" w:rsidRDefault="00ED34BD">
      <w:pPr>
        <w:rPr>
          <w:rFonts w:ascii="Open Sans" w:eastAsiaTheme="majorEastAsia" w:hAnsi="Open Sans" w:cstheme="majorBidi"/>
          <w:b/>
          <w:sz w:val="44"/>
          <w:szCs w:val="32"/>
        </w:rPr>
      </w:pPr>
      <w:r>
        <w:br w:type="page"/>
      </w:r>
    </w:p>
    <w:p w14:paraId="2BC88CBE" w14:textId="14E1B141" w:rsidR="00853B8B" w:rsidRDefault="009F3614" w:rsidP="00B37235">
      <w:pPr>
        <w:pStyle w:val="Titulo1Tesis"/>
      </w:pPr>
      <w:bookmarkStart w:id="4" w:name="_Toc519163884"/>
      <w:r>
        <w:lastRenderedPageBreak/>
        <w:t>Capítulo 1. Marco Teórico</w:t>
      </w:r>
      <w:bookmarkEnd w:id="4"/>
    </w:p>
    <w:p w14:paraId="16705FA8" w14:textId="4690E0FC" w:rsidR="00B37235" w:rsidRDefault="00B37235" w:rsidP="00FC6F4D">
      <w:pPr>
        <w:pStyle w:val="Titulo2Tesis"/>
      </w:pPr>
      <w:bookmarkStart w:id="5" w:name="_Toc519163885"/>
      <w:r>
        <w:t xml:space="preserve">1.1 </w:t>
      </w:r>
      <w:r w:rsidR="00B26974">
        <w:rPr>
          <w:lang w:val="es-ES"/>
        </w:rPr>
        <w:t>Química</w:t>
      </w:r>
      <w:bookmarkEnd w:id="5"/>
    </w:p>
    <w:p w14:paraId="0D0697B7" w14:textId="19C9EAD2" w:rsidR="00FC6F4D" w:rsidRDefault="00FC6F4D" w:rsidP="00FC6F4D">
      <w:pPr>
        <w:rPr>
          <w:lang w:val="es-ES"/>
        </w:rPr>
      </w:pPr>
      <w:r>
        <w:rPr>
          <w:lang w:val="es-ES"/>
        </w:rPr>
        <w:t xml:space="preserve">La química es la ciencia que estudia la estructura, composición y las propiedades de la materia, </w:t>
      </w:r>
      <w:r w:rsidR="00B26974">
        <w:rPr>
          <w:lang w:val="es-ES"/>
        </w:rPr>
        <w:t>así</w:t>
      </w:r>
      <w:r>
        <w:rPr>
          <w:lang w:val="es-ES"/>
        </w:rPr>
        <w:t xml:space="preserve"> como también las transformaciones que se experimentan al realizarse reacciones </w:t>
      </w:r>
      <w:r w:rsidR="00B26974">
        <w:rPr>
          <w:lang w:val="es-ES"/>
        </w:rPr>
        <w:t>en está.</w:t>
      </w:r>
    </w:p>
    <w:p w14:paraId="2E231962" w14:textId="77777777" w:rsidR="00FC6F4D" w:rsidRDefault="00FC6F4D" w:rsidP="00FC6F4D">
      <w:pPr>
        <w:rPr>
          <w:lang w:val="es-ES"/>
        </w:rPr>
      </w:pPr>
    </w:p>
    <w:p w14:paraId="3A117EC9" w14:textId="50F6FBB4" w:rsidR="00FC6F4D" w:rsidRDefault="00FC6F4D" w:rsidP="00FC6F4D">
      <w:pPr>
        <w:rPr>
          <w:lang w:val="es-ES"/>
        </w:rPr>
      </w:pPr>
      <w:r w:rsidRPr="00FC6F4D">
        <w:rPr>
          <w:lang w:val="es-ES"/>
        </w:rPr>
        <w:t>La química teórica es una rama de la química que aplica herramientas teóricas y muchas veces computacionales para resolver los problemas que la química tradicional no puede responder experimentalmente, debido a la gran inestabilidad que pueda existir.</w:t>
      </w:r>
    </w:p>
    <w:p w14:paraId="5C3F67E8" w14:textId="77777777" w:rsidR="00FC6F4D" w:rsidRDefault="00FC6F4D" w:rsidP="00FC6F4D">
      <w:pPr>
        <w:rPr>
          <w:lang w:val="es-ES"/>
        </w:rPr>
      </w:pPr>
    </w:p>
    <w:p w14:paraId="3826AC96" w14:textId="77777777" w:rsidR="00B26974" w:rsidRDefault="00B26974" w:rsidP="00B26974">
      <w:pPr>
        <w:pStyle w:val="Titulo3Tesis"/>
        <w:rPr>
          <w:lang w:val="es-ES"/>
        </w:rPr>
      </w:pPr>
      <w:bookmarkStart w:id="6" w:name="_Toc519163886"/>
      <w:r>
        <w:rPr>
          <w:lang w:val="es-ES"/>
        </w:rPr>
        <w:t>1.1.1 Fisicoquímica</w:t>
      </w:r>
      <w:bookmarkEnd w:id="6"/>
    </w:p>
    <w:p w14:paraId="507EC017" w14:textId="77777777" w:rsidR="00DA4E43" w:rsidRDefault="00FC6F4D" w:rsidP="00FC6F4D">
      <w:pPr>
        <w:rPr>
          <w:rFonts w:ascii="Calibri" w:hAnsi="Calibri"/>
          <w:lang w:val="es-ES"/>
        </w:rPr>
      </w:pPr>
      <w:r w:rsidRPr="00A97C7C">
        <w:rPr>
          <w:rFonts w:ascii="Calibri" w:hAnsi="Calibri"/>
          <w:lang w:val="es-ES"/>
        </w:rPr>
        <w:t>La química como una ciencia física, es única al examinar y crear estructuras moleculares,</w:t>
      </w:r>
      <w:r w:rsidR="00B26974">
        <w:rPr>
          <w:rFonts w:ascii="Calibri" w:hAnsi="Calibri"/>
          <w:lang w:val="es-ES"/>
        </w:rPr>
        <w:t xml:space="preserve"> ya que</w:t>
      </w:r>
      <w:r w:rsidRPr="00A97C7C">
        <w:rPr>
          <w:rFonts w:ascii="Calibri" w:hAnsi="Calibri"/>
          <w:lang w:val="es-ES"/>
        </w:rPr>
        <w:t xml:space="preserve"> controla los sistemas moleculares a través del diseño y desarrollo de herramientas de estudio del comportamiento, tanto </w:t>
      </w:r>
      <w:r w:rsidR="0026097F">
        <w:rPr>
          <w:rFonts w:ascii="Calibri" w:hAnsi="Calibri"/>
          <w:lang w:val="es-ES"/>
        </w:rPr>
        <w:t>de los</w:t>
      </w:r>
      <w:r w:rsidRPr="00A97C7C">
        <w:rPr>
          <w:rFonts w:ascii="Calibri" w:hAnsi="Calibri"/>
          <w:lang w:val="es-ES"/>
        </w:rPr>
        <w:t xml:space="preserve"> átomos, como de</w:t>
      </w:r>
      <w:r w:rsidR="0026097F">
        <w:rPr>
          <w:rFonts w:ascii="Calibri" w:hAnsi="Calibri"/>
          <w:lang w:val="es-ES"/>
        </w:rPr>
        <w:t xml:space="preserve"> las</w:t>
      </w:r>
      <w:r w:rsidRPr="00A97C7C">
        <w:rPr>
          <w:rFonts w:ascii="Calibri" w:hAnsi="Calibri"/>
          <w:lang w:val="es-ES"/>
        </w:rPr>
        <w:t xml:space="preserve"> moléculas</w:t>
      </w:r>
      <w:r w:rsidR="0026097F">
        <w:rPr>
          <w:rFonts w:ascii="Calibri" w:hAnsi="Calibri"/>
          <w:lang w:val="es-ES"/>
        </w:rPr>
        <w:t>, o a mayor escala como sistemas moleculares tan complejos como se requieran</w:t>
      </w:r>
      <w:r w:rsidRPr="00A97C7C">
        <w:rPr>
          <w:rFonts w:ascii="Calibri" w:hAnsi="Calibri"/>
          <w:lang w:val="es-ES"/>
        </w:rPr>
        <w:t xml:space="preserve">. </w:t>
      </w:r>
    </w:p>
    <w:p w14:paraId="62504E8D" w14:textId="77777777" w:rsidR="00DA4E43" w:rsidRDefault="00DA4E43" w:rsidP="00FC6F4D">
      <w:pPr>
        <w:rPr>
          <w:rFonts w:ascii="Calibri" w:hAnsi="Calibri"/>
          <w:lang w:val="es-ES"/>
        </w:rPr>
      </w:pPr>
    </w:p>
    <w:p w14:paraId="2EACFCCC" w14:textId="299C0A9F" w:rsidR="00FC6F4D" w:rsidRPr="00A97C7C" w:rsidRDefault="00DA4E43" w:rsidP="00FC6F4D">
      <w:pPr>
        <w:rPr>
          <w:rFonts w:ascii="Calibri" w:hAnsi="Calibri"/>
          <w:lang w:val="es-ES"/>
        </w:rPr>
      </w:pPr>
      <w:r>
        <w:rPr>
          <w:rFonts w:ascii="Calibri" w:hAnsi="Calibri"/>
          <w:lang w:val="es-ES"/>
        </w:rPr>
        <w:t>Las investigaciones en fisicoquímica se</w:t>
      </w:r>
      <w:r w:rsidR="0026097F">
        <w:rPr>
          <w:rFonts w:ascii="Calibri" w:hAnsi="Calibri"/>
          <w:lang w:val="es-ES"/>
        </w:rPr>
        <w:t xml:space="preserve"> realiza</w:t>
      </w:r>
      <w:r>
        <w:rPr>
          <w:rFonts w:ascii="Calibri" w:hAnsi="Calibri"/>
          <w:lang w:val="es-ES"/>
        </w:rPr>
        <w:t>n</w:t>
      </w:r>
      <w:r w:rsidR="0026097F">
        <w:rPr>
          <w:rFonts w:ascii="Calibri" w:hAnsi="Calibri"/>
          <w:lang w:val="es-ES"/>
        </w:rPr>
        <w:t xml:space="preserve"> por medio de</w:t>
      </w:r>
      <w:r>
        <w:rPr>
          <w:rFonts w:ascii="Calibri" w:hAnsi="Calibri"/>
          <w:lang w:val="es-ES"/>
        </w:rPr>
        <w:t>l</w:t>
      </w:r>
      <w:r w:rsidR="0026097F">
        <w:rPr>
          <w:rFonts w:ascii="Calibri" w:hAnsi="Calibri"/>
          <w:lang w:val="es-ES"/>
        </w:rPr>
        <w:t xml:space="preserve"> </w:t>
      </w:r>
      <w:r w:rsidR="00FC6F4D" w:rsidRPr="00A97C7C">
        <w:rPr>
          <w:rFonts w:ascii="Calibri" w:hAnsi="Calibri"/>
          <w:lang w:val="es-ES"/>
        </w:rPr>
        <w:t xml:space="preserve">enfoque </w:t>
      </w:r>
      <w:r>
        <w:rPr>
          <w:rFonts w:ascii="Calibri" w:hAnsi="Calibri"/>
          <w:lang w:val="es-ES"/>
        </w:rPr>
        <w:t>de</w:t>
      </w:r>
      <w:r w:rsidR="00FC6F4D" w:rsidRPr="00A97C7C">
        <w:rPr>
          <w:rFonts w:ascii="Calibri" w:hAnsi="Calibri"/>
          <w:lang w:val="es-ES"/>
        </w:rPr>
        <w:t xml:space="preserve"> la energía de las estructuras químicas y su transformación, también provee las bases moleculares para </w:t>
      </w:r>
      <w:r w:rsidR="0026097F">
        <w:rPr>
          <w:rFonts w:ascii="Calibri" w:hAnsi="Calibri"/>
          <w:lang w:val="es-ES"/>
        </w:rPr>
        <w:t xml:space="preserve">la investigación </w:t>
      </w:r>
      <w:r w:rsidR="00FC6F4D" w:rsidRPr="00A97C7C">
        <w:rPr>
          <w:rFonts w:ascii="Calibri" w:hAnsi="Calibri"/>
          <w:lang w:val="es-ES"/>
        </w:rPr>
        <w:t xml:space="preserve">todas las tecnologías de </w:t>
      </w:r>
      <w:r w:rsidR="0026097F">
        <w:rPr>
          <w:rFonts w:ascii="Calibri" w:hAnsi="Calibri"/>
          <w:lang w:val="es-ES"/>
        </w:rPr>
        <w:t xml:space="preserve">que permiten la </w:t>
      </w:r>
      <w:r w:rsidR="00FC6F4D" w:rsidRPr="00A97C7C">
        <w:rPr>
          <w:rFonts w:ascii="Calibri" w:hAnsi="Calibri"/>
          <w:lang w:val="es-ES"/>
        </w:rPr>
        <w:t>conversión de energía.</w:t>
      </w:r>
    </w:p>
    <w:p w14:paraId="3D6AE9CA" w14:textId="77777777" w:rsidR="00FC6F4D" w:rsidRPr="00A97C7C" w:rsidRDefault="00FC6F4D" w:rsidP="00FC6F4D">
      <w:pPr>
        <w:rPr>
          <w:rFonts w:ascii="Calibri" w:hAnsi="Calibri"/>
          <w:lang w:val="es-ES"/>
        </w:rPr>
      </w:pPr>
    </w:p>
    <w:p w14:paraId="0782102B" w14:textId="5984D60F" w:rsidR="00FC6F4D" w:rsidRDefault="0026097F" w:rsidP="00FC6F4D">
      <w:pPr>
        <w:rPr>
          <w:rFonts w:ascii="Calibri" w:hAnsi="Calibri"/>
          <w:lang w:val="es-ES"/>
        </w:rPr>
      </w:pPr>
      <w:r>
        <w:rPr>
          <w:rFonts w:ascii="Calibri" w:hAnsi="Calibri"/>
          <w:lang w:val="es-ES"/>
        </w:rPr>
        <w:t>Al haber avances en la ciencia tomando en cuenta</w:t>
      </w:r>
      <w:r w:rsidR="00FC6F4D" w:rsidRPr="00A97C7C">
        <w:rPr>
          <w:rFonts w:ascii="Calibri" w:hAnsi="Calibri"/>
          <w:lang w:val="es-ES"/>
        </w:rPr>
        <w:t xml:space="preserve"> este enfoque</w:t>
      </w:r>
      <w:r>
        <w:rPr>
          <w:rFonts w:ascii="Calibri" w:hAnsi="Calibri"/>
          <w:lang w:val="es-ES"/>
        </w:rPr>
        <w:t xml:space="preserve">, se requieren realizar </w:t>
      </w:r>
      <w:r w:rsidRPr="00A97C7C">
        <w:rPr>
          <w:rFonts w:ascii="Calibri" w:hAnsi="Calibri"/>
          <w:lang w:val="es-ES"/>
        </w:rPr>
        <w:t>modelos que permitan realizar simulaciones atomísticas</w:t>
      </w:r>
      <w:r w:rsidR="00685683">
        <w:rPr>
          <w:rStyle w:val="Refdenotaalpie"/>
          <w:rFonts w:ascii="Calibri" w:hAnsi="Calibri"/>
          <w:lang w:val="es-ES"/>
        </w:rPr>
        <w:footnoteReference w:id="1"/>
      </w:r>
      <w:r w:rsidR="002F3139">
        <w:rPr>
          <w:rFonts w:ascii="Calibri" w:hAnsi="Calibri"/>
          <w:lang w:val="es-ES"/>
        </w:rPr>
        <w:t xml:space="preserve"> </w:t>
      </w:r>
      <w:r w:rsidRPr="00A97C7C">
        <w:rPr>
          <w:rFonts w:ascii="Calibri" w:hAnsi="Calibri"/>
          <w:lang w:val="es-ES"/>
        </w:rPr>
        <w:t>del comportamiento molecular</w:t>
      </w:r>
      <w:r>
        <w:rPr>
          <w:rFonts w:ascii="Calibri" w:hAnsi="Calibri"/>
          <w:lang w:val="es-ES"/>
        </w:rPr>
        <w:t xml:space="preserve">, </w:t>
      </w:r>
      <w:r w:rsidR="00E3717F">
        <w:rPr>
          <w:rFonts w:ascii="Calibri" w:hAnsi="Calibri"/>
          <w:lang w:val="es-ES"/>
        </w:rPr>
        <w:t xml:space="preserve">aunque dichas simulaciones pueden ser </w:t>
      </w:r>
      <w:r w:rsidR="00E3717F" w:rsidRPr="00A97C7C">
        <w:rPr>
          <w:rFonts w:ascii="Calibri" w:hAnsi="Calibri"/>
          <w:lang w:val="es-ES"/>
        </w:rPr>
        <w:t xml:space="preserve">desde </w:t>
      </w:r>
      <w:r w:rsidR="00E3717F">
        <w:rPr>
          <w:rFonts w:ascii="Calibri" w:hAnsi="Calibri"/>
          <w:lang w:val="es-ES"/>
        </w:rPr>
        <w:t xml:space="preserve">la interacción entre </w:t>
      </w:r>
      <w:r w:rsidR="00E3717F" w:rsidRPr="00A97C7C">
        <w:rPr>
          <w:rFonts w:ascii="Calibri" w:hAnsi="Calibri"/>
          <w:lang w:val="es-ES"/>
        </w:rPr>
        <w:t>átomos</w:t>
      </w:r>
      <w:r w:rsidR="00E3717F">
        <w:rPr>
          <w:rFonts w:ascii="Calibri" w:hAnsi="Calibri"/>
          <w:lang w:val="es-ES"/>
        </w:rPr>
        <w:t xml:space="preserve">, no se descarta que se requiera representar </w:t>
      </w:r>
      <w:r w:rsidR="00E3717F" w:rsidRPr="00A97C7C">
        <w:rPr>
          <w:rFonts w:ascii="Calibri" w:hAnsi="Calibri"/>
          <w:lang w:val="es-ES"/>
        </w:rPr>
        <w:t>di</w:t>
      </w:r>
      <w:r w:rsidR="00E3717F">
        <w:rPr>
          <w:rFonts w:ascii="Calibri" w:hAnsi="Calibri"/>
          <w:lang w:val="es-ES"/>
        </w:rPr>
        <w:t xml:space="preserve">námica molecular en seres vivos. Por dicho motivo, es necesario abordar la problemática con ayuda de tecnologías computacionales para, así, obtener resultados mucho más rápida y fácilmente, teniendo como consecuencias adjunta el poder </w:t>
      </w:r>
      <w:r w:rsidR="00FC6F4D" w:rsidRPr="00A97C7C">
        <w:rPr>
          <w:rFonts w:ascii="Calibri" w:hAnsi="Calibri"/>
          <w:lang w:val="es-ES"/>
        </w:rPr>
        <w:t>formular nuevas direcciones en cuanto a las reacciones químicas</w:t>
      </w:r>
      <w:r w:rsidR="007C48D5">
        <w:rPr>
          <w:rFonts w:ascii="Calibri" w:hAnsi="Calibri"/>
          <w:lang w:val="es-ES"/>
        </w:rPr>
        <w:t>, en menor tiempo</w:t>
      </w:r>
      <w:r w:rsidR="00FC6F4D" w:rsidRPr="00A97C7C">
        <w:rPr>
          <w:rFonts w:ascii="Calibri" w:hAnsi="Calibri"/>
          <w:lang w:val="es-ES"/>
        </w:rPr>
        <w:t>.</w:t>
      </w:r>
    </w:p>
    <w:p w14:paraId="2D8919B5" w14:textId="77777777" w:rsidR="00DA4E43" w:rsidRDefault="00DA4E43" w:rsidP="00FC6F4D">
      <w:pPr>
        <w:rPr>
          <w:rFonts w:ascii="Calibri" w:hAnsi="Calibri"/>
          <w:lang w:val="es-ES"/>
        </w:rPr>
      </w:pPr>
    </w:p>
    <w:p w14:paraId="500442C3" w14:textId="55512F5D" w:rsidR="00461BB6" w:rsidRDefault="00461BB6" w:rsidP="00461BB6">
      <w:pPr>
        <w:pStyle w:val="Titulo2Tesis"/>
        <w:rPr>
          <w:lang w:val="es-ES"/>
        </w:rPr>
      </w:pPr>
      <w:bookmarkStart w:id="7" w:name="_Toc519163887"/>
      <w:r>
        <w:rPr>
          <w:lang w:val="es-ES"/>
        </w:rPr>
        <w:t>1.2 Física</w:t>
      </w:r>
      <w:bookmarkEnd w:id="7"/>
    </w:p>
    <w:p w14:paraId="4FFC066B" w14:textId="16D6F867" w:rsidR="00461BB6" w:rsidRDefault="00461BB6" w:rsidP="00FC6F4D">
      <w:pPr>
        <w:rPr>
          <w:rFonts w:ascii="Calibri" w:hAnsi="Calibri"/>
          <w:lang w:val="es-ES"/>
        </w:rPr>
      </w:pPr>
      <w:r w:rsidRPr="00461BB6">
        <w:rPr>
          <w:rFonts w:ascii="Calibri" w:hAnsi="Calibri"/>
          <w:lang w:val="es-ES"/>
        </w:rPr>
        <w:t>Es la ciencia que estudia las propiedades de los cuerpos y las leyes que rigen las transformaciones que afectan a su estado y a su movimiento, sin alterar su naturaleza.</w:t>
      </w:r>
    </w:p>
    <w:p w14:paraId="6B20F80E" w14:textId="77777777" w:rsidR="00461BB6" w:rsidRDefault="00461BB6" w:rsidP="00EB58FF">
      <w:pPr>
        <w:rPr>
          <w:lang w:val="es-ES"/>
        </w:rPr>
      </w:pPr>
    </w:p>
    <w:p w14:paraId="474B700E" w14:textId="4D1FEDBC" w:rsidR="00EB58FF" w:rsidRDefault="00EB58FF" w:rsidP="00EB58FF">
      <w:pPr>
        <w:pStyle w:val="Titulo3Tesis"/>
        <w:rPr>
          <w:lang w:val="es-ES"/>
        </w:rPr>
      </w:pPr>
      <w:bookmarkStart w:id="8" w:name="_Toc519163888"/>
      <w:r>
        <w:rPr>
          <w:lang w:val="es-ES"/>
        </w:rPr>
        <w:t>1.2.1 Mecánica Clásica</w:t>
      </w:r>
      <w:bookmarkEnd w:id="8"/>
    </w:p>
    <w:p w14:paraId="262E4AB9" w14:textId="77777777" w:rsidR="00EB58FF" w:rsidRDefault="00EB58FF" w:rsidP="00FC6F4D">
      <w:pPr>
        <w:rPr>
          <w:rFonts w:ascii="Calibri" w:hAnsi="Calibri"/>
          <w:lang w:val="es-ES"/>
        </w:rPr>
      </w:pPr>
      <w:r>
        <w:rPr>
          <w:rFonts w:ascii="Calibri" w:hAnsi="Calibri"/>
          <w:lang w:val="es-ES"/>
        </w:rPr>
        <w:t>En el campo</w:t>
      </w:r>
      <w:r w:rsidRPr="00EB58FF">
        <w:rPr>
          <w:rFonts w:ascii="Calibri" w:hAnsi="Calibri"/>
          <w:lang w:val="es-ES"/>
        </w:rPr>
        <w:t xml:space="preserve"> de la física, la mecánica clásica es uno de las dos principales </w:t>
      </w:r>
      <w:r>
        <w:rPr>
          <w:rFonts w:ascii="Calibri" w:hAnsi="Calibri"/>
          <w:lang w:val="es-ES"/>
        </w:rPr>
        <w:t>ramas</w:t>
      </w:r>
      <w:r w:rsidRPr="00EB58FF">
        <w:rPr>
          <w:rFonts w:ascii="Calibri" w:hAnsi="Calibri"/>
          <w:lang w:val="es-ES"/>
        </w:rPr>
        <w:t xml:space="preserve"> de estudi</w:t>
      </w:r>
      <w:r>
        <w:rPr>
          <w:rFonts w:ascii="Calibri" w:hAnsi="Calibri"/>
          <w:lang w:val="es-ES"/>
        </w:rPr>
        <w:t xml:space="preserve">o en la ciencia de la mecánica. </w:t>
      </w:r>
    </w:p>
    <w:p w14:paraId="508CB140" w14:textId="6C82659A" w:rsidR="00EB58FF" w:rsidRDefault="00EB58FF" w:rsidP="00FC6F4D">
      <w:pPr>
        <w:rPr>
          <w:rFonts w:ascii="Calibri" w:hAnsi="Calibri"/>
          <w:lang w:val="es-ES"/>
        </w:rPr>
      </w:pPr>
      <w:r>
        <w:rPr>
          <w:rFonts w:ascii="Calibri" w:hAnsi="Calibri"/>
          <w:lang w:val="es-ES"/>
        </w:rPr>
        <w:lastRenderedPageBreak/>
        <w:t>T</w:t>
      </w:r>
      <w:r w:rsidRPr="00EB58FF">
        <w:rPr>
          <w:rFonts w:ascii="Calibri" w:hAnsi="Calibri"/>
          <w:lang w:val="es-ES"/>
        </w:rPr>
        <w:t xml:space="preserve">iene que ver con el conjunto de leyes físicas que rigen y la matemática que describe los movimientos de </w:t>
      </w:r>
      <w:r>
        <w:rPr>
          <w:rFonts w:ascii="Calibri" w:hAnsi="Calibri"/>
          <w:lang w:val="es-ES"/>
        </w:rPr>
        <w:t>un cuerpos y la</w:t>
      </w:r>
      <w:r w:rsidRPr="00EB58FF">
        <w:rPr>
          <w:rFonts w:ascii="Calibri" w:hAnsi="Calibri"/>
          <w:lang w:val="es-ES"/>
        </w:rPr>
        <w:t xml:space="preserve">s </w:t>
      </w:r>
      <w:r>
        <w:rPr>
          <w:rFonts w:ascii="Calibri" w:hAnsi="Calibri"/>
          <w:lang w:val="es-ES"/>
        </w:rPr>
        <w:t>distribuciones geométricas dentro de un límite determinado</w:t>
      </w:r>
      <w:r w:rsidRPr="00EB58FF">
        <w:rPr>
          <w:rFonts w:ascii="Calibri" w:hAnsi="Calibri"/>
          <w:lang w:val="es-ES"/>
        </w:rPr>
        <w:t xml:space="preserve"> por la </w:t>
      </w:r>
      <w:r>
        <w:rPr>
          <w:rFonts w:ascii="Calibri" w:hAnsi="Calibri"/>
          <w:lang w:val="es-ES"/>
        </w:rPr>
        <w:t>acción de un sistema de fuerzas</w:t>
      </w:r>
      <w:r w:rsidRPr="00EB58FF">
        <w:rPr>
          <w:rFonts w:ascii="Calibri" w:hAnsi="Calibri"/>
          <w:lang w:val="es-ES"/>
        </w:rPr>
        <w:t>.</w:t>
      </w:r>
    </w:p>
    <w:p w14:paraId="4810C1DA" w14:textId="77777777" w:rsidR="00EB58FF" w:rsidRPr="00E3717F" w:rsidRDefault="00EB58FF" w:rsidP="00FC6F4D">
      <w:pPr>
        <w:rPr>
          <w:rFonts w:ascii="Calibri" w:hAnsi="Calibri"/>
          <w:lang w:val="es-ES"/>
        </w:rPr>
      </w:pPr>
    </w:p>
    <w:p w14:paraId="64D35972" w14:textId="17A8F1A8" w:rsidR="001D6F33" w:rsidRDefault="001D6F33" w:rsidP="00461BB6">
      <w:pPr>
        <w:pStyle w:val="Titulo3Tesis"/>
      </w:pPr>
      <w:bookmarkStart w:id="9" w:name="_Toc519163889"/>
      <w:r>
        <w:t>1.2</w:t>
      </w:r>
      <w:r w:rsidR="00EB58FF">
        <w:t>.2</w:t>
      </w:r>
      <w:r>
        <w:t xml:space="preserve"> </w:t>
      </w:r>
      <w:r w:rsidR="00BD26D6">
        <w:t>Mecánica Cuántica</w:t>
      </w:r>
      <w:bookmarkEnd w:id="9"/>
    </w:p>
    <w:p w14:paraId="53DA523E" w14:textId="77777777" w:rsidR="004F2819" w:rsidRDefault="00EB58FF" w:rsidP="00461BB6">
      <w:pPr>
        <w:rPr>
          <w:rFonts w:ascii="Calibri" w:hAnsi="Calibri"/>
          <w:lang w:val="es-ES"/>
        </w:rPr>
      </w:pPr>
      <w:r>
        <w:rPr>
          <w:rFonts w:ascii="Calibri" w:hAnsi="Calibri"/>
          <w:lang w:val="es-ES"/>
        </w:rPr>
        <w:t>La otra rama es l</w:t>
      </w:r>
      <w:r w:rsidR="004F2819">
        <w:rPr>
          <w:rFonts w:ascii="Calibri" w:hAnsi="Calibri"/>
          <w:lang w:val="es-ES"/>
        </w:rPr>
        <w:t xml:space="preserve">a mecánica cuántica, </w:t>
      </w:r>
      <w:r w:rsidR="004F2819" w:rsidRPr="004F2819">
        <w:rPr>
          <w:rFonts w:ascii="Calibri" w:hAnsi="Calibri"/>
          <w:lang w:val="es-ES"/>
        </w:rPr>
        <w:t>también conocida como la física cuántica o la teoría cuántica</w:t>
      </w:r>
      <w:r w:rsidR="004F2819">
        <w:rPr>
          <w:rFonts w:ascii="Calibri" w:hAnsi="Calibri"/>
          <w:lang w:val="es-ES"/>
        </w:rPr>
        <w:t xml:space="preserve">, </w:t>
      </w:r>
      <w:r w:rsidR="00461BB6" w:rsidRPr="00A97C7C">
        <w:rPr>
          <w:rFonts w:ascii="Calibri" w:hAnsi="Calibri"/>
          <w:lang w:val="es-ES"/>
        </w:rPr>
        <w:t xml:space="preserve">es la disciplina que </w:t>
      </w:r>
      <w:r w:rsidR="004F2819">
        <w:rPr>
          <w:rFonts w:ascii="Calibri" w:hAnsi="Calibri"/>
          <w:lang w:val="es-ES"/>
        </w:rPr>
        <w:t xml:space="preserve">estudia y </w:t>
      </w:r>
      <w:r w:rsidR="00461BB6" w:rsidRPr="00A97C7C">
        <w:rPr>
          <w:rFonts w:ascii="Calibri" w:hAnsi="Calibri"/>
          <w:lang w:val="es-ES"/>
        </w:rPr>
        <w:t xml:space="preserve">brinda una descripción del movimiento de partículas a escalas espaciales muy pequeñas. </w:t>
      </w:r>
    </w:p>
    <w:p w14:paraId="7199F31D" w14:textId="77777777" w:rsidR="004F2819" w:rsidRDefault="004F2819" w:rsidP="00461BB6">
      <w:pPr>
        <w:rPr>
          <w:rFonts w:ascii="Calibri" w:hAnsi="Calibri"/>
          <w:lang w:val="es-ES"/>
        </w:rPr>
      </w:pPr>
    </w:p>
    <w:p w14:paraId="1DD0027C" w14:textId="47A337DA" w:rsidR="00461BB6" w:rsidRDefault="004F2819" w:rsidP="00461BB6">
      <w:pPr>
        <w:rPr>
          <w:rFonts w:ascii="Calibri" w:hAnsi="Calibri"/>
          <w:lang w:val="es-ES"/>
        </w:rPr>
      </w:pPr>
      <w:r>
        <w:rPr>
          <w:rFonts w:ascii="Calibri" w:hAnsi="Calibri"/>
          <w:lang w:val="es-ES"/>
        </w:rPr>
        <w:t>Delimita</w:t>
      </w:r>
      <w:r w:rsidRPr="004F2819">
        <w:rPr>
          <w:rFonts w:ascii="Calibri" w:hAnsi="Calibri"/>
          <w:lang w:val="es-ES"/>
        </w:rPr>
        <w:t xml:space="preserve"> matemática</w:t>
      </w:r>
      <w:r>
        <w:rPr>
          <w:rFonts w:ascii="Calibri" w:hAnsi="Calibri"/>
          <w:lang w:val="es-ES"/>
        </w:rPr>
        <w:t xml:space="preserve">mente una gran parte del área, ya que </w:t>
      </w:r>
      <w:r w:rsidRPr="004F2819">
        <w:rPr>
          <w:rFonts w:ascii="Calibri" w:hAnsi="Calibri"/>
          <w:lang w:val="es-ES"/>
        </w:rPr>
        <w:t>trabaja</w:t>
      </w:r>
      <w:r>
        <w:rPr>
          <w:rFonts w:ascii="Calibri" w:hAnsi="Calibri"/>
          <w:lang w:val="es-ES"/>
        </w:rPr>
        <w:t xml:space="preserve"> con</w:t>
      </w:r>
      <w:r w:rsidRPr="004F2819">
        <w:rPr>
          <w:rFonts w:ascii="Calibri" w:hAnsi="Calibri"/>
          <w:lang w:val="es-ES"/>
        </w:rPr>
        <w:t xml:space="preserve"> el comportamiento dual </w:t>
      </w:r>
      <w:r>
        <w:rPr>
          <w:rFonts w:ascii="Calibri" w:hAnsi="Calibri"/>
          <w:lang w:val="es-ES"/>
        </w:rPr>
        <w:t xml:space="preserve">de partícula y de onda, </w:t>
      </w:r>
      <w:r w:rsidRPr="004F2819">
        <w:rPr>
          <w:rFonts w:ascii="Calibri" w:hAnsi="Calibri"/>
          <w:lang w:val="es-ES"/>
        </w:rPr>
        <w:t xml:space="preserve">similar a como </w:t>
      </w:r>
      <w:r>
        <w:rPr>
          <w:rFonts w:ascii="Calibri" w:hAnsi="Calibri"/>
          <w:lang w:val="es-ES"/>
        </w:rPr>
        <w:t xml:space="preserve">son </w:t>
      </w:r>
      <w:r w:rsidRPr="004F2819">
        <w:rPr>
          <w:rFonts w:ascii="Calibri" w:hAnsi="Calibri"/>
          <w:lang w:val="es-ES"/>
        </w:rPr>
        <w:t>las interacciones de la energía y la materia</w:t>
      </w:r>
      <w:r w:rsidR="00EF61AF">
        <w:rPr>
          <w:rFonts w:ascii="Calibri" w:hAnsi="Calibri"/>
          <w:lang w:val="es-ES"/>
        </w:rPr>
        <w:t>.</w:t>
      </w:r>
    </w:p>
    <w:p w14:paraId="443F3363" w14:textId="77777777" w:rsidR="00EF61AF" w:rsidRDefault="00EF61AF" w:rsidP="00461BB6">
      <w:pPr>
        <w:rPr>
          <w:rFonts w:ascii="Calibri" w:hAnsi="Calibri"/>
          <w:lang w:val="es-ES"/>
        </w:rPr>
      </w:pPr>
    </w:p>
    <w:p w14:paraId="5BA28CB2" w14:textId="3678FB9C" w:rsidR="00EF61AF" w:rsidRDefault="00EF61AF" w:rsidP="00461BB6">
      <w:pPr>
        <w:rPr>
          <w:rFonts w:ascii="Calibri" w:hAnsi="Calibri"/>
          <w:lang w:val="es-ES"/>
        </w:rPr>
      </w:pPr>
      <w:r>
        <w:rPr>
          <w:rFonts w:ascii="Calibri" w:hAnsi="Calibri"/>
          <w:lang w:val="es-ES"/>
        </w:rPr>
        <w:t xml:space="preserve">Dentro de la mecánica cuántica, existe la mecánica cuántica relativista, </w:t>
      </w:r>
      <w:r w:rsidR="00885281">
        <w:rPr>
          <w:rFonts w:ascii="Calibri" w:hAnsi="Calibri"/>
          <w:lang w:val="es-ES"/>
        </w:rPr>
        <w:t>y e</w:t>
      </w:r>
      <w:r w:rsidRPr="00EF61AF">
        <w:rPr>
          <w:rFonts w:ascii="Calibri" w:hAnsi="Calibri"/>
          <w:lang w:val="es-ES"/>
        </w:rPr>
        <w:t>s la generalización que ayuda a comprender el comportamiento de las partículas que alcanza</w:t>
      </w:r>
      <w:r w:rsidR="00885281">
        <w:rPr>
          <w:rFonts w:ascii="Calibri" w:hAnsi="Calibri"/>
          <w:lang w:val="es-ES"/>
        </w:rPr>
        <w:t>n velocidades cercanas a la luz,</w:t>
      </w:r>
      <w:r w:rsidRPr="00EF61AF">
        <w:rPr>
          <w:rFonts w:ascii="Calibri" w:hAnsi="Calibri"/>
          <w:lang w:val="es-ES"/>
        </w:rPr>
        <w:t xml:space="preserve"> donde la ecuación de Schrödinger deja de ser efectiva.</w:t>
      </w:r>
    </w:p>
    <w:p w14:paraId="3F03651D" w14:textId="77777777" w:rsidR="00132076" w:rsidRDefault="00132076" w:rsidP="00461BB6">
      <w:pPr>
        <w:rPr>
          <w:rFonts w:ascii="Calibri" w:hAnsi="Calibri"/>
          <w:lang w:val="es-ES"/>
        </w:rPr>
      </w:pPr>
    </w:p>
    <w:p w14:paraId="2A41F291" w14:textId="63405C4F" w:rsidR="00132076" w:rsidRDefault="002C09F9" w:rsidP="00132076">
      <w:pPr>
        <w:pStyle w:val="Titulo3Tesis"/>
        <w:rPr>
          <w:lang w:val="es-ES"/>
        </w:rPr>
      </w:pPr>
      <w:bookmarkStart w:id="10" w:name="_Toc519163890"/>
      <w:r>
        <w:rPr>
          <w:lang w:val="es-ES"/>
        </w:rPr>
        <w:t>1.2.3</w:t>
      </w:r>
      <w:r w:rsidR="00132076">
        <w:rPr>
          <w:lang w:val="es-ES"/>
        </w:rPr>
        <w:t xml:space="preserve"> </w:t>
      </w:r>
      <w:r w:rsidR="00C158BE">
        <w:rPr>
          <w:lang w:val="es-ES"/>
        </w:rPr>
        <w:t>Constante de Planck</w:t>
      </w:r>
      <w:bookmarkEnd w:id="10"/>
      <w:r w:rsidR="00132076" w:rsidRPr="00420348">
        <w:rPr>
          <w:lang w:val="es-ES"/>
        </w:rPr>
        <w:t xml:space="preserve"> </w:t>
      </w:r>
    </w:p>
    <w:p w14:paraId="004AEB78" w14:textId="0295C3C8" w:rsidR="00132076" w:rsidRDefault="00A637F8" w:rsidP="00461BB6">
      <w:pPr>
        <w:rPr>
          <w:rFonts w:ascii="Calibri" w:hAnsi="Calibri"/>
          <w:lang w:val="es-ES"/>
        </w:rPr>
      </w:pPr>
      <w:r w:rsidRPr="00A637F8">
        <w:rPr>
          <w:rFonts w:ascii="Calibri" w:hAnsi="Calibri"/>
          <w:lang w:val="es-ES"/>
        </w:rPr>
        <w:t>La constante de Planck es una de las constantes fundamentales de la física</w:t>
      </w:r>
      <w:r>
        <w:rPr>
          <w:rFonts w:ascii="Calibri" w:hAnsi="Calibri"/>
          <w:lang w:val="es-ES"/>
        </w:rPr>
        <w:t xml:space="preserve">, que fue propuesta para explicar la radiación de un cuerpo negro. </w:t>
      </w:r>
      <w:r w:rsidR="00B258EB">
        <w:rPr>
          <w:rFonts w:ascii="Calibri" w:hAnsi="Calibri"/>
          <w:lang w:val="es-ES"/>
        </w:rPr>
        <w:t>Si se acepta</w:t>
      </w:r>
      <w:r w:rsidR="00B258EB" w:rsidRPr="00887BED">
        <w:rPr>
          <w:rFonts w:ascii="Calibri" w:hAnsi="Calibri"/>
          <w:lang w:val="es-ES"/>
        </w:rPr>
        <w:t xml:space="preserve"> la suposición de que la materia sólo puede tener estados de energía discretos y no continuos</w:t>
      </w:r>
      <w:r w:rsidR="00B258EB">
        <w:rPr>
          <w:rFonts w:ascii="Calibri" w:hAnsi="Calibri"/>
          <w:lang w:val="es-ES"/>
        </w:rPr>
        <w:t>, entonces l</w:t>
      </w:r>
      <w:r w:rsidRPr="00A637F8">
        <w:rPr>
          <w:rFonts w:ascii="Calibri" w:hAnsi="Calibri"/>
          <w:lang w:val="es-ES"/>
        </w:rPr>
        <w:t>a energía irradiada no puede tomar cualquier tipo de valores sino únicamente valores múltiples enteros de un quantum</w:t>
      </w:r>
      <w:r>
        <w:rPr>
          <w:rStyle w:val="Refdenotaalpie"/>
          <w:rFonts w:ascii="Calibri" w:hAnsi="Calibri"/>
          <w:lang w:val="es-ES"/>
        </w:rPr>
        <w:footnoteReference w:id="2"/>
      </w:r>
      <w:r w:rsidR="00B258EB">
        <w:rPr>
          <w:rFonts w:ascii="Calibri" w:hAnsi="Calibri"/>
          <w:lang w:val="es-ES"/>
        </w:rPr>
        <w:t xml:space="preserve"> </w:t>
      </w:r>
      <w:r w:rsidRPr="00A637F8">
        <w:rPr>
          <w:rFonts w:ascii="Calibri" w:hAnsi="Calibri"/>
          <w:lang w:val="es-ES"/>
        </w:rPr>
        <w:t xml:space="preserve">de energía. La constante de Planck vincula el valor de la energía a la frecuencia de la radiación: </w:t>
      </w:r>
    </w:p>
    <w:p w14:paraId="3C875F0F" w14:textId="77777777" w:rsidR="00FF6CD7" w:rsidRPr="00256507" w:rsidRDefault="00FF6CD7" w:rsidP="00461BB6">
      <w:pPr>
        <w:rPr>
          <w:rFonts w:ascii="Calibri" w:hAnsi="Calibri"/>
          <w:lang w:val="es-ES"/>
        </w:rPr>
      </w:pPr>
    </w:p>
    <w:p w14:paraId="0293ED1A" w14:textId="77777777" w:rsidR="00256507" w:rsidRPr="00256507" w:rsidRDefault="00256507" w:rsidP="00461BB6">
      <w:pPr>
        <w:rPr>
          <w:rFonts w:ascii="Calibri" w:eastAsiaTheme="minorEastAsia" w:hAnsi="Calibri"/>
          <w:sz w:val="21"/>
          <w:lang w:val="es-ES"/>
        </w:rPr>
      </w:pPr>
      <m:oMathPara>
        <m:oMath>
          <m:r>
            <w:rPr>
              <w:rFonts w:ascii="Cambria Math" w:eastAsiaTheme="minorEastAsia" w:hAnsi="Cambria Math"/>
              <w:lang w:val="es-ES"/>
            </w:rPr>
            <m:t>E=hf</m:t>
          </m:r>
        </m:oMath>
      </m:oMathPara>
    </w:p>
    <w:p w14:paraId="700AD5FD" w14:textId="77777777" w:rsidR="00256507" w:rsidRPr="00256507" w:rsidRDefault="0032688D" w:rsidP="00461BB6">
      <w:pPr>
        <w:rPr>
          <w:rFonts w:ascii="Calibri" w:eastAsiaTheme="minorEastAsia" w:hAnsi="Calibri"/>
          <w:sz w:val="21"/>
          <w:lang w:val="es-ES"/>
        </w:rPr>
      </w:pPr>
      <m:oMathPara>
        <m:oMath>
          <m:r>
            <w:rPr>
              <w:rFonts w:ascii="Cambria Math" w:eastAsiaTheme="minorEastAsia" w:hAnsi="Cambria Math"/>
              <w:sz w:val="21"/>
              <w:lang w:val="es-ES"/>
            </w:rPr>
            <m:t>E=energía de la frecuenicia</m:t>
          </m:r>
        </m:oMath>
      </m:oMathPara>
    </w:p>
    <w:p w14:paraId="2987450E" w14:textId="34B30AB4" w:rsidR="00256507" w:rsidRPr="00256507" w:rsidRDefault="00256507" w:rsidP="00461BB6">
      <w:pPr>
        <w:rPr>
          <w:rFonts w:ascii="Calibri" w:eastAsiaTheme="minorEastAsia" w:hAnsi="Calibri"/>
          <w:sz w:val="21"/>
          <w:lang w:val="es-ES"/>
        </w:rPr>
      </w:pPr>
      <m:oMathPara>
        <m:oMath>
          <m:r>
            <w:rPr>
              <w:rFonts w:ascii="Cambria Math" w:eastAsiaTheme="minorEastAsia" w:hAnsi="Cambria Math"/>
              <w:sz w:val="21"/>
              <w:lang w:val="es-ES"/>
            </w:rPr>
            <m:t>h=6.63x</m:t>
          </m:r>
          <m:sSup>
            <m:sSupPr>
              <m:ctrlPr>
                <w:rPr>
                  <w:rFonts w:ascii="Cambria Math" w:eastAsiaTheme="minorEastAsia" w:hAnsi="Cambria Math"/>
                  <w:i/>
                  <w:sz w:val="21"/>
                  <w:lang w:val="es-ES"/>
                </w:rPr>
              </m:ctrlPr>
            </m:sSupPr>
            <m:e>
              <m:r>
                <w:rPr>
                  <w:rFonts w:ascii="Cambria Math" w:eastAsiaTheme="minorEastAsia" w:hAnsi="Cambria Math"/>
                  <w:sz w:val="21"/>
                  <w:lang w:val="es-ES"/>
                </w:rPr>
                <m:t>10</m:t>
              </m:r>
            </m:e>
            <m:sup>
              <m:r>
                <w:rPr>
                  <w:rFonts w:ascii="Cambria Math" w:eastAsiaTheme="minorEastAsia" w:hAnsi="Cambria Math"/>
                  <w:sz w:val="21"/>
                  <w:lang w:val="es-ES"/>
                </w:rPr>
                <m:t>-34</m:t>
              </m:r>
            </m:sup>
          </m:sSup>
          <m:r>
            <w:rPr>
              <w:rFonts w:ascii="Cambria Math" w:eastAsiaTheme="minorEastAsia" w:hAnsi="Cambria Math"/>
              <w:sz w:val="21"/>
              <w:lang w:val="es-ES"/>
            </w:rPr>
            <m:t xml:space="preserve"> [Js] </m:t>
          </m:r>
          <m:d>
            <m:dPr>
              <m:ctrlPr>
                <w:rPr>
                  <w:rFonts w:ascii="Cambria Math" w:eastAsiaTheme="minorEastAsia" w:hAnsi="Cambria Math"/>
                  <w:i/>
                  <w:sz w:val="21"/>
                  <w:lang w:val="es-ES"/>
                </w:rPr>
              </m:ctrlPr>
            </m:dPr>
            <m:e>
              <m:r>
                <w:rPr>
                  <w:rFonts w:ascii="Cambria Math" w:eastAsiaTheme="minorEastAsia" w:hAnsi="Cambria Math"/>
                  <w:sz w:val="21"/>
                  <w:lang w:val="es-ES"/>
                </w:rPr>
                <m:t>cte de Planck</m:t>
              </m:r>
            </m:e>
          </m:d>
        </m:oMath>
      </m:oMathPara>
    </w:p>
    <w:p w14:paraId="6C1636F4" w14:textId="4570FE01" w:rsidR="003A54D4" w:rsidRPr="00256507" w:rsidRDefault="00256507" w:rsidP="00461BB6">
      <w:pPr>
        <w:rPr>
          <w:rFonts w:ascii="Calibri" w:eastAsiaTheme="minorEastAsia" w:hAnsi="Calibri"/>
          <w:sz w:val="21"/>
          <w:lang w:val="es-ES"/>
        </w:rPr>
      </w:pPr>
      <m:oMathPara>
        <m:oMath>
          <m:r>
            <w:rPr>
              <w:rFonts w:ascii="Cambria Math" w:eastAsiaTheme="minorEastAsia" w:hAnsi="Cambria Math"/>
              <w:sz w:val="21"/>
              <w:lang w:val="es-ES"/>
            </w:rPr>
            <m:t>f=frecuencia de onda</m:t>
          </m:r>
        </m:oMath>
      </m:oMathPara>
    </w:p>
    <w:p w14:paraId="5C1068A1" w14:textId="77777777" w:rsidR="0051340A" w:rsidRDefault="0051340A" w:rsidP="00461BB6">
      <w:pPr>
        <w:rPr>
          <w:rFonts w:ascii="Calibri" w:hAnsi="Calibri"/>
          <w:lang w:val="es-ES"/>
        </w:rPr>
      </w:pPr>
    </w:p>
    <w:p w14:paraId="03987A13" w14:textId="35F2262C" w:rsidR="00420348" w:rsidRDefault="002C09F9" w:rsidP="00420348">
      <w:pPr>
        <w:pStyle w:val="Titulo3Tesis"/>
        <w:rPr>
          <w:lang w:val="es-ES"/>
        </w:rPr>
      </w:pPr>
      <w:bookmarkStart w:id="11" w:name="_Toc519163891"/>
      <w:r>
        <w:rPr>
          <w:lang w:val="es-ES"/>
        </w:rPr>
        <w:t>1.2.4</w:t>
      </w:r>
      <w:r w:rsidR="00420348">
        <w:rPr>
          <w:lang w:val="es-ES"/>
        </w:rPr>
        <w:t xml:space="preserve"> P</w:t>
      </w:r>
      <w:r w:rsidR="00420348" w:rsidRPr="00420348">
        <w:rPr>
          <w:lang w:val="es-ES"/>
        </w:rPr>
        <w:t>rincipio de incertidumbre</w:t>
      </w:r>
      <w:bookmarkEnd w:id="11"/>
      <w:r w:rsidR="00420348" w:rsidRPr="00420348">
        <w:rPr>
          <w:lang w:val="es-ES"/>
        </w:rPr>
        <w:t xml:space="preserve"> </w:t>
      </w:r>
    </w:p>
    <w:p w14:paraId="65A38090" w14:textId="78B51C3D" w:rsidR="00420348" w:rsidRDefault="00420348" w:rsidP="00420348">
      <w:pPr>
        <w:rPr>
          <w:lang w:val="es-ES"/>
        </w:rPr>
      </w:pPr>
      <w:r>
        <w:rPr>
          <w:lang w:val="es-ES"/>
        </w:rPr>
        <w:t>P</w:t>
      </w:r>
      <w:r w:rsidRPr="00420348">
        <w:rPr>
          <w:lang w:val="es-ES"/>
        </w:rPr>
        <w:t xml:space="preserve">rincipio de incertidumbre </w:t>
      </w:r>
      <w:r>
        <w:rPr>
          <w:lang w:val="es-ES"/>
        </w:rPr>
        <w:t>o también llamada la r</w:t>
      </w:r>
      <w:r w:rsidRPr="00420348">
        <w:rPr>
          <w:lang w:val="es-ES"/>
        </w:rPr>
        <w:t>elación de indeterminación de Heisenberg</w:t>
      </w:r>
      <w:r>
        <w:rPr>
          <w:lang w:val="es-ES"/>
        </w:rPr>
        <w:t xml:space="preserve">, establece que </w:t>
      </w:r>
      <w:r w:rsidRPr="00420348">
        <w:rPr>
          <w:lang w:val="es-ES"/>
        </w:rPr>
        <w:t>es imposible medir simultáneamente, y con precisión absoluta, el valor de la posición y la cantidad de movimiento de una partícula.</w:t>
      </w:r>
      <w:r>
        <w:rPr>
          <w:lang w:val="es-ES"/>
        </w:rPr>
        <w:t xml:space="preserve"> Por ello </w:t>
      </w:r>
      <w:r w:rsidRPr="00420348">
        <w:rPr>
          <w:lang w:val="es-ES"/>
        </w:rPr>
        <w:t>define una de las diferencias fundamentales entre física clásica y física cuántica</w:t>
      </w:r>
      <w:r>
        <w:rPr>
          <w:lang w:val="es-ES"/>
        </w:rPr>
        <w:t xml:space="preserve"> al no tener un símil en el campo de lo clásico</w:t>
      </w:r>
      <w:r w:rsidRPr="00420348">
        <w:rPr>
          <w:lang w:val="es-ES"/>
        </w:rPr>
        <w:t>.</w:t>
      </w:r>
    </w:p>
    <w:p w14:paraId="774A658A" w14:textId="77777777" w:rsidR="000A12E5" w:rsidRDefault="000A12E5" w:rsidP="00461BB6">
      <w:pPr>
        <w:rPr>
          <w:rFonts w:ascii="Calibri" w:hAnsi="Calibri"/>
          <w:lang w:val="es-ES"/>
        </w:rPr>
      </w:pPr>
    </w:p>
    <w:p w14:paraId="0A6A3135" w14:textId="26EE68BD" w:rsidR="004607F8" w:rsidRDefault="000A12E5" w:rsidP="00461BB6">
      <w:pPr>
        <w:rPr>
          <w:rFonts w:ascii="Calibri" w:hAnsi="Calibri"/>
          <w:lang w:val="es-ES"/>
        </w:rPr>
      </w:pPr>
      <w:r w:rsidRPr="000A12E5">
        <w:rPr>
          <w:rFonts w:ascii="Calibri" w:hAnsi="Calibri"/>
          <w:lang w:val="es-ES"/>
        </w:rPr>
        <w:t>La posición y la cantidad de movimiento de una partícula, respecto de uno de los ejes de coordenadas, son magnitudes complementarias</w:t>
      </w:r>
      <w:r>
        <w:rPr>
          <w:rFonts w:ascii="Calibri" w:hAnsi="Calibri"/>
          <w:lang w:val="es-ES"/>
        </w:rPr>
        <w:t xml:space="preserve"> que solo se pueden medir probabilísticamente</w:t>
      </w:r>
      <w:r w:rsidR="00FB019F">
        <w:rPr>
          <w:rFonts w:ascii="Calibri" w:hAnsi="Calibri"/>
          <w:lang w:val="es-ES"/>
        </w:rPr>
        <w:t xml:space="preserve"> con un limite fijado en la constante de Plan</w:t>
      </w:r>
      <w:r w:rsidR="00D33460">
        <w:rPr>
          <w:rFonts w:ascii="Calibri" w:hAnsi="Calibri"/>
          <w:lang w:val="es-ES"/>
        </w:rPr>
        <w:t>c</w:t>
      </w:r>
      <w:r w:rsidR="00FB019F">
        <w:rPr>
          <w:rFonts w:ascii="Calibri" w:hAnsi="Calibri"/>
          <w:lang w:val="es-ES"/>
        </w:rPr>
        <w:t>k</w:t>
      </w:r>
      <w:r>
        <w:rPr>
          <w:rFonts w:ascii="Calibri" w:hAnsi="Calibri"/>
          <w:lang w:val="es-ES"/>
        </w:rPr>
        <w:t>.</w:t>
      </w:r>
    </w:p>
    <w:p w14:paraId="6F072172" w14:textId="1A5B08A5" w:rsidR="000A12E5" w:rsidRPr="006B78E5" w:rsidRDefault="002F5BC5" w:rsidP="00461BB6">
      <w:pPr>
        <w:rPr>
          <w:rFonts w:ascii="Calibri" w:hAnsi="Calibri"/>
          <w:lang w:val="es-ES"/>
        </w:rPr>
      </w:pPr>
      <m:oMathPara>
        <m:oMathParaPr>
          <m:jc m:val="center"/>
        </m:oMathParaPr>
        <m:oMath>
          <m:r>
            <m:rPr>
              <m:sty m:val="p"/>
            </m:rPr>
            <w:rPr>
              <w:rFonts w:ascii="Cambria Math" w:hAnsi="Cambria Math"/>
              <w:lang w:val="es-ES"/>
            </w:rPr>
            <w:lastRenderedPageBreak/>
            <m:t>Δ</m:t>
          </m:r>
          <m:r>
            <w:rPr>
              <w:rFonts w:ascii="Cambria Math" w:hAnsi="Cambria Math"/>
              <w:lang w:val="es-ES"/>
            </w:rPr>
            <m:t xml:space="preserve">x· </m:t>
          </m:r>
          <m:r>
            <m:rPr>
              <m:sty m:val="p"/>
            </m:rPr>
            <w:rPr>
              <w:rFonts w:ascii="Cambria Math" w:hAnsi="Cambria Math"/>
              <w:lang w:val="es-ES"/>
            </w:rPr>
            <m:t>Δ</m:t>
          </m:r>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 xml:space="preserve">x </m:t>
              </m:r>
            </m:sub>
          </m:sSub>
          <m:r>
            <w:rPr>
              <w:rFonts w:ascii="Cambria Math" w:hAnsi="Cambria Math"/>
              <w:lang w:val="es-ES"/>
            </w:rPr>
            <m:t xml:space="preserve">≥ </m:t>
          </m:r>
          <m:f>
            <m:fPr>
              <m:ctrlPr>
                <w:rPr>
                  <w:rFonts w:ascii="Cambria Math" w:hAnsi="Cambria Math"/>
                  <w:i/>
                  <w:lang w:val="es-ES"/>
                </w:rPr>
              </m:ctrlPr>
            </m:fPr>
            <m:num>
              <m:r>
                <w:rPr>
                  <w:rFonts w:ascii="Cambria Math" w:hAnsi="Cambria Math"/>
                  <w:lang w:val="es-ES"/>
                </w:rPr>
                <m:t>h</m:t>
              </m:r>
            </m:num>
            <m:den>
              <m:r>
                <w:rPr>
                  <w:rFonts w:ascii="Cambria Math" w:hAnsi="Cambria Math"/>
                  <w:lang w:val="es-ES"/>
                </w:rPr>
                <m:t>4π</m:t>
              </m:r>
            </m:den>
          </m:f>
        </m:oMath>
      </m:oMathPara>
    </w:p>
    <w:p w14:paraId="5D7C47BA" w14:textId="26F93D76" w:rsidR="006F4EE3" w:rsidRPr="006F4EE3" w:rsidRDefault="006F4EE3" w:rsidP="007753B0">
      <w:pPr>
        <w:rPr>
          <w:rFonts w:ascii="Calibri" w:eastAsiaTheme="minorEastAsia" w:hAnsi="Calibri"/>
          <w:lang w:val="es-ES"/>
        </w:rPr>
      </w:pPr>
      <m:oMathPara>
        <m:oMath>
          <m:r>
            <m:rPr>
              <m:sty m:val="p"/>
            </m:rPr>
            <w:rPr>
              <w:rFonts w:ascii="Cambria Math" w:hAnsi="Cambria Math"/>
              <w:sz w:val="21"/>
              <w:lang w:val="es-ES"/>
            </w:rPr>
            <m:t>Δ</m:t>
          </m:r>
          <m:r>
            <w:rPr>
              <w:rFonts w:ascii="Cambria Math" w:hAnsi="Cambria Math"/>
              <w:sz w:val="21"/>
              <w:lang w:val="es-ES"/>
            </w:rPr>
            <m:t>x=indeterminación de la posición</m:t>
          </m:r>
        </m:oMath>
      </m:oMathPara>
    </w:p>
    <w:p w14:paraId="360B99B1" w14:textId="682A298F" w:rsidR="00767901" w:rsidRPr="009736A1" w:rsidRDefault="006F4EE3" w:rsidP="007753B0">
      <w:pPr>
        <w:rPr>
          <w:rFonts w:eastAsiaTheme="minorEastAsia"/>
          <w:sz w:val="21"/>
          <w:lang w:val="es-ES"/>
        </w:rPr>
      </w:pPr>
      <m:oMathPara>
        <m:oMath>
          <m:r>
            <m:rPr>
              <m:sty m:val="p"/>
            </m:rPr>
            <w:rPr>
              <w:rFonts w:ascii="Cambria Math" w:hAnsi="Cambria Math"/>
              <w:sz w:val="21"/>
              <w:lang w:val="es-ES"/>
            </w:rPr>
            <m:t>Δ</m:t>
          </m:r>
          <m:sSub>
            <m:sSubPr>
              <m:ctrlPr>
                <w:rPr>
                  <w:rFonts w:ascii="Cambria Math" w:hAnsi="Cambria Math"/>
                  <w:i/>
                  <w:sz w:val="21"/>
                  <w:lang w:val="es-ES"/>
                </w:rPr>
              </m:ctrlPr>
            </m:sSubPr>
            <m:e>
              <m:r>
                <w:rPr>
                  <w:rFonts w:ascii="Cambria Math" w:hAnsi="Cambria Math"/>
                  <w:sz w:val="21"/>
                  <w:lang w:val="es-ES"/>
                </w:rPr>
                <m:t>p</m:t>
              </m:r>
            </m:e>
            <m:sub>
              <m:r>
                <w:rPr>
                  <w:rFonts w:ascii="Cambria Math" w:hAnsi="Cambria Math"/>
                  <w:sz w:val="21"/>
                  <w:lang w:val="es-ES"/>
                </w:rPr>
                <m:t xml:space="preserve">x </m:t>
              </m:r>
            </m:sub>
          </m:sSub>
          <m:r>
            <w:rPr>
              <w:rFonts w:ascii="Cambria Math" w:hAnsi="Cambria Math"/>
              <w:sz w:val="21"/>
              <w:lang w:val="es-ES"/>
            </w:rPr>
            <m:t>=indeterminación de la cantidad de movimiento</m:t>
          </m:r>
        </m:oMath>
      </m:oMathPara>
    </w:p>
    <w:p w14:paraId="30A5C705" w14:textId="77777777" w:rsidR="00C0160D" w:rsidRDefault="00C0160D" w:rsidP="007753B0">
      <w:pPr>
        <w:rPr>
          <w:sz w:val="21"/>
        </w:rPr>
      </w:pPr>
    </w:p>
    <w:p w14:paraId="7F59FFB9" w14:textId="3284EDDB" w:rsidR="009736A1" w:rsidRDefault="00C0160D" w:rsidP="008D39FE">
      <w:pPr>
        <w:pStyle w:val="Titulo4Tesis"/>
      </w:pPr>
      <w:r>
        <w:t xml:space="preserve">1.2.5 </w:t>
      </w:r>
      <w:r w:rsidRPr="00C0160D">
        <w:t>Aproximación de Born-Oppenheimer</w:t>
      </w:r>
    </w:p>
    <w:p w14:paraId="4E4CA5F2" w14:textId="717EB195" w:rsidR="00C0160D" w:rsidRDefault="00C0160D" w:rsidP="007753B0">
      <w:pPr>
        <w:rPr>
          <w:lang w:val="es-ES"/>
        </w:rPr>
      </w:pPr>
      <w:r>
        <w:rPr>
          <w:lang w:val="es-ES"/>
        </w:rPr>
        <w:t>Una de las aproximaciones fundamentales de la mecánica cuántica es el desacoplamiento de los movimientos electrónicos y nucleares. Al ser la masa del núcleo mayor a la de los electrones, su velocidad es menor, por lo que para él los electrones fungen como una nube de carga, y por otro lado para los electores, los núcleos parecen estar estáticos.</w:t>
      </w:r>
    </w:p>
    <w:p w14:paraId="246FA7A1" w14:textId="77777777" w:rsidR="00C0160D" w:rsidRPr="006F4EE3" w:rsidRDefault="00C0160D" w:rsidP="007753B0">
      <w:pPr>
        <w:rPr>
          <w:sz w:val="21"/>
        </w:rPr>
      </w:pPr>
    </w:p>
    <w:p w14:paraId="7CBF9C94" w14:textId="3158D636" w:rsidR="008958E7" w:rsidRDefault="00E15847" w:rsidP="00E15847">
      <w:pPr>
        <w:pStyle w:val="Titulo2Tesis"/>
      </w:pPr>
      <w:bookmarkStart w:id="12" w:name="_Toc519163892"/>
      <w:r>
        <w:t>1.</w:t>
      </w:r>
      <w:r w:rsidR="00EA7976">
        <w:t>3</w:t>
      </w:r>
      <w:r w:rsidR="008958E7">
        <w:t xml:space="preserve"> </w:t>
      </w:r>
      <w:r w:rsidR="00885281" w:rsidRPr="00885281">
        <w:t>Ecuación de Schrödinge</w:t>
      </w:r>
      <w:r w:rsidR="00885281">
        <w:t>r</w:t>
      </w:r>
      <w:bookmarkEnd w:id="12"/>
    </w:p>
    <w:p w14:paraId="453798B0" w14:textId="43C0E0CC" w:rsidR="001D6F33" w:rsidRDefault="00C406C5" w:rsidP="007753B0">
      <w:r w:rsidRPr="00C406C5">
        <w:t xml:space="preserve">A diferencia de la mecánica clásica que determina los elementos por su posición y velocidad, la mecánica cuántica calcula la probabilidad de encontrar partículas en </w:t>
      </w:r>
      <w:r w:rsidR="006C6AC2">
        <w:t>una cierta posición física</w:t>
      </w:r>
      <w:r w:rsidRPr="00C406C5">
        <w:t xml:space="preserve"> gracias a la ecuación de Schrödinger. Pero para poder ser implementada se requiere de mucho poder de computo, </w:t>
      </w:r>
      <w:r w:rsidR="006C6AC2">
        <w:t xml:space="preserve">y al ser calculada con métodos numéricos, depende de cuál se elija, los </w:t>
      </w:r>
      <w:r w:rsidRPr="00C406C5">
        <w:t xml:space="preserve"> resultados </w:t>
      </w:r>
      <w:r w:rsidR="006C6AC2">
        <w:t xml:space="preserve">que se arrojan pueden ser </w:t>
      </w:r>
      <w:r w:rsidRPr="00C406C5">
        <w:t>algo imprecisos</w:t>
      </w:r>
      <w:r w:rsidR="006C6AC2">
        <w:t>.</w:t>
      </w:r>
    </w:p>
    <w:p w14:paraId="582FFB19" w14:textId="77777777" w:rsidR="006C6AC2" w:rsidRDefault="006C6AC2" w:rsidP="007753B0"/>
    <w:p w14:paraId="259449A7" w14:textId="77777777" w:rsidR="00B618AE" w:rsidRDefault="00B618AE" w:rsidP="00B618AE">
      <w:r>
        <w:t xml:space="preserve">La ecuación de </w:t>
      </w:r>
      <w:r w:rsidRPr="00885281">
        <w:t>Schrödinge</w:t>
      </w:r>
      <w:r>
        <w:t xml:space="preserve">r considera varios aspectos para poder ser implementada, dentro de los fundamentales están: </w:t>
      </w:r>
    </w:p>
    <w:p w14:paraId="0EC4D453" w14:textId="160CA63C" w:rsidR="00B618AE" w:rsidRDefault="00B618AE" w:rsidP="00B618AE">
      <w:pPr>
        <w:pStyle w:val="Prrafodelista"/>
        <w:numPr>
          <w:ilvl w:val="0"/>
          <w:numId w:val="1"/>
        </w:numPr>
      </w:pPr>
      <w:r>
        <w:t>La existencia de un núcleo atómico, en donde se concentra la mayoría del volumen del átomo.</w:t>
      </w:r>
    </w:p>
    <w:p w14:paraId="3012295A" w14:textId="77777777" w:rsidR="00B618AE" w:rsidRDefault="00B618AE" w:rsidP="00B618AE">
      <w:pPr>
        <w:pStyle w:val="Prrafodelista"/>
        <w:numPr>
          <w:ilvl w:val="0"/>
          <w:numId w:val="1"/>
        </w:numPr>
      </w:pPr>
      <w:r>
        <w:t>Los niveles energéticos donde se distribuyen los electrones según su energía.</w:t>
      </w:r>
    </w:p>
    <w:p w14:paraId="43C93A30" w14:textId="2AAF729F" w:rsidR="00B618AE" w:rsidRDefault="00B618AE" w:rsidP="00B618AE">
      <w:pPr>
        <w:pStyle w:val="Prrafodelista"/>
        <w:numPr>
          <w:ilvl w:val="0"/>
          <w:numId w:val="1"/>
        </w:numPr>
      </w:pPr>
      <w:r>
        <w:t>La dualidad onda-partícula.</w:t>
      </w:r>
    </w:p>
    <w:p w14:paraId="597CCF78" w14:textId="7E51FEF8" w:rsidR="006C6AC2" w:rsidRDefault="00B618AE" w:rsidP="00B618AE">
      <w:pPr>
        <w:pStyle w:val="Prrafodelista"/>
        <w:numPr>
          <w:ilvl w:val="0"/>
          <w:numId w:val="1"/>
        </w:numPr>
      </w:pPr>
      <w:r>
        <w:t>La probabilidad de encontrar al electrón.</w:t>
      </w:r>
    </w:p>
    <w:p w14:paraId="740638CD" w14:textId="77777777" w:rsidR="0004163D" w:rsidRDefault="0004163D" w:rsidP="0004163D">
      <w:pPr>
        <w:rPr>
          <w:shd w:val="clear" w:color="auto" w:fill="FFFFFF"/>
          <w:lang w:eastAsia="es-ES_tradnl"/>
        </w:rPr>
      </w:pPr>
    </w:p>
    <w:p w14:paraId="528C69C5" w14:textId="082FCED3" w:rsidR="0004163D" w:rsidRDefault="0004163D" w:rsidP="0004163D">
      <w:pPr>
        <w:rPr>
          <w:rFonts w:ascii="Times New Roman" w:hAnsi="Times New Roman" w:cs="Times New Roman"/>
          <w:lang w:eastAsia="es-ES_tradnl"/>
        </w:rPr>
      </w:pPr>
      <w:r w:rsidRPr="0004163D">
        <w:rPr>
          <w:shd w:val="clear" w:color="auto" w:fill="FFFFFF"/>
          <w:lang w:eastAsia="es-ES_tradnl"/>
        </w:rPr>
        <w:t>Aunque con la mecánica cuántica queda claro que no se puede saber dónde se encuentra un electrón, sí define la región en la que puede encontrarse en un momento dado. Cada solución de la ecuación de ondas de Schrödinger, Ψ, describe un posible estado del electrón. El cuadrado de la función de onda, Ψ</w:t>
      </w:r>
      <w:r w:rsidRPr="0004163D">
        <w:rPr>
          <w:shd w:val="clear" w:color="auto" w:fill="FFFFFF"/>
          <w:vertAlign w:val="superscript"/>
          <w:lang w:eastAsia="es-ES_tradnl"/>
        </w:rPr>
        <w:t>2</w:t>
      </w:r>
      <w:r w:rsidRPr="0004163D">
        <w:rPr>
          <w:shd w:val="clear" w:color="auto" w:fill="FFFFFF"/>
          <w:lang w:eastAsia="es-ES_tradnl"/>
        </w:rPr>
        <w:t>, define la distribución de densidad electrónica alrededor del núcleo. Este concepto de densidad electrónica da la probabilidad de encontrar un electrón en una cierta región del átomo, llamada orbital atómico, concepto análogo al de órbita en el modelo de Bohr.</w:t>
      </w:r>
    </w:p>
    <w:p w14:paraId="2D1E30D2" w14:textId="77777777" w:rsidR="00E33968" w:rsidRPr="00E33968" w:rsidRDefault="00E33968" w:rsidP="0004163D">
      <w:pPr>
        <w:rPr>
          <w:rFonts w:ascii="Times New Roman" w:hAnsi="Times New Roman" w:cs="Times New Roman"/>
          <w:lang w:eastAsia="es-ES_tradnl"/>
        </w:rPr>
      </w:pPr>
    </w:p>
    <w:p w14:paraId="22370517" w14:textId="16196612" w:rsidR="009E20E1" w:rsidRPr="00B705D5" w:rsidRDefault="001D37E8" w:rsidP="0004163D">
      <w:pPr>
        <w:rPr>
          <w:rFonts w:eastAsiaTheme="minorEastAsia"/>
          <w:i/>
          <w:shd w:val="clear" w:color="auto" w:fill="FFFFFF"/>
          <w:lang w:eastAsia="es-ES_tradnl"/>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shd w:val="clear" w:color="auto" w:fill="FFFFFF"/>
                  <w:lang w:eastAsia="es-ES_tradnl"/>
                </w:rPr>
                <m:t>Ψ</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m</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d>
            <m:dPr>
              <m:ctrlPr>
                <w:rPr>
                  <w:rFonts w:ascii="Cambria Math" w:hAnsi="Cambria Math"/>
                  <w:i/>
                </w:rPr>
              </m:ctrlPr>
            </m:dPr>
            <m:e>
              <m:r>
                <w:rPr>
                  <w:rFonts w:ascii="Cambria Math" w:hAnsi="Cambria Math"/>
                </w:rPr>
                <m:t>E-V</m:t>
              </m:r>
            </m:e>
          </m:d>
          <m:r>
            <w:rPr>
              <w:rFonts w:ascii="Cambria Math" w:hAnsi="Cambria Math"/>
              <w:shd w:val="clear" w:color="auto" w:fill="FFFFFF"/>
              <w:lang w:eastAsia="es-ES_tradnl"/>
            </w:rPr>
            <m:t>Ψ=0</m:t>
          </m:r>
        </m:oMath>
      </m:oMathPara>
    </w:p>
    <w:p w14:paraId="339FC432" w14:textId="38ECFC8A" w:rsidR="005349C8" w:rsidRPr="00B705D5" w:rsidRDefault="00B705D5" w:rsidP="0004163D">
      <w:pPr>
        <w:rPr>
          <w:rFonts w:eastAsiaTheme="minorEastAsia"/>
          <w:i/>
          <w:shd w:val="clear" w:color="auto" w:fill="FFFFFF"/>
          <w:lang w:eastAsia="es-ES_tradnl"/>
        </w:rPr>
      </w:pPr>
      <m:oMathPara>
        <m:oMath>
          <m:r>
            <w:rPr>
              <w:rFonts w:ascii="Cambria Math" w:hAnsi="Cambria Math"/>
              <w:sz w:val="21"/>
              <w:shd w:val="clear" w:color="auto" w:fill="FFFFFF"/>
              <w:lang w:eastAsia="es-ES_tradnl"/>
            </w:rPr>
            <m:t>Ψ</m:t>
          </m:r>
          <m:r>
            <w:rPr>
              <w:rFonts w:ascii="Cambria Math"/>
              <w:sz w:val="21"/>
              <w:shd w:val="clear" w:color="auto" w:fill="FFFFFF"/>
              <w:lang w:eastAsia="es-ES_tradnl"/>
            </w:rPr>
            <m:t>=funci</m:t>
          </m:r>
          <m:r>
            <w:rPr>
              <w:rFonts w:ascii="Cambria Math"/>
              <w:sz w:val="21"/>
              <w:shd w:val="clear" w:color="auto" w:fill="FFFFFF"/>
              <w:lang w:eastAsia="es-ES_tradnl"/>
            </w:rPr>
            <m:t>ó</m:t>
          </m:r>
          <m:r>
            <w:rPr>
              <w:rFonts w:ascii="Cambria Math"/>
              <w:sz w:val="21"/>
              <w:shd w:val="clear" w:color="auto" w:fill="FFFFFF"/>
              <w:lang w:eastAsia="es-ES_tradnl"/>
            </w:rPr>
            <m:t>n de onda</m:t>
          </m:r>
        </m:oMath>
      </m:oMathPara>
    </w:p>
    <w:p w14:paraId="52AEBD90" w14:textId="6DCD56D7" w:rsidR="005349C8" w:rsidRPr="00B705D5" w:rsidRDefault="00B705D5" w:rsidP="0004163D">
      <w:pPr>
        <w:rPr>
          <w:rFonts w:eastAsiaTheme="minorEastAsia"/>
          <w:i/>
          <w:sz w:val="21"/>
          <w:shd w:val="clear" w:color="auto" w:fill="FFFFFF"/>
          <w:lang w:eastAsia="es-ES_tradnl"/>
        </w:rPr>
      </w:pPr>
      <m:oMathPara>
        <m:oMath>
          <m:r>
            <w:rPr>
              <w:rFonts w:ascii="Cambria Math"/>
              <w:sz w:val="21"/>
              <w:shd w:val="clear" w:color="auto" w:fill="FFFFFF"/>
              <w:lang w:eastAsia="es-ES_tradnl"/>
            </w:rPr>
            <m:t>m=masa del electr</m:t>
          </m:r>
          <m:r>
            <w:rPr>
              <w:rFonts w:ascii="Cambria Math"/>
              <w:sz w:val="21"/>
              <w:shd w:val="clear" w:color="auto" w:fill="FFFFFF"/>
              <w:lang w:eastAsia="es-ES_tradnl"/>
            </w:rPr>
            <m:t>ó</m:t>
          </m:r>
          <m:r>
            <w:rPr>
              <w:rFonts w:ascii="Cambria Math"/>
              <w:sz w:val="21"/>
              <w:shd w:val="clear" w:color="auto" w:fill="FFFFFF"/>
              <w:lang w:eastAsia="es-ES_tradnl"/>
            </w:rPr>
            <m:t>n</m:t>
          </m:r>
        </m:oMath>
      </m:oMathPara>
    </w:p>
    <w:p w14:paraId="18C61329" w14:textId="0045892D" w:rsidR="005349C8" w:rsidRPr="00B705D5" w:rsidRDefault="00B705D5" w:rsidP="0004163D">
      <w:pPr>
        <w:rPr>
          <w:rFonts w:eastAsiaTheme="minorEastAsia"/>
          <w:i/>
          <w:sz w:val="21"/>
          <w:shd w:val="clear" w:color="auto" w:fill="FFFFFF"/>
          <w:lang w:eastAsia="es-ES_tradnl"/>
        </w:rPr>
      </w:pPr>
      <m:oMathPara>
        <m:oMath>
          <m:r>
            <w:rPr>
              <w:rFonts w:ascii="MS Mincho" w:eastAsia="MS Mincho" w:hAnsi="MS Mincho" w:cs="MS Mincho"/>
              <w:sz w:val="21"/>
              <w:shd w:val="clear" w:color="auto" w:fill="FFFFFF"/>
              <w:lang w:eastAsia="es-ES_tradnl"/>
            </w:rPr>
            <m:t>h</m:t>
          </m:r>
          <m:r>
            <w:rPr>
              <w:rFonts w:ascii="Cambria Math"/>
              <w:sz w:val="21"/>
              <w:shd w:val="clear" w:color="auto" w:fill="FFFFFF"/>
              <w:lang w:eastAsia="es-ES_tradnl"/>
            </w:rPr>
            <m:t>=constante de Planck</m:t>
          </m:r>
        </m:oMath>
      </m:oMathPara>
    </w:p>
    <w:p w14:paraId="090FE907" w14:textId="04587490" w:rsidR="005349C8" w:rsidRPr="00B705D5" w:rsidRDefault="00B705D5" w:rsidP="0004163D">
      <w:pPr>
        <w:rPr>
          <w:rFonts w:eastAsiaTheme="minorEastAsia"/>
          <w:i/>
          <w:sz w:val="21"/>
          <w:shd w:val="clear" w:color="auto" w:fill="FFFFFF"/>
          <w:lang w:eastAsia="es-ES_tradnl"/>
        </w:rPr>
      </w:pPr>
      <m:oMathPara>
        <m:oMath>
          <m:r>
            <w:rPr>
              <w:rFonts w:ascii="Cambria Math"/>
              <w:sz w:val="21"/>
              <w:shd w:val="clear" w:color="auto" w:fill="FFFFFF"/>
              <w:lang w:eastAsia="es-ES_tradnl"/>
            </w:rPr>
            <m:t>E=energ</m:t>
          </m:r>
          <m:r>
            <w:rPr>
              <w:rFonts w:ascii="Cambria Math"/>
              <w:sz w:val="21"/>
              <w:shd w:val="clear" w:color="auto" w:fill="FFFFFF"/>
              <w:lang w:eastAsia="es-ES_tradnl"/>
            </w:rPr>
            <m:t>í</m:t>
          </m:r>
          <m:r>
            <w:rPr>
              <w:rFonts w:ascii="Cambria Math"/>
              <w:sz w:val="21"/>
              <w:shd w:val="clear" w:color="auto" w:fill="FFFFFF"/>
              <w:lang w:eastAsia="es-ES_tradnl"/>
            </w:rPr>
            <m:t>a total del electr</m:t>
          </m:r>
          <m:r>
            <w:rPr>
              <w:rFonts w:ascii="Cambria Math"/>
              <w:sz w:val="21"/>
              <w:shd w:val="clear" w:color="auto" w:fill="FFFFFF"/>
              <w:lang w:eastAsia="es-ES_tradnl"/>
            </w:rPr>
            <m:t>ó</m:t>
          </m:r>
          <m:r>
            <w:rPr>
              <w:rFonts w:ascii="Cambria Math"/>
              <w:sz w:val="21"/>
              <w:shd w:val="clear" w:color="auto" w:fill="FFFFFF"/>
              <w:lang w:eastAsia="es-ES_tradnl"/>
            </w:rPr>
            <m:t>n</m:t>
          </m:r>
        </m:oMath>
      </m:oMathPara>
    </w:p>
    <w:p w14:paraId="7957A426" w14:textId="1DAC15D0" w:rsidR="004233BA" w:rsidRPr="006A65AD" w:rsidRDefault="00B705D5" w:rsidP="0004163D">
      <w:pPr>
        <w:rPr>
          <w:rFonts w:eastAsiaTheme="minorEastAsia"/>
          <w:i/>
          <w:sz w:val="21"/>
          <w:shd w:val="clear" w:color="auto" w:fill="FFFFFF"/>
          <w:lang w:eastAsia="es-ES_tradnl"/>
        </w:rPr>
      </w:pPr>
      <m:oMathPara>
        <m:oMath>
          <m:r>
            <w:rPr>
              <w:rFonts w:ascii="Cambria Math"/>
              <w:sz w:val="21"/>
              <w:shd w:val="clear" w:color="auto" w:fill="FFFFFF"/>
              <w:lang w:eastAsia="es-ES_tradnl"/>
            </w:rPr>
            <m:t>V=energ</m:t>
          </m:r>
          <m:r>
            <w:rPr>
              <w:rFonts w:ascii="Cambria Math"/>
              <w:sz w:val="21"/>
              <w:shd w:val="clear" w:color="auto" w:fill="FFFFFF"/>
              <w:lang w:eastAsia="es-ES_tradnl"/>
            </w:rPr>
            <m:t>í</m:t>
          </m:r>
          <m:r>
            <w:rPr>
              <w:rFonts w:ascii="Cambria Math"/>
              <w:sz w:val="21"/>
              <w:shd w:val="clear" w:color="auto" w:fill="FFFFFF"/>
              <w:lang w:eastAsia="es-ES_tradnl"/>
            </w:rPr>
            <m:t>a potencial del electr</m:t>
          </m:r>
          <m:r>
            <w:rPr>
              <w:rFonts w:ascii="Cambria Math"/>
              <w:sz w:val="21"/>
              <w:shd w:val="clear" w:color="auto" w:fill="FFFFFF"/>
              <w:lang w:eastAsia="es-ES_tradnl"/>
            </w:rPr>
            <m:t>ó</m:t>
          </m:r>
          <m:r>
            <w:rPr>
              <w:rFonts w:ascii="Cambria Math"/>
              <w:sz w:val="21"/>
              <w:shd w:val="clear" w:color="auto" w:fill="FFFFFF"/>
              <w:lang w:eastAsia="es-ES_tradnl"/>
            </w:rPr>
            <m:t>n</m:t>
          </m:r>
        </m:oMath>
      </m:oMathPara>
    </w:p>
    <w:p w14:paraId="6DEA8BCC" w14:textId="77777777" w:rsidR="006A65AD" w:rsidRPr="00B705D5" w:rsidRDefault="006A65AD" w:rsidP="0004163D">
      <w:pPr>
        <w:rPr>
          <w:rFonts w:eastAsiaTheme="minorEastAsia"/>
          <w:i/>
          <w:shd w:val="clear" w:color="auto" w:fill="FFFFFF"/>
          <w:lang w:eastAsia="es-ES_tradnl"/>
        </w:rPr>
      </w:pPr>
    </w:p>
    <w:p w14:paraId="5C23F91D" w14:textId="5F154089" w:rsidR="00C13527" w:rsidRPr="005C6F1A" w:rsidRDefault="00C13527" w:rsidP="005C6F1A">
      <w:pPr>
        <w:pStyle w:val="Titulo2Tesis"/>
      </w:pPr>
      <w:bookmarkStart w:id="13" w:name="_Toc519163893"/>
      <w:r w:rsidRPr="005C6F1A">
        <w:lastRenderedPageBreak/>
        <w:t>1.4 Teoría</w:t>
      </w:r>
      <w:r w:rsidR="005C255D" w:rsidRPr="005C6F1A">
        <w:t xml:space="preserve"> del</w:t>
      </w:r>
      <w:r w:rsidRPr="005C6F1A">
        <w:t xml:space="preserve"> Funcional Densidad (DFT)</w:t>
      </w:r>
      <w:bookmarkEnd w:id="13"/>
    </w:p>
    <w:p w14:paraId="235C5FDA" w14:textId="76A0D5CA" w:rsidR="000409D5" w:rsidRDefault="00BD316E" w:rsidP="005C6F1A">
      <w:pPr>
        <w:rPr>
          <w:lang w:val="es-ES"/>
        </w:rPr>
      </w:pPr>
      <w:r w:rsidRPr="005C6F1A">
        <w:rPr>
          <w:lang w:val="es-ES"/>
        </w:rPr>
        <w:t xml:space="preserve">Es un procedimiento alternativo a la ecuación de Schrödinger que permite una descripción </w:t>
      </w:r>
      <w:r w:rsidR="000409D5">
        <w:rPr>
          <w:lang w:val="es-ES"/>
        </w:rPr>
        <w:t xml:space="preserve">muy </w:t>
      </w:r>
      <w:r w:rsidRPr="005C6F1A">
        <w:rPr>
          <w:lang w:val="es-ES"/>
        </w:rPr>
        <w:t xml:space="preserve">exacta de los sistemas con muchas partículas, </w:t>
      </w:r>
      <w:r w:rsidR="000409D5">
        <w:rPr>
          <w:lang w:val="es-ES"/>
        </w:rPr>
        <w:t>l</w:t>
      </w:r>
      <w:r w:rsidR="005C6F1A" w:rsidRPr="005C6F1A">
        <w:rPr>
          <w:lang w:val="es-ES"/>
        </w:rPr>
        <w:t>a DFT simplifica los cálculos, dejando a un lado el uso de la función de onda en la determinación del movimiento de electrones y átomos de una molécula.</w:t>
      </w:r>
      <w:r w:rsidR="005C6F1A">
        <w:rPr>
          <w:lang w:val="es-ES"/>
        </w:rPr>
        <w:t xml:space="preserve"> </w:t>
      </w:r>
    </w:p>
    <w:p w14:paraId="3E8955B1" w14:textId="77777777" w:rsidR="004607F8" w:rsidRDefault="004607F8" w:rsidP="005C6F1A">
      <w:pPr>
        <w:rPr>
          <w:lang w:val="es-ES"/>
        </w:rPr>
      </w:pPr>
    </w:p>
    <w:p w14:paraId="3F27868F" w14:textId="77352862" w:rsidR="005C6F1A" w:rsidRDefault="000409D5" w:rsidP="005C6F1A">
      <w:pPr>
        <w:rPr>
          <w:lang w:val="es-ES"/>
        </w:rPr>
      </w:pPr>
      <w:r>
        <w:rPr>
          <w:lang w:val="es-ES"/>
        </w:rPr>
        <w:t xml:space="preserve">Con esta teoría </w:t>
      </w:r>
      <w:r w:rsidRPr="005C6F1A">
        <w:rPr>
          <w:lang w:val="es-ES"/>
        </w:rPr>
        <w:t>potencial efectivo esta determinado por la de</w:t>
      </w:r>
      <w:r>
        <w:rPr>
          <w:lang w:val="es-ES"/>
        </w:rPr>
        <w:t xml:space="preserve">nsidad electrónica del sistema, se </w:t>
      </w:r>
      <w:r w:rsidR="000B4CFA" w:rsidRPr="000B4CFA">
        <w:rPr>
          <w:lang w:val="es-ES"/>
        </w:rPr>
        <w:t>calcula</w:t>
      </w:r>
      <w:r>
        <w:rPr>
          <w:lang w:val="es-ES"/>
        </w:rPr>
        <w:t>n</w:t>
      </w:r>
      <w:r w:rsidR="000B4CFA" w:rsidRPr="000B4CFA">
        <w:rPr>
          <w:lang w:val="es-ES"/>
        </w:rPr>
        <w:t xml:space="preserve"> las propiedades electrónicas a partir de la densidad tridimensional de las nubes electrónicas.</w:t>
      </w:r>
      <w:r w:rsidR="003F4066">
        <w:rPr>
          <w:lang w:val="es-ES"/>
        </w:rPr>
        <w:t xml:space="preserve"> </w:t>
      </w:r>
      <w:sdt>
        <w:sdtPr>
          <w:rPr>
            <w:lang w:val="es-ES"/>
          </w:rPr>
          <w:id w:val="1683171967"/>
          <w:citation/>
        </w:sdtPr>
        <w:sdtEndPr/>
        <w:sdtContent>
          <w:r w:rsidR="00AD0D99">
            <w:rPr>
              <w:lang w:val="es-ES"/>
            </w:rPr>
            <w:fldChar w:fldCharType="begin"/>
          </w:r>
          <w:r w:rsidR="00A5021E">
            <w:rPr>
              <w:lang w:val="es-ES"/>
            </w:rPr>
            <w:instrText xml:space="preserve">CITATION Est17 \l 3082 </w:instrText>
          </w:r>
          <w:r w:rsidR="00AD0D99">
            <w:rPr>
              <w:lang w:val="es-ES"/>
            </w:rPr>
            <w:fldChar w:fldCharType="separate"/>
          </w:r>
          <w:r w:rsidR="00A5021E">
            <w:rPr>
              <w:noProof/>
              <w:lang w:val="es-ES"/>
            </w:rPr>
            <w:t>(Urriolabeitia 2017)</w:t>
          </w:r>
          <w:r w:rsidR="00AD0D99">
            <w:rPr>
              <w:lang w:val="es-ES"/>
            </w:rPr>
            <w:fldChar w:fldCharType="end"/>
          </w:r>
        </w:sdtContent>
      </w:sdt>
    </w:p>
    <w:p w14:paraId="0ACA9EB1" w14:textId="77777777" w:rsidR="004607F8" w:rsidRDefault="004607F8" w:rsidP="005C6F1A">
      <w:pPr>
        <w:rPr>
          <w:lang w:val="es-ES"/>
        </w:rPr>
      </w:pPr>
    </w:p>
    <w:p w14:paraId="7C2DA8F5" w14:textId="063BF3F2" w:rsidR="004607F8" w:rsidRDefault="004607F8" w:rsidP="004607F8">
      <w:pPr>
        <w:rPr>
          <w:lang w:val="es-ES"/>
        </w:rPr>
      </w:pPr>
      <w:r w:rsidRPr="00A5021E">
        <w:rPr>
          <w:lang w:val="es-ES"/>
        </w:rPr>
        <w:t xml:space="preserve">La aproximación </w:t>
      </w:r>
      <w:r>
        <w:rPr>
          <w:lang w:val="es-ES"/>
        </w:rPr>
        <w:t>DFT</w:t>
      </w:r>
      <w:r w:rsidRPr="00A5021E">
        <w:rPr>
          <w:lang w:val="es-ES"/>
        </w:rPr>
        <w:t xml:space="preserve"> se basa en la estrategia de introducir la correlación</w:t>
      </w:r>
      <w:r>
        <w:rPr>
          <w:lang w:val="es-ES"/>
        </w:rPr>
        <w:t xml:space="preserve"> electrónica usando funcionales</w:t>
      </w:r>
      <w:r>
        <w:rPr>
          <w:rStyle w:val="Refdenotaalpie"/>
          <w:lang w:val="es-ES"/>
        </w:rPr>
        <w:footnoteReference w:id="3"/>
      </w:r>
      <w:r>
        <w:rPr>
          <w:lang w:val="es-ES"/>
        </w:rPr>
        <w:t xml:space="preserve"> </w:t>
      </w:r>
      <w:r w:rsidRPr="00A5021E">
        <w:rPr>
          <w:lang w:val="es-ES"/>
        </w:rPr>
        <w:t xml:space="preserve">de la densidad electrónica. Estos métodos usan el </w:t>
      </w:r>
      <w:r>
        <w:rPr>
          <w:lang w:val="es-ES"/>
        </w:rPr>
        <w:t>los teoremas de Hohenberg-Kohn</w:t>
      </w:r>
      <w:r w:rsidRPr="00A5021E">
        <w:rPr>
          <w:lang w:val="es-ES"/>
        </w:rPr>
        <w:t xml:space="preserve">, en el que se demuestra la existencia de un solo funcional que determina la energía del estado fundamental y la densidad electrónica exactamente. </w:t>
      </w:r>
    </w:p>
    <w:p w14:paraId="450A4608" w14:textId="77777777" w:rsidR="004607F8" w:rsidRDefault="004607F8" w:rsidP="004607F8">
      <w:pPr>
        <w:rPr>
          <w:lang w:val="es-ES"/>
        </w:rPr>
      </w:pPr>
    </w:p>
    <w:p w14:paraId="7EB7BD68" w14:textId="77777777" w:rsidR="004607F8" w:rsidRPr="006A65AD" w:rsidRDefault="004607F8" w:rsidP="004607F8">
      <w:pPr>
        <w:pStyle w:val="Prrafodelista"/>
        <w:numPr>
          <w:ilvl w:val="0"/>
          <w:numId w:val="2"/>
        </w:numPr>
        <w:rPr>
          <w:i/>
          <w:lang w:val="es-ES"/>
        </w:rPr>
      </w:pPr>
      <w:r w:rsidRPr="006A65AD">
        <w:rPr>
          <w:i/>
          <w:lang w:val="es-ES"/>
        </w:rPr>
        <w:t>Primer teorema de Hohenberg-Kohn.</w:t>
      </w:r>
    </w:p>
    <w:p w14:paraId="69EA291A" w14:textId="368E1DB1" w:rsidR="004607F8" w:rsidRDefault="004607F8" w:rsidP="004607F8">
      <w:pPr>
        <w:ind w:left="708"/>
        <w:rPr>
          <w:lang w:val="es-ES"/>
        </w:rPr>
      </w:pPr>
      <w:r>
        <w:rPr>
          <w:lang w:val="es-ES"/>
        </w:rPr>
        <w:t>Existe una correspondencia de uno a uno entre el estado base de la densidad de un sistema de muchos electrones y el potencial externo que se genera al suponer la aproximación de Born-Oppenheimer. Una consecuencia inmediata es que el valor esperado del estado base de cualquier observable</w:t>
      </w:r>
      <w:r w:rsidR="00987A21">
        <w:rPr>
          <w:rStyle w:val="Refdenotaalpie"/>
          <w:lang w:val="es-ES"/>
        </w:rPr>
        <w:footnoteReference w:id="4"/>
      </w:r>
      <w:r>
        <w:rPr>
          <w:lang w:val="es-ES"/>
        </w:rPr>
        <w:t xml:space="preserve"> Ô es único funcional de la densidad electrónica exacta del estado base:</w:t>
      </w:r>
    </w:p>
    <w:p w14:paraId="5737C10E" w14:textId="77777777" w:rsidR="004607F8" w:rsidRDefault="004607F8" w:rsidP="004607F8">
      <w:pPr>
        <w:ind w:left="708"/>
        <w:rPr>
          <w:lang w:val="es-ES"/>
        </w:rPr>
      </w:pPr>
    </w:p>
    <w:p w14:paraId="10F62489" w14:textId="77777777" w:rsidR="004607F8" w:rsidRPr="001434D8" w:rsidRDefault="004607F8" w:rsidP="004607F8">
      <w:pPr>
        <w:jc w:val="center"/>
        <w:rPr>
          <w:rFonts w:ascii="Cambria Math" w:eastAsia="Times New Roman" w:hAnsi="Cambria Math" w:cs="Times New Roman"/>
          <w:i/>
          <w:lang w:eastAsia="es-ES_tradnl"/>
        </w:rPr>
      </w:pPr>
      <m:oMath>
        <m:r>
          <w:rPr>
            <w:rFonts w:ascii="Cambria Math" w:hAnsi="Cambria Math"/>
            <w:lang w:val="es-ES"/>
          </w:rPr>
          <m:t>&lt;Ψ</m:t>
        </m:r>
        <m:d>
          <m:dPr>
            <m:begChr m:val="|"/>
            <m:endChr m:val="|"/>
            <m:ctrlPr>
              <w:rPr>
                <w:rFonts w:ascii="Cambria Math" w:hAnsi="Cambria Math"/>
                <w:i/>
                <w:lang w:val="es-ES"/>
              </w:rPr>
            </m:ctrlPr>
          </m:dPr>
          <m:e>
            <m:r>
              <w:rPr>
                <w:rFonts w:ascii="Cambria Math" w:hAnsi="Cambria Math"/>
                <w:lang w:val="es-ES"/>
              </w:rPr>
              <m:t>Ô</m:t>
            </m:r>
          </m:e>
        </m:d>
        <m:r>
          <w:rPr>
            <w:rFonts w:ascii="Cambria Math" w:hAnsi="Cambria Math"/>
            <w:lang w:val="es-ES"/>
          </w:rPr>
          <m:t>Ψ≥O [</m:t>
        </m:r>
      </m:oMath>
      <w:r w:rsidRPr="001434D8">
        <w:rPr>
          <w:rFonts w:ascii="Cambria Math" w:eastAsia="Times New Roman" w:hAnsi="Cambria Math" w:cs="Times New Roman"/>
          <w:i/>
          <w:color w:val="222222"/>
          <w:shd w:val="clear" w:color="auto" w:fill="FFFFFF"/>
          <w:lang w:eastAsia="es-ES_tradnl"/>
        </w:rPr>
        <w:t>ρ</w:t>
      </w:r>
      <w:r w:rsidRPr="001434D8">
        <w:rPr>
          <w:rFonts w:ascii="Cambria Math" w:eastAsia="Times New Roman" w:hAnsi="Cambria Math" w:cs="Times New Roman"/>
          <w:lang w:val="es-ES"/>
        </w:rPr>
        <w:t>]</w:t>
      </w:r>
    </w:p>
    <w:p w14:paraId="4DE44534" w14:textId="77777777" w:rsidR="004607F8" w:rsidRPr="007A5A2C" w:rsidRDefault="004607F8" w:rsidP="004607F8">
      <w:pPr>
        <w:ind w:firstLine="708"/>
        <w:rPr>
          <w:lang w:val="es-ES"/>
        </w:rPr>
      </w:pPr>
    </w:p>
    <w:p w14:paraId="493FC6E3" w14:textId="77777777" w:rsidR="004607F8" w:rsidRPr="004607F8" w:rsidRDefault="004607F8" w:rsidP="004607F8">
      <w:pPr>
        <w:pStyle w:val="Prrafodelista"/>
        <w:numPr>
          <w:ilvl w:val="0"/>
          <w:numId w:val="2"/>
        </w:numPr>
        <w:rPr>
          <w:lang w:val="es-ES"/>
        </w:rPr>
      </w:pPr>
      <w:r>
        <w:rPr>
          <w:i/>
          <w:lang w:val="es-ES"/>
        </w:rPr>
        <w:t>Segundo</w:t>
      </w:r>
      <w:r w:rsidRPr="006A65AD">
        <w:rPr>
          <w:i/>
          <w:lang w:val="es-ES"/>
        </w:rPr>
        <w:t xml:space="preserve"> teorema de Hohenberg-Kohn.</w:t>
      </w:r>
    </w:p>
    <w:p w14:paraId="2EBDDAFE" w14:textId="336A1703" w:rsidR="004607F8" w:rsidRPr="007A5A2C" w:rsidRDefault="004607F8" w:rsidP="004607F8">
      <w:pPr>
        <w:pStyle w:val="Prrafodelista"/>
        <w:rPr>
          <w:lang w:val="es-ES"/>
        </w:rPr>
      </w:pPr>
      <w:r>
        <w:rPr>
          <w:lang w:val="es-ES"/>
        </w:rPr>
        <w:t xml:space="preserve">El funcional de </w:t>
      </w:r>
      <w:r w:rsidRPr="004607F8">
        <w:rPr>
          <w:lang w:val="es-ES"/>
        </w:rPr>
        <w:t>Hohenberg-Kohn</w:t>
      </w:r>
      <w:r>
        <w:rPr>
          <w:lang w:val="es-ES"/>
        </w:rPr>
        <w:t xml:space="preserve"> es universal para todo sistema de muchos electrones y  alcanza su valor mínimo, igual a la energía total del estado base, para la densidad del estado base correspondiente a la energía del potencial.</w:t>
      </w:r>
    </w:p>
    <w:p w14:paraId="4B589578" w14:textId="77777777" w:rsidR="005C6F1A" w:rsidRDefault="005C6F1A" w:rsidP="005C6F1A">
      <w:pPr>
        <w:rPr>
          <w:lang w:val="es-ES"/>
        </w:rPr>
      </w:pPr>
    </w:p>
    <w:p w14:paraId="6EF9B61A" w14:textId="4EC7B84E" w:rsidR="00D312AD" w:rsidRDefault="00D312AD" w:rsidP="005C6F1A">
      <w:pPr>
        <w:rPr>
          <w:lang w:val="es-ES"/>
        </w:rPr>
      </w:pPr>
      <w:r>
        <w:rPr>
          <w:lang w:val="es-ES"/>
        </w:rPr>
        <w:t>La universalidad del funcional implica que al ser un sistema de muchas partículas, no depende de ninguna variable nuclear, es decir que contiene información únicamente de los electrones del sistema. Por ello se puede definir el operador densidad como:</w:t>
      </w:r>
    </w:p>
    <w:p w14:paraId="3D40834B" w14:textId="77777777" w:rsidR="00D312AD" w:rsidRDefault="00D312AD" w:rsidP="005C6F1A">
      <w:pPr>
        <w:rPr>
          <w:lang w:val="es-ES"/>
        </w:rPr>
      </w:pPr>
    </w:p>
    <w:p w14:paraId="2C551334" w14:textId="7D6A6E74" w:rsidR="00D312AD" w:rsidRPr="00C158BE" w:rsidRDefault="00C158BE" w:rsidP="005C6F1A">
      <w:pPr>
        <w:rPr>
          <w:rFonts w:eastAsiaTheme="minorEastAsia"/>
          <w:lang w:val="es-ES"/>
        </w:rPr>
      </w:pPr>
      <m:oMathPara>
        <m:oMath>
          <m:r>
            <w:rPr>
              <w:rFonts w:ascii="Cambria Math" w:eastAsia="Times New Roman" w:hAnsi="Cambria Math" w:cs="Times New Roman"/>
              <w:color w:val="222222"/>
              <w:shd w:val="clear" w:color="auto" w:fill="FFFFFF"/>
              <w:lang w:eastAsia="es-ES_tradnl"/>
            </w:rPr>
            <m:t>ρ</m:t>
          </m:r>
          <m:d>
            <m:dPr>
              <m:ctrlPr>
                <w:rPr>
                  <w:rFonts w:ascii="Cambria Math" w:eastAsia="Times New Roman" w:hAnsi="Cambria Math" w:cs="Times New Roman"/>
                  <w:i/>
                  <w:color w:val="222222"/>
                  <w:shd w:val="clear" w:color="auto" w:fill="FFFFFF"/>
                  <w:lang w:eastAsia="es-ES_tradnl"/>
                </w:rPr>
              </m:ctrlPr>
            </m:dPr>
            <m:e>
              <m:acc>
                <m:accPr>
                  <m:chr m:val="⃗"/>
                  <m:ctrlPr>
                    <w:rPr>
                      <w:rFonts w:ascii="Cambria Math" w:eastAsia="Times New Roman" w:hAnsi="Cambria Math" w:cs="Times New Roman"/>
                      <w:i/>
                      <w:color w:val="222222"/>
                      <w:shd w:val="clear" w:color="auto" w:fill="FFFFFF"/>
                      <w:lang w:eastAsia="es-ES_tradnl"/>
                    </w:rPr>
                  </m:ctrlPr>
                </m:accPr>
                <m:e>
                  <m:r>
                    <w:rPr>
                      <w:rFonts w:ascii="Cambria Math" w:eastAsia="Times New Roman" w:hAnsi="Cambria Math" w:cs="Times New Roman"/>
                      <w:color w:val="222222"/>
                      <w:shd w:val="clear" w:color="auto" w:fill="FFFFFF"/>
                      <w:lang w:eastAsia="es-ES_tradnl"/>
                    </w:rPr>
                    <m:t>r</m:t>
                  </m:r>
                </m:e>
              </m:acc>
            </m:e>
          </m:d>
          <m:r>
            <w:rPr>
              <w:rFonts w:ascii="Cambria Math" w:eastAsia="Times New Roman" w:hAnsi="Cambria Math" w:cs="Times New Roman"/>
              <w:color w:val="222222"/>
              <w:shd w:val="clear" w:color="auto" w:fill="FFFFFF"/>
              <w:lang w:eastAsia="es-ES_tradnl"/>
            </w:rPr>
            <m:t>=</m:t>
          </m:r>
          <m:nary>
            <m:naryPr>
              <m:chr m:val="∑"/>
              <m:limLoc m:val="undOvr"/>
              <m:ctrlPr>
                <w:rPr>
                  <w:rFonts w:ascii="Cambria Math" w:hAnsi="Cambria Math"/>
                  <w:i/>
                  <w:lang w:val="es-ES"/>
                </w:rPr>
              </m:ctrlPr>
            </m:naryPr>
            <m:sub>
              <m:r>
                <w:rPr>
                  <w:rFonts w:ascii="Cambria Math" w:hAnsi="Cambria Math"/>
                  <w:lang w:val="es-ES"/>
                </w:rPr>
                <m:t>i=1</m:t>
              </m:r>
            </m:sub>
            <m:sup>
              <m:r>
                <w:rPr>
                  <w:rFonts w:ascii="Cambria Math" w:hAnsi="Cambria Math"/>
                  <w:lang w:val="es-ES"/>
                </w:rPr>
                <m:t>N</m:t>
              </m:r>
            </m:sup>
            <m:e>
              <m:r>
                <w:rPr>
                  <w:rFonts w:ascii="Cambria Math" w:hAnsi="Cambria Math"/>
                  <w:lang w:val="es-ES"/>
                </w:rPr>
                <m:t>(</m:t>
              </m:r>
              <m:box>
                <m:boxPr>
                  <m:opEmu m:val="1"/>
                  <m:ctrlPr>
                    <w:rPr>
                      <w:rFonts w:ascii="Cambria Math" w:hAnsi="Cambria Math"/>
                      <w:i/>
                      <w:lang w:val="es-ES"/>
                    </w:rPr>
                  </m:ctrlPr>
                </m:boxPr>
                <m:e>
                  <m:acc>
                    <m:accPr>
                      <m:chr m:val="⃗"/>
                      <m:ctrlPr>
                        <w:rPr>
                          <w:rFonts w:ascii="Cambria Math" w:eastAsia="Times New Roman" w:hAnsi="Cambria Math" w:cs="Times New Roman"/>
                          <w:i/>
                          <w:color w:val="222222"/>
                          <w:shd w:val="clear" w:color="auto" w:fill="FFFFFF"/>
                          <w:lang w:eastAsia="es-ES_tradnl"/>
                        </w:rPr>
                      </m:ctrlPr>
                    </m:accPr>
                    <m:e>
                      <m:sSub>
                        <m:sSubPr>
                          <m:ctrlPr>
                            <w:rPr>
                              <w:rFonts w:ascii="Cambria Math" w:eastAsia="Times New Roman" w:hAnsi="Cambria Math" w:cs="Times New Roman"/>
                              <w:i/>
                              <w:color w:val="222222"/>
                              <w:shd w:val="clear" w:color="auto" w:fill="FFFFFF"/>
                              <w:lang w:eastAsia="es-ES_tradnl"/>
                            </w:rPr>
                          </m:ctrlPr>
                        </m:sSubPr>
                        <m:e>
                          <m:r>
                            <w:rPr>
                              <w:rFonts w:ascii="Cambria Math" w:eastAsia="Times New Roman" w:hAnsi="Cambria Math" w:cs="Times New Roman"/>
                              <w:color w:val="222222"/>
                              <w:shd w:val="clear" w:color="auto" w:fill="FFFFFF"/>
                              <w:lang w:eastAsia="es-ES_tradnl"/>
                            </w:rPr>
                            <m:t>r</m:t>
                          </m:r>
                        </m:e>
                        <m:sub>
                          <m:r>
                            <w:rPr>
                              <w:rFonts w:ascii="Cambria Math" w:eastAsia="Times New Roman" w:hAnsi="Cambria Math" w:cs="Times New Roman"/>
                              <w:color w:val="222222"/>
                              <w:shd w:val="clear" w:color="auto" w:fill="FFFFFF"/>
                              <w:lang w:eastAsia="es-ES_tradnl"/>
                            </w:rPr>
                            <m:t>i</m:t>
                          </m:r>
                        </m:sub>
                      </m:sSub>
                    </m:e>
                  </m:acc>
                  <m:r>
                    <w:rPr>
                      <w:rFonts w:ascii="Cambria Math" w:eastAsia="Times New Roman" w:hAnsi="Cambria Math" w:cs="Times New Roman"/>
                      <w:color w:val="222222"/>
                      <w:shd w:val="clear" w:color="auto" w:fill="FFFFFF"/>
                      <w:lang w:eastAsia="es-ES_tradnl"/>
                    </w:rPr>
                    <m:t>-</m:t>
                  </m:r>
                  <m:acc>
                    <m:accPr>
                      <m:chr m:val="⃗"/>
                      <m:ctrlPr>
                        <w:rPr>
                          <w:rFonts w:ascii="Cambria Math" w:eastAsia="Times New Roman" w:hAnsi="Cambria Math" w:cs="Times New Roman"/>
                          <w:i/>
                          <w:color w:val="222222"/>
                          <w:shd w:val="clear" w:color="auto" w:fill="FFFFFF"/>
                          <w:lang w:eastAsia="es-ES_tradnl"/>
                        </w:rPr>
                      </m:ctrlPr>
                    </m:accPr>
                    <m:e>
                      <m:r>
                        <w:rPr>
                          <w:rFonts w:ascii="Cambria Math" w:eastAsia="Times New Roman" w:hAnsi="Cambria Math" w:cs="Times New Roman"/>
                          <w:color w:val="222222"/>
                          <w:shd w:val="clear" w:color="auto" w:fill="FFFFFF"/>
                          <w:lang w:eastAsia="es-ES_tradnl"/>
                        </w:rPr>
                        <m:t>r</m:t>
                      </m:r>
                    </m:e>
                  </m:acc>
                  <m:r>
                    <w:rPr>
                      <w:rFonts w:ascii="Cambria Math" w:eastAsia="Times New Roman" w:hAnsi="Cambria Math" w:cs="Times New Roman"/>
                      <w:color w:val="222222"/>
                      <w:shd w:val="clear" w:color="auto" w:fill="FFFFFF"/>
                      <w:lang w:eastAsia="es-ES_tradnl"/>
                    </w:rPr>
                    <m:t>)</m:t>
                  </m:r>
                </m:e>
              </m:box>
            </m:e>
          </m:nary>
        </m:oMath>
      </m:oMathPara>
    </w:p>
    <w:p w14:paraId="5EF65CDA" w14:textId="6C916F2A" w:rsidR="00D312AD" w:rsidRDefault="001D37E8" w:rsidP="005C6F1A">
      <w:pPr>
        <w:rPr>
          <w:lang w:val="es-ES"/>
        </w:rPr>
      </w:pPr>
      <m:oMathPara>
        <m:oMath>
          <m:acc>
            <m:accPr>
              <m:chr m:val="⃗"/>
              <m:ctrlPr>
                <w:rPr>
                  <w:rFonts w:ascii="Cambria Math" w:eastAsia="Times New Roman" w:hAnsi="Cambria Math" w:cs="Times New Roman"/>
                  <w:i/>
                  <w:color w:val="222222"/>
                  <w:sz w:val="21"/>
                  <w:shd w:val="clear" w:color="auto" w:fill="FFFFFF"/>
                  <w:lang w:eastAsia="es-ES_tradnl"/>
                </w:rPr>
              </m:ctrlPr>
            </m:accPr>
            <m:e>
              <m:r>
                <w:rPr>
                  <w:rFonts w:ascii="Cambria Math" w:eastAsia="Times New Roman" w:hAnsi="Cambria Math" w:cs="Times New Roman"/>
                  <w:color w:val="222222"/>
                  <w:sz w:val="21"/>
                  <w:shd w:val="clear" w:color="auto" w:fill="FFFFFF"/>
                  <w:lang w:eastAsia="es-ES_tradnl"/>
                </w:rPr>
                <m:t>r</m:t>
              </m:r>
            </m:e>
          </m:acc>
          <m:r>
            <w:rPr>
              <w:rFonts w:ascii="Cambria Math" w:eastAsia="Times New Roman" w:hAnsi="Cambria Math" w:cs="Times New Roman"/>
              <w:color w:val="222222"/>
              <w:sz w:val="21"/>
              <w:shd w:val="clear" w:color="auto" w:fill="FFFFFF"/>
              <w:lang w:eastAsia="es-ES_tradnl"/>
            </w:rPr>
            <m:t>=punto dónde probablemente se ecuentre un electrón</m:t>
          </m:r>
        </m:oMath>
      </m:oMathPara>
    </w:p>
    <w:p w14:paraId="4AE42F33" w14:textId="7FB39F5E" w:rsidR="005C6F1A" w:rsidRDefault="005C6F1A" w:rsidP="005C6F1A">
      <w:pPr>
        <w:pStyle w:val="Titulo3Tesis"/>
        <w:rPr>
          <w:lang w:val="es-ES"/>
        </w:rPr>
      </w:pPr>
      <w:bookmarkStart w:id="14" w:name="_Toc519163894"/>
      <w:r>
        <w:rPr>
          <w:lang w:val="es-ES"/>
        </w:rPr>
        <w:lastRenderedPageBreak/>
        <w:t xml:space="preserve">1.4.1 </w:t>
      </w:r>
      <w:r w:rsidR="00352D38">
        <w:rPr>
          <w:lang w:val="es-ES"/>
        </w:rPr>
        <w:t>E</w:t>
      </w:r>
      <w:r w:rsidRPr="005C6F1A">
        <w:rPr>
          <w:lang w:val="es-ES"/>
        </w:rPr>
        <w:t>cuación de Kohn-Sham</w:t>
      </w:r>
      <w:bookmarkEnd w:id="14"/>
    </w:p>
    <w:p w14:paraId="27BD3FED" w14:textId="2B5E2A06" w:rsidR="00AA75DE" w:rsidRDefault="00A5021E" w:rsidP="005C6F1A">
      <w:pPr>
        <w:rPr>
          <w:rFonts w:ascii="Calibri" w:hAnsi="Calibri"/>
          <w:lang w:val="es-ES"/>
        </w:rPr>
      </w:pPr>
      <w:r w:rsidRPr="00A5021E">
        <w:rPr>
          <w:lang w:val="es-ES"/>
        </w:rPr>
        <w:t>Sin embargo, el teorema no da la forma del funcional.</w:t>
      </w:r>
      <w:r w:rsidR="008A6A2B">
        <w:rPr>
          <w:lang w:val="es-ES"/>
        </w:rPr>
        <w:t xml:space="preserve"> </w:t>
      </w:r>
      <w:r w:rsidR="00BD316E" w:rsidRPr="005C6F1A">
        <w:rPr>
          <w:lang w:val="es-ES"/>
        </w:rPr>
        <w:t>Las aportaciones de la ecuación de Kohn-Sham a la DFT que emplea a la densidad electrónica como variable básica en lugar de la función</w:t>
      </w:r>
      <w:r w:rsidR="00BD316E" w:rsidRPr="00A97C7C">
        <w:rPr>
          <w:rFonts w:ascii="Calibri" w:hAnsi="Calibri"/>
          <w:lang w:val="es-ES"/>
        </w:rPr>
        <w:t xml:space="preserve"> de onda electrónica.</w:t>
      </w:r>
      <w:r w:rsidR="00AA75DE">
        <w:rPr>
          <w:rFonts w:ascii="Calibri" w:hAnsi="Calibri"/>
          <w:lang w:val="es-ES"/>
        </w:rPr>
        <w:t xml:space="preserve"> La energía electrónica se divide en varios términos:</w:t>
      </w:r>
    </w:p>
    <w:p w14:paraId="50ECE6C6" w14:textId="77777777" w:rsidR="00AA75DE" w:rsidRDefault="00AA75DE" w:rsidP="005C6F1A">
      <w:pPr>
        <w:rPr>
          <w:rFonts w:ascii="Calibri" w:hAnsi="Calibri"/>
          <w:lang w:val="es-ES"/>
        </w:rPr>
      </w:pPr>
    </w:p>
    <w:p w14:paraId="19E026BE" w14:textId="77777777" w:rsidR="00E25A6F" w:rsidRPr="00E25A6F" w:rsidRDefault="00D312AD" w:rsidP="005C6F1A">
      <w:pPr>
        <w:rPr>
          <w:rFonts w:ascii="Calibri" w:eastAsiaTheme="minorEastAsia" w:hAnsi="Calibri"/>
          <w:lang w:val="es-ES"/>
        </w:rPr>
      </w:pPr>
      <m:oMathPara>
        <m:oMath>
          <m:r>
            <w:rPr>
              <w:rFonts w:ascii="Cambria Math" w:hAnsi="Cambria Math"/>
              <w:lang w:val="es-ES"/>
            </w:rPr>
            <m:t>E=</m:t>
          </m:r>
          <m:sSup>
            <m:sSupPr>
              <m:ctrlPr>
                <w:rPr>
                  <w:rFonts w:ascii="Cambria Math" w:hAnsi="Cambria Math"/>
                  <w:i/>
                  <w:lang w:val="es-ES"/>
                </w:rPr>
              </m:ctrlPr>
            </m:sSupPr>
            <m:e>
              <m:r>
                <w:rPr>
                  <w:rFonts w:ascii="Cambria Math" w:hAnsi="Cambria Math"/>
                  <w:lang w:val="es-ES"/>
                </w:rPr>
                <m:t>E</m:t>
              </m:r>
            </m:e>
            <m:sup>
              <m:r>
                <w:rPr>
                  <w:rFonts w:ascii="Cambria Math" w:hAnsi="Cambria Math"/>
                  <w:lang w:val="es-ES"/>
                </w:rPr>
                <m:t>T</m:t>
              </m:r>
            </m:sup>
          </m:sSup>
          <m:r>
            <w:rPr>
              <w:rFonts w:ascii="Cambria Math" w:hAnsi="Cambria Math"/>
              <w:lang w:val="es-ES"/>
            </w:rPr>
            <m:t>+</m:t>
          </m:r>
          <m:sSup>
            <m:sSupPr>
              <m:ctrlPr>
                <w:rPr>
                  <w:rFonts w:ascii="Cambria Math" w:hAnsi="Cambria Math"/>
                  <w:i/>
                  <w:lang w:val="es-ES"/>
                </w:rPr>
              </m:ctrlPr>
            </m:sSupPr>
            <m:e>
              <m:r>
                <w:rPr>
                  <w:rFonts w:ascii="Cambria Math" w:hAnsi="Cambria Math"/>
                  <w:lang w:val="es-ES"/>
                </w:rPr>
                <m:t>E</m:t>
              </m:r>
            </m:e>
            <m:sup>
              <m:r>
                <w:rPr>
                  <w:rFonts w:ascii="Cambria Math" w:hAnsi="Cambria Math"/>
                  <w:lang w:val="es-ES"/>
                </w:rPr>
                <m:t>V</m:t>
              </m:r>
            </m:sup>
          </m:sSup>
          <m:r>
            <w:rPr>
              <w:rFonts w:ascii="Cambria Math" w:hAnsi="Cambria Math"/>
              <w:lang w:val="es-ES"/>
            </w:rPr>
            <m:t>+</m:t>
          </m:r>
          <m:sSup>
            <m:sSupPr>
              <m:ctrlPr>
                <w:rPr>
                  <w:rFonts w:ascii="Cambria Math" w:hAnsi="Cambria Math"/>
                  <w:i/>
                  <w:lang w:val="es-ES"/>
                </w:rPr>
              </m:ctrlPr>
            </m:sSupPr>
            <m:e>
              <m:r>
                <w:rPr>
                  <w:rFonts w:ascii="Cambria Math" w:hAnsi="Cambria Math"/>
                  <w:lang w:val="es-ES"/>
                </w:rPr>
                <m:t>E</m:t>
              </m:r>
            </m:e>
            <m:sup>
              <m:r>
                <w:rPr>
                  <w:rFonts w:ascii="Cambria Math" w:hAnsi="Cambria Math"/>
                  <w:lang w:val="es-ES"/>
                </w:rPr>
                <m:t>J</m:t>
              </m:r>
            </m:sup>
          </m:sSup>
          <m:r>
            <w:rPr>
              <w:rFonts w:ascii="Cambria Math" w:hAnsi="Cambria Math"/>
              <w:lang w:val="es-ES"/>
            </w:rPr>
            <m:t>+</m:t>
          </m:r>
          <m:sSup>
            <m:sSupPr>
              <m:ctrlPr>
                <w:rPr>
                  <w:rFonts w:ascii="Cambria Math" w:hAnsi="Cambria Math"/>
                  <w:i/>
                  <w:lang w:val="es-ES"/>
                </w:rPr>
              </m:ctrlPr>
            </m:sSupPr>
            <m:e>
              <m:r>
                <w:rPr>
                  <w:rFonts w:ascii="Cambria Math" w:hAnsi="Cambria Math"/>
                  <w:lang w:val="es-ES"/>
                </w:rPr>
                <m:t>E</m:t>
              </m:r>
            </m:e>
            <m:sup>
              <m:r>
                <w:rPr>
                  <w:rFonts w:ascii="Cambria Math" w:hAnsi="Cambria Math"/>
                  <w:lang w:val="es-ES"/>
                </w:rPr>
                <m:t>XC</m:t>
              </m:r>
            </m:sup>
          </m:sSup>
        </m:oMath>
      </m:oMathPara>
    </w:p>
    <w:p w14:paraId="0C122D44" w14:textId="77777777" w:rsidR="00E25A6F" w:rsidRPr="00E25A6F" w:rsidRDefault="001D37E8" w:rsidP="00E25A6F">
      <w:pPr>
        <w:jc w:val="center"/>
        <w:rPr>
          <w:rFonts w:ascii="Calibri" w:eastAsiaTheme="minorEastAsia" w:hAnsi="Calibri"/>
          <w:sz w:val="21"/>
          <w:lang w:val="es-ES"/>
        </w:rPr>
      </w:pPr>
      <m:oMathPara>
        <m:oMath>
          <m:sSup>
            <m:sSupPr>
              <m:ctrlPr>
                <w:rPr>
                  <w:rFonts w:ascii="Cambria Math" w:hAnsi="Cambria Math"/>
                  <w:i/>
                  <w:sz w:val="21"/>
                  <w:lang w:val="es-ES"/>
                </w:rPr>
              </m:ctrlPr>
            </m:sSupPr>
            <m:e>
              <m:r>
                <w:rPr>
                  <w:rFonts w:ascii="Cambria Math" w:hAnsi="Cambria Math"/>
                  <w:sz w:val="21"/>
                  <w:lang w:val="es-ES"/>
                </w:rPr>
                <m:t>E</m:t>
              </m:r>
            </m:e>
            <m:sup>
              <m:r>
                <w:rPr>
                  <w:rFonts w:ascii="Cambria Math" w:hAnsi="Cambria Math"/>
                  <w:sz w:val="21"/>
                  <w:lang w:val="es-ES"/>
                </w:rPr>
                <m:t>T</m:t>
              </m:r>
            </m:sup>
          </m:sSup>
          <m:r>
            <w:rPr>
              <w:rFonts w:ascii="Cambria Math" w:hAnsi="Cambria Math"/>
              <w:sz w:val="21"/>
              <w:lang w:val="es-ES"/>
            </w:rPr>
            <m:t>=</m:t>
          </m:r>
          <m:r>
            <w:rPr>
              <w:rFonts w:ascii="Cambria Math" w:eastAsiaTheme="minorEastAsia" w:hAnsi="Cambria Math"/>
              <w:sz w:val="21"/>
              <w:lang w:val="es-ES"/>
            </w:rPr>
            <m:t>energía cinética electrónica</m:t>
          </m:r>
        </m:oMath>
      </m:oMathPara>
    </w:p>
    <w:p w14:paraId="7D17680B" w14:textId="1CB8DEEC" w:rsidR="00E25A6F" w:rsidRPr="00E25A6F" w:rsidRDefault="001D37E8" w:rsidP="00E25A6F">
      <w:pPr>
        <w:jc w:val="center"/>
        <w:rPr>
          <w:rFonts w:ascii="Cambria Math" w:hAnsi="Cambria Math"/>
          <w:i/>
          <w:sz w:val="21"/>
          <w:lang w:val="es-ES"/>
        </w:rPr>
      </w:pPr>
      <m:oMathPara>
        <m:oMath>
          <m:sSup>
            <m:sSupPr>
              <m:ctrlPr>
                <w:rPr>
                  <w:rFonts w:ascii="Cambria Math" w:hAnsi="Cambria Math"/>
                  <w:i/>
                  <w:sz w:val="21"/>
                  <w:lang w:val="es-ES"/>
                </w:rPr>
              </m:ctrlPr>
            </m:sSupPr>
            <m:e>
              <m:r>
                <w:rPr>
                  <w:rFonts w:ascii="Cambria Math" w:hAnsi="Cambria Math"/>
                  <w:sz w:val="21"/>
                  <w:lang w:val="es-ES"/>
                </w:rPr>
                <m:t>E</m:t>
              </m:r>
            </m:e>
            <m:sup>
              <m:r>
                <w:rPr>
                  <w:rFonts w:ascii="Cambria Math" w:hAnsi="Cambria Math"/>
                  <w:sz w:val="21"/>
                  <w:lang w:val="es-ES"/>
                </w:rPr>
                <m:t>V</m:t>
              </m:r>
            </m:sup>
          </m:sSup>
          <m:r>
            <w:rPr>
              <w:rFonts w:ascii="Cambria Math" w:hAnsi="Cambria Math"/>
              <w:sz w:val="21"/>
              <w:lang w:val="es-ES"/>
            </w:rPr>
            <m:t>=</m:t>
          </m:r>
          <m:r>
            <w:rPr>
              <w:rFonts w:ascii="Cambria Math" w:eastAsiaTheme="minorEastAsia" w:hAnsi="Cambria Math"/>
              <w:sz w:val="21"/>
              <w:lang w:val="es-ES"/>
            </w:rPr>
            <m:t>energía de atracción núcleo-electrón</m:t>
          </m:r>
        </m:oMath>
      </m:oMathPara>
    </w:p>
    <w:p w14:paraId="05FF71E0" w14:textId="0A8CC4C4" w:rsidR="00E25A6F" w:rsidRPr="00E25A6F" w:rsidRDefault="001D37E8" w:rsidP="00E25A6F">
      <w:pPr>
        <w:jc w:val="center"/>
        <w:rPr>
          <w:rFonts w:ascii="Cambria Math" w:hAnsi="Cambria Math"/>
          <w:i/>
          <w:sz w:val="21"/>
          <w:lang w:val="es-ES"/>
        </w:rPr>
      </w:pPr>
      <m:oMathPara>
        <m:oMath>
          <m:sSup>
            <m:sSupPr>
              <m:ctrlPr>
                <w:rPr>
                  <w:rFonts w:ascii="Cambria Math" w:hAnsi="Cambria Math"/>
                  <w:i/>
                  <w:sz w:val="21"/>
                  <w:lang w:val="es-ES"/>
                </w:rPr>
              </m:ctrlPr>
            </m:sSupPr>
            <m:e>
              <m:r>
                <w:rPr>
                  <w:rFonts w:ascii="Cambria Math" w:hAnsi="Cambria Math"/>
                  <w:sz w:val="21"/>
                  <w:lang w:val="es-ES"/>
                </w:rPr>
                <m:t>E</m:t>
              </m:r>
            </m:e>
            <m:sup>
              <m:r>
                <w:rPr>
                  <w:rFonts w:ascii="Cambria Math" w:hAnsi="Cambria Math"/>
                  <w:sz w:val="21"/>
                  <w:lang w:val="es-ES"/>
                </w:rPr>
                <m:t>J</m:t>
              </m:r>
            </m:sup>
          </m:sSup>
          <m:r>
            <w:rPr>
              <w:rFonts w:ascii="Cambria Math" w:hAnsi="Cambria Math"/>
              <w:sz w:val="21"/>
              <w:lang w:val="es-ES"/>
            </w:rPr>
            <m:t>=</m:t>
          </m:r>
          <m:r>
            <w:rPr>
              <w:rFonts w:ascii="Cambria Math" w:eastAsiaTheme="minorEastAsia" w:hAnsi="Cambria Math"/>
              <w:sz w:val="21"/>
              <w:lang w:val="es-ES"/>
            </w:rPr>
            <m:t>energía de repulsión electrón-electrón</m:t>
          </m:r>
        </m:oMath>
      </m:oMathPara>
    </w:p>
    <w:p w14:paraId="33C045DD" w14:textId="7B6E282B" w:rsidR="00E25A6F" w:rsidRPr="00E25A6F" w:rsidRDefault="001D37E8" w:rsidP="00E25A6F">
      <w:pPr>
        <w:jc w:val="center"/>
        <w:rPr>
          <w:rFonts w:ascii="Cambria Math" w:hAnsi="Cambria Math"/>
          <w:i/>
          <w:sz w:val="21"/>
          <w:lang w:val="es-ES"/>
        </w:rPr>
      </w:pPr>
      <m:oMathPara>
        <m:oMath>
          <m:sSup>
            <m:sSupPr>
              <m:ctrlPr>
                <w:rPr>
                  <w:rFonts w:ascii="Cambria Math" w:hAnsi="Cambria Math"/>
                  <w:i/>
                  <w:sz w:val="21"/>
                  <w:lang w:val="es-ES"/>
                </w:rPr>
              </m:ctrlPr>
            </m:sSupPr>
            <m:e>
              <m:r>
                <w:rPr>
                  <w:rFonts w:ascii="Cambria Math" w:hAnsi="Cambria Math"/>
                  <w:sz w:val="21"/>
                  <w:lang w:val="es-ES"/>
                </w:rPr>
                <m:t>E</m:t>
              </m:r>
            </m:e>
            <m:sup>
              <m:r>
                <w:rPr>
                  <w:rFonts w:ascii="Cambria Math" w:hAnsi="Cambria Math"/>
                  <w:sz w:val="21"/>
                  <w:lang w:val="es-ES"/>
                </w:rPr>
                <m:t>XC</m:t>
              </m:r>
            </m:sup>
          </m:sSup>
          <m:r>
            <w:rPr>
              <w:rFonts w:ascii="Cambria Math" w:hAnsi="Cambria Math"/>
              <w:sz w:val="21"/>
              <w:lang w:val="es-ES"/>
            </w:rPr>
            <m:t>=</m:t>
          </m:r>
          <m:r>
            <w:rPr>
              <w:rFonts w:ascii="Cambria Math" w:eastAsiaTheme="minorEastAsia" w:hAnsi="Cambria Math"/>
              <w:sz w:val="21"/>
              <w:lang w:val="es-ES"/>
            </w:rPr>
            <m:t xml:space="preserve">energía potencial de correlación e intercambio </m:t>
          </m:r>
        </m:oMath>
      </m:oMathPara>
    </w:p>
    <w:p w14:paraId="567EF7D4" w14:textId="49F350E3" w:rsidR="00AA75DE" w:rsidRDefault="00AA75DE" w:rsidP="00F02519">
      <w:pPr>
        <w:jc w:val="left"/>
        <w:rPr>
          <w:rFonts w:ascii="Cambria Math" w:hAnsi="Cambria Math"/>
          <w:sz w:val="21"/>
          <w:lang w:val="es-ES"/>
        </w:rPr>
      </w:pPr>
    </w:p>
    <w:p w14:paraId="6619E864" w14:textId="464F9E85" w:rsidR="00F02519" w:rsidRDefault="00F02519" w:rsidP="00F02519">
      <w:pPr>
        <w:rPr>
          <w:lang w:val="es-ES"/>
        </w:rPr>
      </w:pPr>
      <w:r>
        <w:rPr>
          <w:lang w:val="es-ES"/>
        </w:rPr>
        <w:t>Más propiamente podemos expresar de la siguiente manera:</w:t>
      </w:r>
    </w:p>
    <w:p w14:paraId="40CDFC58" w14:textId="77777777" w:rsidR="00F02519" w:rsidRDefault="00F02519" w:rsidP="00F02519">
      <w:pPr>
        <w:rPr>
          <w:lang w:val="es-ES"/>
        </w:rPr>
      </w:pPr>
    </w:p>
    <w:p w14:paraId="484B288E" w14:textId="7151AD4D" w:rsidR="00F02519" w:rsidRDefault="001D37E8" w:rsidP="00F02519">
      <w:pPr>
        <w:rPr>
          <w:lang w:val="es-ES"/>
        </w:rPr>
      </w:pPr>
      <m:oMathPara>
        <m:oMath>
          <m:bar>
            <m:barPr>
              <m:pos m:val="top"/>
              <m:ctrlPr>
                <w:rPr>
                  <w:rFonts w:ascii="Cambria Math" w:hAnsi="Cambria Math"/>
                  <w:i/>
                  <w:lang w:val="es-ES"/>
                </w:rPr>
              </m:ctrlPr>
            </m:barPr>
            <m:e>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KS</m:t>
                  </m:r>
                </m:sub>
              </m:sSub>
            </m:e>
          </m:bar>
          <m:r>
            <w:rPr>
              <w:rFonts w:ascii="Cambria Math" w:hAnsi="Cambria Math"/>
              <w:lang w:val="es-ES"/>
            </w:rPr>
            <m:t>=-</m:t>
          </m:r>
          <m:f>
            <m:fPr>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sSup>
            <m:sSupPr>
              <m:ctrlPr>
                <w:rPr>
                  <w:rFonts w:ascii="Cambria Math" w:hAnsi="Cambria Math"/>
                  <w:i/>
                  <w:lang w:val="es-ES"/>
                </w:rPr>
              </m:ctrlPr>
            </m:sSupPr>
            <m:e>
              <m:sSub>
                <m:sSubPr>
                  <m:ctrlPr>
                    <w:rPr>
                      <w:rFonts w:ascii="Cambria Math" w:hAnsi="Cambria Math"/>
                      <w:i/>
                      <w:lang w:val="es-ES"/>
                    </w:rPr>
                  </m:ctrlPr>
                </m:sSubPr>
                <m:e>
                  <m:r>
                    <m:rPr>
                      <m:sty m:val="p"/>
                    </m:rPr>
                    <w:rPr>
                      <w:rFonts w:ascii="Cambria Math" w:hAnsi="Cambria Math"/>
                      <w:lang w:val="es-ES"/>
                    </w:rPr>
                    <m:t>∇</m:t>
                  </m:r>
                </m:e>
                <m:sub>
                  <m:r>
                    <w:rPr>
                      <w:rFonts w:ascii="Cambria Math" w:hAnsi="Cambria Math"/>
                      <w:lang w:val="es-ES"/>
                    </w:rPr>
                    <m:t>i</m:t>
                  </m:r>
                </m:sub>
              </m:sSub>
            </m:e>
            <m:sup>
              <m:r>
                <w:rPr>
                  <w:rFonts w:ascii="Cambria Math" w:hAnsi="Cambria Math"/>
                  <w:lang w:val="es-ES"/>
                </w:rPr>
                <m:t>2</m:t>
              </m:r>
            </m:sup>
          </m:sSup>
          <m:r>
            <w:rPr>
              <w:rFonts w:ascii="Cambria Math" w:hAnsi="Cambria Math"/>
              <w:lang w:val="es-ES"/>
            </w:rPr>
            <m:t>+</m:t>
          </m:r>
          <m:f>
            <m:fPr>
              <m:ctrlPr>
                <w:rPr>
                  <w:rFonts w:ascii="Cambria Math" w:hAnsi="Cambria Math"/>
                  <w:i/>
                  <w:lang w:val="es-ES"/>
                </w:rPr>
              </m:ctrlPr>
            </m:fPr>
            <m:num>
              <m:sSup>
                <m:sSupPr>
                  <m:ctrlPr>
                    <w:rPr>
                      <w:rFonts w:ascii="Cambria Math" w:hAnsi="Cambria Math"/>
                      <w:i/>
                      <w:lang w:val="es-ES"/>
                    </w:rPr>
                  </m:ctrlPr>
                </m:sSupPr>
                <m:e>
                  <m:r>
                    <w:rPr>
                      <w:rFonts w:ascii="Cambria Math" w:hAnsi="Cambria Math"/>
                      <w:lang w:val="es-ES"/>
                    </w:rPr>
                    <m:t>e</m:t>
                  </m:r>
                </m:e>
                <m:sup>
                  <m:r>
                    <w:rPr>
                      <w:rFonts w:ascii="Cambria Math" w:hAnsi="Cambria Math"/>
                      <w:lang w:val="es-ES"/>
                    </w:rPr>
                    <m:t>2</m:t>
                  </m:r>
                </m:sup>
              </m:sSup>
            </m:num>
            <m:den>
              <m:r>
                <w:rPr>
                  <w:rFonts w:ascii="Cambria Math" w:hAnsi="Cambria Math"/>
                  <w:lang w:val="es-ES"/>
                </w:rPr>
                <m:t>4π</m:t>
              </m:r>
            </m:den>
          </m:f>
          <m:nary>
            <m:naryPr>
              <m:limLoc m:val="undOvr"/>
              <m:subHide m:val="1"/>
              <m:supHide m:val="1"/>
              <m:ctrlPr>
                <w:rPr>
                  <w:rFonts w:ascii="Cambria Math" w:hAnsi="Cambria Math"/>
                  <w:i/>
                  <w:lang w:val="es-ES"/>
                </w:rPr>
              </m:ctrlPr>
            </m:naryPr>
            <m:sub/>
            <m:sup/>
            <m:e>
              <m:f>
                <m:fPr>
                  <m:ctrlPr>
                    <w:rPr>
                      <w:rFonts w:ascii="Cambria Math" w:hAnsi="Cambria Math"/>
                      <w:i/>
                      <w:lang w:val="es-ES"/>
                    </w:rPr>
                  </m:ctrlPr>
                </m:fPr>
                <m:num>
                  <m:r>
                    <w:rPr>
                      <w:rFonts w:ascii="Cambria Math" w:eastAsia="Times New Roman" w:hAnsi="Cambria Math" w:cs="Times New Roman"/>
                      <w:color w:val="222222"/>
                      <w:shd w:val="clear" w:color="auto" w:fill="FFFFFF"/>
                      <w:lang w:eastAsia="es-ES_tradnl"/>
                    </w:rPr>
                    <m:t>ρ</m:t>
                  </m:r>
                  <m:d>
                    <m:dPr>
                      <m:ctrlPr>
                        <w:rPr>
                          <w:rFonts w:ascii="Cambria Math" w:eastAsia="Times New Roman" w:hAnsi="Cambria Math" w:cs="Times New Roman"/>
                          <w:i/>
                          <w:color w:val="222222"/>
                          <w:shd w:val="clear" w:color="auto" w:fill="FFFFFF"/>
                          <w:lang w:eastAsia="es-ES_tradnl"/>
                        </w:rPr>
                      </m:ctrlPr>
                    </m:dPr>
                    <m:e>
                      <m:acc>
                        <m:accPr>
                          <m:chr m:val="⃗"/>
                          <m:ctrlPr>
                            <w:rPr>
                              <w:rFonts w:ascii="Cambria Math" w:eastAsia="Times New Roman" w:hAnsi="Cambria Math" w:cs="Times New Roman"/>
                              <w:i/>
                              <w:color w:val="222222"/>
                              <w:shd w:val="clear" w:color="auto" w:fill="FFFFFF"/>
                              <w:lang w:eastAsia="es-ES_tradnl"/>
                            </w:rPr>
                          </m:ctrlPr>
                        </m:accPr>
                        <m:e>
                          <m:r>
                            <w:rPr>
                              <w:rFonts w:ascii="Cambria Math" w:eastAsia="Times New Roman" w:hAnsi="Cambria Math" w:cs="Times New Roman"/>
                              <w:color w:val="222222"/>
                              <w:shd w:val="clear" w:color="auto" w:fill="FFFFFF"/>
                              <w:lang w:eastAsia="es-ES_tradnl"/>
                            </w:rPr>
                            <m:t>r</m:t>
                          </m:r>
                        </m:e>
                      </m:acc>
                    </m:e>
                  </m:d>
                </m:num>
                <m:den>
                  <m:r>
                    <w:rPr>
                      <w:rFonts w:ascii="Cambria Math" w:hAnsi="Cambria Math"/>
                      <w:lang w:val="es-ES"/>
                    </w:rPr>
                    <m:t>|</m:t>
                  </m:r>
                  <m:box>
                    <m:boxPr>
                      <m:opEmu m:val="1"/>
                      <m:ctrlPr>
                        <w:rPr>
                          <w:rFonts w:ascii="Cambria Math" w:hAnsi="Cambria Math"/>
                          <w:i/>
                          <w:lang w:val="es-ES"/>
                        </w:rPr>
                      </m:ctrlPr>
                    </m:boxPr>
                    <m:e>
                      <m:acc>
                        <m:accPr>
                          <m:chr m:val="⃗"/>
                          <m:ctrlPr>
                            <w:rPr>
                              <w:rFonts w:ascii="Cambria Math" w:eastAsia="Times New Roman" w:hAnsi="Cambria Math" w:cs="Times New Roman"/>
                              <w:i/>
                              <w:color w:val="222222"/>
                              <w:shd w:val="clear" w:color="auto" w:fill="FFFFFF"/>
                              <w:lang w:eastAsia="es-ES_tradnl"/>
                            </w:rPr>
                          </m:ctrlPr>
                        </m:accPr>
                        <m:e>
                          <m:sSub>
                            <m:sSubPr>
                              <m:ctrlPr>
                                <w:rPr>
                                  <w:rFonts w:ascii="Cambria Math" w:eastAsia="Times New Roman" w:hAnsi="Cambria Math" w:cs="Times New Roman"/>
                                  <w:i/>
                                  <w:color w:val="222222"/>
                                  <w:shd w:val="clear" w:color="auto" w:fill="FFFFFF"/>
                                  <w:lang w:eastAsia="es-ES_tradnl"/>
                                </w:rPr>
                              </m:ctrlPr>
                            </m:sSubPr>
                            <m:e>
                              <m:r>
                                <w:rPr>
                                  <w:rFonts w:ascii="Cambria Math" w:eastAsia="Times New Roman" w:hAnsi="Cambria Math" w:cs="Times New Roman"/>
                                  <w:color w:val="222222"/>
                                  <w:shd w:val="clear" w:color="auto" w:fill="FFFFFF"/>
                                  <w:lang w:eastAsia="es-ES_tradnl"/>
                                </w:rPr>
                                <m:t>r</m:t>
                              </m:r>
                            </m:e>
                            <m:sub>
                              <m:r>
                                <w:rPr>
                                  <w:rFonts w:ascii="Cambria Math" w:eastAsia="Times New Roman" w:hAnsi="Cambria Math" w:cs="Times New Roman"/>
                                  <w:color w:val="222222"/>
                                  <w:shd w:val="clear" w:color="auto" w:fill="FFFFFF"/>
                                  <w:lang w:eastAsia="es-ES_tradnl"/>
                                </w:rPr>
                                <m:t>i</m:t>
                              </m:r>
                            </m:sub>
                          </m:sSub>
                        </m:e>
                      </m:acc>
                      <m:r>
                        <w:rPr>
                          <w:rFonts w:ascii="Cambria Math" w:eastAsia="Times New Roman" w:hAnsi="Cambria Math" w:cs="Times New Roman"/>
                          <w:color w:val="222222"/>
                          <w:shd w:val="clear" w:color="auto" w:fill="FFFFFF"/>
                          <w:lang w:eastAsia="es-ES_tradnl"/>
                        </w:rPr>
                        <m:t>-</m:t>
                      </m:r>
                      <m:acc>
                        <m:accPr>
                          <m:chr m:val="⃗"/>
                          <m:ctrlPr>
                            <w:rPr>
                              <w:rFonts w:ascii="Cambria Math" w:eastAsia="Times New Roman" w:hAnsi="Cambria Math" w:cs="Times New Roman"/>
                              <w:i/>
                              <w:color w:val="222222"/>
                              <w:shd w:val="clear" w:color="auto" w:fill="FFFFFF"/>
                              <w:lang w:eastAsia="es-ES_tradnl"/>
                            </w:rPr>
                          </m:ctrlPr>
                        </m:accPr>
                        <m:e>
                          <m:r>
                            <w:rPr>
                              <w:rFonts w:ascii="Cambria Math" w:eastAsia="Times New Roman" w:hAnsi="Cambria Math" w:cs="Times New Roman"/>
                              <w:color w:val="222222"/>
                              <w:shd w:val="clear" w:color="auto" w:fill="FFFFFF"/>
                              <w:lang w:eastAsia="es-ES_tradnl"/>
                            </w:rPr>
                            <m:t>r</m:t>
                          </m:r>
                        </m:e>
                      </m:acc>
                    </m:e>
                  </m:box>
                  <m:r>
                    <w:rPr>
                      <w:rFonts w:ascii="Cambria Math" w:hAnsi="Cambria Math"/>
                      <w:lang w:val="es-ES"/>
                    </w:rPr>
                    <m:t>|</m:t>
                  </m:r>
                </m:den>
              </m:f>
              <m:box>
                <m:boxPr>
                  <m:opEmu m:val="1"/>
                  <m:ctrlPr>
                    <w:rPr>
                      <w:rFonts w:ascii="Cambria Math" w:hAnsi="Cambria Math"/>
                      <w:i/>
                      <w:lang w:val="es-ES"/>
                    </w:rPr>
                  </m:ctrlPr>
                </m:boxPr>
                <m:e>
                  <m:r>
                    <w:rPr>
                      <w:rFonts w:ascii="Cambria Math" w:hAnsi="Cambria Math"/>
                      <w:lang w:val="es-ES"/>
                    </w:rPr>
                    <m:t>d</m:t>
                  </m:r>
                  <m:acc>
                    <m:accPr>
                      <m:chr m:val="⃗"/>
                      <m:ctrlPr>
                        <w:rPr>
                          <w:rFonts w:ascii="Cambria Math" w:eastAsia="Times New Roman" w:hAnsi="Cambria Math" w:cs="Times New Roman"/>
                          <w:i/>
                          <w:color w:val="222222"/>
                          <w:shd w:val="clear" w:color="auto" w:fill="FFFFFF"/>
                          <w:lang w:eastAsia="es-ES_tradnl"/>
                        </w:rPr>
                      </m:ctrlPr>
                    </m:accPr>
                    <m:e>
                      <m:r>
                        <w:rPr>
                          <w:rFonts w:ascii="Cambria Math" w:eastAsia="Times New Roman" w:hAnsi="Cambria Math" w:cs="Times New Roman"/>
                          <w:color w:val="222222"/>
                          <w:shd w:val="clear" w:color="auto" w:fill="FFFFFF"/>
                          <w:lang w:eastAsia="es-ES_tradnl"/>
                        </w:rPr>
                        <m:t>r</m:t>
                      </m:r>
                    </m:e>
                  </m:acc>
                  <m:r>
                    <w:rPr>
                      <w:rFonts w:ascii="Cambria Math" w:hAnsi="Cambria Math"/>
                      <w:lang w:val="es-ES"/>
                    </w:rPr>
                    <m:t>+</m:t>
                  </m:r>
                  <m:sSup>
                    <m:sSupPr>
                      <m:ctrlPr>
                        <w:rPr>
                          <w:rFonts w:ascii="Cambria Math" w:hAnsi="Cambria Math"/>
                          <w:i/>
                          <w:lang w:val="es-ES"/>
                        </w:rPr>
                      </m:ctrlPr>
                    </m:sSupPr>
                    <m:e>
                      <m:r>
                        <w:rPr>
                          <w:rFonts w:ascii="Cambria Math" w:hAnsi="Cambria Math"/>
                          <w:lang w:val="es-ES"/>
                        </w:rPr>
                        <m:t>E</m:t>
                      </m:r>
                    </m:e>
                    <m:sup>
                      <m:r>
                        <w:rPr>
                          <w:rFonts w:ascii="Cambria Math" w:hAnsi="Cambria Math"/>
                          <w:lang w:val="es-ES"/>
                        </w:rPr>
                        <m:t>J</m:t>
                      </m:r>
                    </m:sup>
                  </m:sSup>
                  <m:r>
                    <w:rPr>
                      <w:rFonts w:ascii="Cambria Math" w:hAnsi="Cambria Math"/>
                      <w:lang w:val="es-ES"/>
                    </w:rPr>
                    <m:t>+</m:t>
                  </m:r>
                  <m:sSup>
                    <m:sSupPr>
                      <m:ctrlPr>
                        <w:rPr>
                          <w:rFonts w:ascii="Cambria Math" w:hAnsi="Cambria Math"/>
                          <w:i/>
                          <w:lang w:val="es-ES"/>
                        </w:rPr>
                      </m:ctrlPr>
                    </m:sSupPr>
                    <m:e>
                      <m:r>
                        <w:rPr>
                          <w:rFonts w:ascii="Cambria Math" w:hAnsi="Cambria Math"/>
                          <w:lang w:val="es-ES"/>
                        </w:rPr>
                        <m:t>E</m:t>
                      </m:r>
                    </m:e>
                    <m:sup>
                      <m:r>
                        <w:rPr>
                          <w:rFonts w:ascii="Cambria Math" w:hAnsi="Cambria Math"/>
                          <w:lang w:val="es-ES"/>
                        </w:rPr>
                        <m:t>XC</m:t>
                      </m:r>
                    </m:sup>
                  </m:sSup>
                </m:e>
              </m:box>
            </m:e>
          </m:nary>
        </m:oMath>
      </m:oMathPara>
    </w:p>
    <w:p w14:paraId="065FA382" w14:textId="77777777" w:rsidR="00F02519" w:rsidRPr="00F02519" w:rsidRDefault="00F02519" w:rsidP="00F02519">
      <w:pPr>
        <w:rPr>
          <w:lang w:val="es-ES"/>
        </w:rPr>
      </w:pPr>
    </w:p>
    <w:p w14:paraId="4EE92E6E" w14:textId="2475FB59" w:rsidR="00C13527" w:rsidRDefault="00BD316E" w:rsidP="005C6F1A">
      <w:pPr>
        <w:rPr>
          <w:rFonts w:ascii="Calibri" w:hAnsi="Calibri"/>
          <w:lang w:val="es-ES"/>
        </w:rPr>
      </w:pPr>
      <w:r w:rsidRPr="00A97C7C">
        <w:rPr>
          <w:rFonts w:ascii="Calibri" w:hAnsi="Calibri"/>
          <w:lang w:val="es-ES"/>
        </w:rPr>
        <w:t>La ventaja de que la densidad es una ma</w:t>
      </w:r>
      <w:r>
        <w:rPr>
          <w:rFonts w:ascii="Calibri" w:hAnsi="Calibri"/>
          <w:lang w:val="es-ES"/>
        </w:rPr>
        <w:t>gnitud mucho má</w:t>
      </w:r>
      <w:r w:rsidRPr="00A97C7C">
        <w:rPr>
          <w:rFonts w:ascii="Calibri" w:hAnsi="Calibri"/>
          <w:lang w:val="es-ES"/>
        </w:rPr>
        <w:t>s simple que la función de onda, simplificando las ecuaciones y bajando el costo computacional. Por ello hasta el momento es el proc</w:t>
      </w:r>
      <w:r>
        <w:rPr>
          <w:rFonts w:ascii="Calibri" w:hAnsi="Calibri"/>
          <w:lang w:val="es-ES"/>
        </w:rPr>
        <w:t>edimiento preferido para abordar</w:t>
      </w:r>
      <w:r w:rsidRPr="00A97C7C">
        <w:rPr>
          <w:rFonts w:ascii="Calibri" w:hAnsi="Calibri"/>
          <w:lang w:val="es-ES"/>
        </w:rPr>
        <w:t xml:space="preserve"> problemas a partir de una cierta complejidad.</w:t>
      </w:r>
    </w:p>
    <w:p w14:paraId="09C494D1" w14:textId="77777777" w:rsidR="005C6F1A" w:rsidRDefault="005C6F1A" w:rsidP="005C6F1A"/>
    <w:p w14:paraId="35A9341A" w14:textId="53C1D13F" w:rsidR="004607F8" w:rsidRDefault="002971F9" w:rsidP="005C6F1A">
      <w:pPr>
        <w:rPr>
          <w:lang w:val="es-ES"/>
        </w:rPr>
      </w:pPr>
      <w:r>
        <w:t>A</w:t>
      </w:r>
      <w:r w:rsidR="008D1E88">
        <w:t xml:space="preserve"> </w:t>
      </w:r>
      <w:r>
        <w:t xml:space="preserve">partir de la ecuación de </w:t>
      </w:r>
      <w:r w:rsidRPr="005C6F1A">
        <w:rPr>
          <w:lang w:val="es-ES"/>
        </w:rPr>
        <w:t>Kohn-Sham</w:t>
      </w:r>
      <w:r>
        <w:rPr>
          <w:lang w:val="es-ES"/>
        </w:rPr>
        <w:t xml:space="preserve"> se puede hallar la densidad exacta de</w:t>
      </w:r>
      <w:r w:rsidR="00550905">
        <w:rPr>
          <w:lang w:val="es-ES"/>
        </w:rPr>
        <w:t>l estado base tomando en cuenta dos teoremas.</w:t>
      </w:r>
    </w:p>
    <w:p w14:paraId="4D8542AA" w14:textId="77777777" w:rsidR="00550905" w:rsidRDefault="00550905" w:rsidP="005C6F1A">
      <w:pPr>
        <w:rPr>
          <w:lang w:val="es-ES"/>
        </w:rPr>
      </w:pPr>
    </w:p>
    <w:p w14:paraId="7831794F" w14:textId="5F8B6138" w:rsidR="002971F9" w:rsidRPr="00550905" w:rsidRDefault="00D40BC5" w:rsidP="00550905">
      <w:pPr>
        <w:pStyle w:val="Titulo4Tesis"/>
      </w:pPr>
      <w:r>
        <w:t xml:space="preserve">1.4.1.1 </w:t>
      </w:r>
      <w:r w:rsidR="002971F9" w:rsidRPr="00550905">
        <w:t xml:space="preserve">Teorema de </w:t>
      </w:r>
      <w:r w:rsidR="002971F9" w:rsidRPr="00550905">
        <w:rPr>
          <w:lang w:val="es-ES"/>
        </w:rPr>
        <w:t>Kohn-Sham</w:t>
      </w:r>
    </w:p>
    <w:p w14:paraId="32E7AB11" w14:textId="2CCAF801" w:rsidR="002971F9" w:rsidRDefault="002971F9" w:rsidP="00550905">
      <w:pPr>
        <w:pStyle w:val="Prrafodelista"/>
        <w:ind w:left="0"/>
        <w:rPr>
          <w:rFonts w:eastAsiaTheme="minorEastAsia"/>
          <w:color w:val="222222"/>
          <w:shd w:val="clear" w:color="auto" w:fill="FFFFFF"/>
          <w:lang w:eastAsia="es-ES_tradnl"/>
        </w:rPr>
      </w:pPr>
      <w:r>
        <w:rPr>
          <w:lang w:val="es-ES"/>
        </w:rPr>
        <w:t xml:space="preserve">La densidad exacta del estado base </w:t>
      </w:r>
      <m:oMath>
        <m:r>
          <w:rPr>
            <w:rFonts w:ascii="Cambria Math" w:eastAsia="Times New Roman" w:hAnsi="Cambria Math" w:cs="Times New Roman"/>
            <w:color w:val="222222"/>
            <w:shd w:val="clear" w:color="auto" w:fill="FFFFFF"/>
            <w:lang w:eastAsia="es-ES_tradnl"/>
          </w:rPr>
          <m:t>ρ</m:t>
        </m:r>
        <m:d>
          <m:dPr>
            <m:ctrlPr>
              <w:rPr>
                <w:rFonts w:ascii="Cambria Math" w:eastAsia="Times New Roman" w:hAnsi="Cambria Math" w:cs="Times New Roman"/>
                <w:i/>
                <w:color w:val="222222"/>
                <w:shd w:val="clear" w:color="auto" w:fill="FFFFFF"/>
                <w:lang w:eastAsia="es-ES_tradnl"/>
              </w:rPr>
            </m:ctrlPr>
          </m:dPr>
          <m:e>
            <m:acc>
              <m:accPr>
                <m:chr m:val="⃗"/>
                <m:ctrlPr>
                  <w:rPr>
                    <w:rFonts w:ascii="Cambria Math" w:eastAsia="Times New Roman" w:hAnsi="Cambria Math" w:cs="Times New Roman"/>
                    <w:i/>
                    <w:color w:val="222222"/>
                    <w:shd w:val="clear" w:color="auto" w:fill="FFFFFF"/>
                    <w:lang w:eastAsia="es-ES_tradnl"/>
                  </w:rPr>
                </m:ctrlPr>
              </m:accPr>
              <m:e>
                <m:r>
                  <w:rPr>
                    <w:rFonts w:ascii="Cambria Math" w:eastAsia="Times New Roman" w:hAnsi="Cambria Math" w:cs="Times New Roman"/>
                    <w:color w:val="222222"/>
                    <w:shd w:val="clear" w:color="auto" w:fill="FFFFFF"/>
                    <w:lang w:eastAsia="es-ES_tradnl"/>
                  </w:rPr>
                  <m:t>r</m:t>
                </m:r>
              </m:e>
            </m:acc>
          </m:e>
        </m:d>
      </m:oMath>
      <w:r>
        <w:rPr>
          <w:rFonts w:eastAsiaTheme="minorEastAsia"/>
          <w:color w:val="222222"/>
          <w:shd w:val="clear" w:color="auto" w:fill="FFFFFF"/>
          <w:lang w:eastAsia="es-ES_tradnl"/>
        </w:rPr>
        <w:t xml:space="preserve"> d</w:t>
      </w:r>
      <w:r w:rsidR="008D1E88">
        <w:rPr>
          <w:rFonts w:eastAsiaTheme="minorEastAsia"/>
          <w:color w:val="222222"/>
          <w:shd w:val="clear" w:color="auto" w:fill="FFFFFF"/>
          <w:lang w:eastAsia="es-ES_tradnl"/>
        </w:rPr>
        <w:t>e un sistema de N electrones es</w:t>
      </w:r>
    </w:p>
    <w:p w14:paraId="20F5AFF1" w14:textId="77777777" w:rsidR="00355F06" w:rsidRDefault="00355F06" w:rsidP="00550905">
      <w:pPr>
        <w:pStyle w:val="Prrafodelista"/>
        <w:ind w:left="0"/>
        <w:rPr>
          <w:rFonts w:eastAsiaTheme="minorEastAsia"/>
          <w:color w:val="222222"/>
          <w:shd w:val="clear" w:color="auto" w:fill="FFFFFF"/>
          <w:lang w:eastAsia="es-ES_tradnl"/>
        </w:rPr>
      </w:pPr>
    </w:p>
    <w:p w14:paraId="0199174F" w14:textId="6E17927E" w:rsidR="008D1E88" w:rsidRPr="008D1E88" w:rsidRDefault="00355F06" w:rsidP="00550905">
      <w:pPr>
        <w:pStyle w:val="Prrafodelista"/>
        <w:ind w:left="0"/>
        <w:rPr>
          <w:rFonts w:eastAsiaTheme="minorEastAsia"/>
          <w:lang w:val="es-ES"/>
        </w:rPr>
      </w:pPr>
      <m:oMathPara>
        <m:oMath>
          <m:r>
            <w:rPr>
              <w:rFonts w:ascii="Cambria Math" w:eastAsia="Times New Roman" w:hAnsi="Cambria Math" w:cs="Times New Roman"/>
              <w:color w:val="222222"/>
              <w:shd w:val="clear" w:color="auto" w:fill="FFFFFF"/>
              <w:lang w:eastAsia="es-ES_tradnl"/>
            </w:rPr>
            <m:t>ρ</m:t>
          </m:r>
          <m:d>
            <m:dPr>
              <m:ctrlPr>
                <w:rPr>
                  <w:rFonts w:ascii="Cambria Math" w:eastAsia="Times New Roman" w:hAnsi="Cambria Math" w:cs="Times New Roman"/>
                  <w:i/>
                  <w:color w:val="222222"/>
                  <w:shd w:val="clear" w:color="auto" w:fill="FFFFFF"/>
                  <w:lang w:eastAsia="es-ES_tradnl"/>
                </w:rPr>
              </m:ctrlPr>
            </m:dPr>
            <m:e>
              <m:acc>
                <m:accPr>
                  <m:chr m:val="⃗"/>
                  <m:ctrlPr>
                    <w:rPr>
                      <w:rFonts w:ascii="Cambria Math" w:eastAsia="Times New Roman" w:hAnsi="Cambria Math" w:cs="Times New Roman"/>
                      <w:i/>
                      <w:color w:val="222222"/>
                      <w:shd w:val="clear" w:color="auto" w:fill="FFFFFF"/>
                      <w:lang w:eastAsia="es-ES_tradnl"/>
                    </w:rPr>
                  </m:ctrlPr>
                </m:accPr>
                <m:e>
                  <m:r>
                    <w:rPr>
                      <w:rFonts w:ascii="Cambria Math" w:eastAsia="Times New Roman" w:hAnsi="Cambria Math" w:cs="Times New Roman"/>
                      <w:color w:val="222222"/>
                      <w:shd w:val="clear" w:color="auto" w:fill="FFFFFF"/>
                      <w:lang w:eastAsia="es-ES_tradnl"/>
                    </w:rPr>
                    <m:t>r</m:t>
                  </m:r>
                </m:e>
              </m:acc>
            </m:e>
          </m:d>
          <m:r>
            <w:rPr>
              <w:rFonts w:ascii="Cambria Math" w:eastAsia="Times New Roman" w:hAnsi="Cambria Math" w:cs="Times New Roman"/>
              <w:color w:val="222222"/>
              <w:shd w:val="clear" w:color="auto" w:fill="FFFFFF"/>
              <w:lang w:eastAsia="es-ES_tradnl"/>
            </w:rPr>
            <m:t>=</m:t>
          </m:r>
          <m:nary>
            <m:naryPr>
              <m:chr m:val="∑"/>
              <m:limLoc m:val="undOvr"/>
              <m:ctrlPr>
                <w:rPr>
                  <w:rFonts w:ascii="Cambria Math" w:hAnsi="Cambria Math"/>
                  <w:i/>
                  <w:lang w:val="es-ES"/>
                </w:rPr>
              </m:ctrlPr>
            </m:naryPr>
            <m:sub>
              <m:r>
                <w:rPr>
                  <w:rFonts w:ascii="Cambria Math" w:hAnsi="Cambria Math"/>
                  <w:lang w:val="es-ES"/>
                </w:rPr>
                <m:t>i=1</m:t>
              </m:r>
            </m:sub>
            <m:sup>
              <m:r>
                <w:rPr>
                  <w:rFonts w:ascii="Cambria Math" w:hAnsi="Cambria Math"/>
                  <w:lang w:val="es-ES"/>
                </w:rPr>
                <m:t>N</m:t>
              </m:r>
            </m:sup>
            <m:e>
              <m:box>
                <m:boxPr>
                  <m:opEmu m:val="1"/>
                  <m:ctrlPr>
                    <w:rPr>
                      <w:rFonts w:ascii="Cambria Math" w:hAnsi="Cambria Math"/>
                      <w:i/>
                      <w:lang w:val="es-ES"/>
                    </w:rPr>
                  </m:ctrlPr>
                </m:boxPr>
                <m:e>
                  <m:sSup>
                    <m:sSupPr>
                      <m:ctrlPr>
                        <w:rPr>
                          <w:rFonts w:ascii="Cambria Math" w:hAnsi="Cambria Math"/>
                          <w:i/>
                          <w:lang w:val="es-ES"/>
                        </w:rPr>
                      </m:ctrlPr>
                    </m:sSupPr>
                    <m:e>
                      <m:r>
                        <m:rPr>
                          <m:sty m:val="p"/>
                        </m:rPr>
                        <w:rPr>
                          <w:rFonts w:ascii="Cambria Math" w:hAnsi="Cambria Math"/>
                          <w:lang w:val="es-ES"/>
                        </w:rPr>
                        <m:t>Ψ</m:t>
                      </m:r>
                    </m:e>
                    <m:sup>
                      <m:r>
                        <w:rPr>
                          <w:rFonts w:ascii="Cambria Math" w:hAnsi="Cambria Math"/>
                          <w:lang w:val="es-ES"/>
                        </w:rPr>
                        <m:t>*</m:t>
                      </m:r>
                    </m:sup>
                  </m:sSup>
                  <m:r>
                    <w:rPr>
                      <w:rFonts w:ascii="Cambria Math" w:hAnsi="Cambria Math"/>
                      <w:lang w:val="es-ES"/>
                    </w:rPr>
                    <m:t>(</m:t>
                  </m:r>
                  <m:acc>
                    <m:accPr>
                      <m:chr m:val="⃗"/>
                      <m:ctrlPr>
                        <w:rPr>
                          <w:rFonts w:ascii="Cambria Math" w:eastAsia="Times New Roman" w:hAnsi="Cambria Math" w:cs="Times New Roman"/>
                          <w:i/>
                          <w:color w:val="222222"/>
                          <w:shd w:val="clear" w:color="auto" w:fill="FFFFFF"/>
                          <w:lang w:eastAsia="es-ES_tradnl"/>
                        </w:rPr>
                      </m:ctrlPr>
                    </m:accPr>
                    <m:e>
                      <m:sSub>
                        <m:sSubPr>
                          <m:ctrlPr>
                            <w:rPr>
                              <w:rFonts w:ascii="Cambria Math" w:eastAsia="Times New Roman" w:hAnsi="Cambria Math" w:cs="Times New Roman"/>
                              <w:i/>
                              <w:color w:val="222222"/>
                              <w:shd w:val="clear" w:color="auto" w:fill="FFFFFF"/>
                              <w:lang w:eastAsia="es-ES_tradnl"/>
                            </w:rPr>
                          </m:ctrlPr>
                        </m:sSubPr>
                        <m:e>
                          <m:r>
                            <w:rPr>
                              <w:rFonts w:ascii="Cambria Math" w:eastAsia="Times New Roman" w:hAnsi="Cambria Math" w:cs="Times New Roman"/>
                              <w:color w:val="222222"/>
                              <w:shd w:val="clear" w:color="auto" w:fill="FFFFFF"/>
                              <w:lang w:eastAsia="es-ES_tradnl"/>
                            </w:rPr>
                            <m:t>r</m:t>
                          </m:r>
                        </m:e>
                        <m:sub>
                          <m:r>
                            <w:rPr>
                              <w:rFonts w:ascii="Cambria Math" w:eastAsia="Times New Roman" w:hAnsi="Cambria Math" w:cs="Times New Roman"/>
                              <w:color w:val="222222"/>
                              <w:shd w:val="clear" w:color="auto" w:fill="FFFFFF"/>
                              <w:lang w:eastAsia="es-ES_tradnl"/>
                            </w:rPr>
                            <m:t>i</m:t>
                          </m:r>
                        </m:sub>
                      </m:sSub>
                    </m:e>
                  </m:acc>
                  <m:r>
                    <w:rPr>
                      <w:rFonts w:ascii="Cambria Math" w:eastAsia="Times New Roman" w:hAnsi="Cambria Math" w:cs="Times New Roman"/>
                      <w:color w:val="222222"/>
                      <w:shd w:val="clear" w:color="auto" w:fill="FFFFFF"/>
                      <w:lang w:eastAsia="es-ES_tradnl"/>
                    </w:rPr>
                    <m:t>)-</m:t>
                  </m:r>
                  <m:r>
                    <m:rPr>
                      <m:sty m:val="p"/>
                    </m:rPr>
                    <w:rPr>
                      <w:rFonts w:ascii="Cambria Math" w:hAnsi="Cambria Math"/>
                      <w:lang w:val="es-ES"/>
                    </w:rPr>
                    <m:t>Ψ</m:t>
                  </m:r>
                  <m:r>
                    <w:rPr>
                      <w:rFonts w:ascii="Cambria Math" w:eastAsia="Times New Roman" w:hAnsi="Cambria Math" w:cs="Times New Roman"/>
                      <w:color w:val="222222"/>
                      <w:shd w:val="clear" w:color="auto" w:fill="FFFFFF"/>
                      <w:lang w:eastAsia="es-ES_tradnl"/>
                    </w:rPr>
                    <m:t>(</m:t>
                  </m:r>
                  <m:acc>
                    <m:accPr>
                      <m:chr m:val="⃗"/>
                      <m:ctrlPr>
                        <w:rPr>
                          <w:rFonts w:ascii="Cambria Math" w:eastAsia="Times New Roman" w:hAnsi="Cambria Math" w:cs="Times New Roman"/>
                          <w:i/>
                          <w:color w:val="222222"/>
                          <w:shd w:val="clear" w:color="auto" w:fill="FFFFFF"/>
                          <w:lang w:eastAsia="es-ES_tradnl"/>
                        </w:rPr>
                      </m:ctrlPr>
                    </m:accPr>
                    <m:e>
                      <m:r>
                        <w:rPr>
                          <w:rFonts w:ascii="Cambria Math" w:eastAsia="Times New Roman" w:hAnsi="Cambria Math" w:cs="Times New Roman"/>
                          <w:color w:val="222222"/>
                          <w:shd w:val="clear" w:color="auto" w:fill="FFFFFF"/>
                          <w:lang w:eastAsia="es-ES_tradnl"/>
                        </w:rPr>
                        <m:t>r</m:t>
                      </m:r>
                    </m:e>
                  </m:acc>
                  <m:r>
                    <w:rPr>
                      <w:rFonts w:ascii="Cambria Math" w:eastAsia="Times New Roman" w:hAnsi="Cambria Math" w:cs="Times New Roman"/>
                      <w:color w:val="222222"/>
                      <w:shd w:val="clear" w:color="auto" w:fill="FFFFFF"/>
                      <w:lang w:eastAsia="es-ES_tradnl"/>
                    </w:rPr>
                    <m:t>)</m:t>
                  </m:r>
                </m:e>
              </m:box>
            </m:e>
          </m:nary>
        </m:oMath>
      </m:oMathPara>
    </w:p>
    <w:p w14:paraId="08F05C6C" w14:textId="77777777" w:rsidR="008D1E88" w:rsidRDefault="008D1E88" w:rsidP="00550905">
      <w:pPr>
        <w:pStyle w:val="Prrafodelista"/>
        <w:ind w:left="0"/>
        <w:rPr>
          <w:rFonts w:eastAsiaTheme="minorEastAsia"/>
          <w:lang w:val="es-ES"/>
        </w:rPr>
      </w:pPr>
    </w:p>
    <w:p w14:paraId="729BD40D" w14:textId="58EE58CB" w:rsidR="008D1E88" w:rsidRDefault="00603535" w:rsidP="00550905">
      <w:pPr>
        <w:pStyle w:val="Prrafodelista"/>
        <w:ind w:left="0"/>
        <w:rPr>
          <w:lang w:val="es-ES"/>
        </w:rPr>
      </w:pPr>
      <w:r>
        <w:rPr>
          <w:rFonts w:eastAsiaTheme="minorEastAsia"/>
          <w:lang w:val="es-ES"/>
        </w:rPr>
        <w:t>donde l</w:t>
      </w:r>
      <w:r w:rsidR="008D1E88">
        <w:rPr>
          <w:rFonts w:eastAsiaTheme="minorEastAsia"/>
          <w:lang w:val="es-ES"/>
        </w:rPr>
        <w:t xml:space="preserve">as funciones de onda electrónicas son las N soluciones de menor energía de la ecuación de </w:t>
      </w:r>
      <w:r w:rsidR="008D1E88" w:rsidRPr="005C6F1A">
        <w:rPr>
          <w:lang w:val="es-ES"/>
        </w:rPr>
        <w:t>Kohn-Sham</w:t>
      </w:r>
      <w:r w:rsidR="008D1E88">
        <w:rPr>
          <w:lang w:val="es-ES"/>
        </w:rPr>
        <w:t>, simplificando podemos obtener</w:t>
      </w:r>
      <w:r w:rsidR="00DC40A3">
        <w:rPr>
          <w:lang w:val="es-ES"/>
        </w:rPr>
        <w:t>:</w:t>
      </w:r>
    </w:p>
    <w:p w14:paraId="3404DFF2" w14:textId="77777777" w:rsidR="00DC40A3" w:rsidRDefault="00DC40A3" w:rsidP="00550905">
      <w:pPr>
        <w:pStyle w:val="Prrafodelista"/>
        <w:ind w:left="0"/>
        <w:rPr>
          <w:lang w:val="es-ES"/>
        </w:rPr>
      </w:pPr>
    </w:p>
    <w:p w14:paraId="7626AAB3" w14:textId="6CFEC822" w:rsidR="008D1E88" w:rsidRDefault="001D37E8" w:rsidP="00550905">
      <w:pPr>
        <w:pStyle w:val="Prrafodelista"/>
        <w:ind w:left="0"/>
        <w:rPr>
          <w:lang w:val="es-ES"/>
        </w:rPr>
      </w:pPr>
      <m:oMathPara>
        <m:oMath>
          <m:bar>
            <m:barPr>
              <m:pos m:val="top"/>
              <m:ctrlPr>
                <w:rPr>
                  <w:rFonts w:ascii="Cambria Math" w:hAnsi="Cambria Math"/>
                  <w:i/>
                  <w:lang w:val="es-ES"/>
                </w:rPr>
              </m:ctrlPr>
            </m:barPr>
            <m:e>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KS</m:t>
                  </m:r>
                </m:sub>
              </m:sSub>
            </m:e>
          </m:bar>
          <m:sSub>
            <m:sSubPr>
              <m:ctrlPr>
                <w:rPr>
                  <w:rFonts w:ascii="Cambria Math" w:hAnsi="Cambria Math"/>
                  <w:lang w:val="es-ES"/>
                </w:rPr>
              </m:ctrlPr>
            </m:sSubPr>
            <m:e>
              <m:r>
                <m:rPr>
                  <m:sty m:val="p"/>
                </m:rPr>
                <w:rPr>
                  <w:rFonts w:ascii="Cambria Math" w:hAnsi="Cambria Math"/>
                  <w:lang w:val="es-ES"/>
                </w:rPr>
                <m:t>Ψ</m:t>
              </m:r>
            </m:e>
            <m:sub>
              <m:r>
                <w:rPr>
                  <w:rFonts w:ascii="Cambria Math" w:hAnsi="Cambria Math"/>
                  <w:lang w:val="es-ES"/>
                </w:rPr>
                <m:t>i</m:t>
              </m:r>
            </m:sub>
          </m:sSub>
          <m:r>
            <w:rPr>
              <w:rFonts w:ascii="Cambria Math" w:hAnsi="Cambria Math"/>
              <w:lang w:val="es-ES"/>
            </w:rPr>
            <m:t>=</m:t>
          </m:r>
          <m:sSub>
            <m:sSubPr>
              <m:ctrlPr>
                <w:rPr>
                  <w:rFonts w:ascii="Cambria Math" w:hAnsi="Cambria Math"/>
                  <w:lang w:val="es-ES"/>
                </w:rPr>
              </m:ctrlPr>
            </m:sSubPr>
            <m:e>
              <m:sSub>
                <m:sSubPr>
                  <m:ctrlPr>
                    <w:rPr>
                      <w:rFonts w:ascii="Cambria Math" w:hAnsi="Cambria Math"/>
                      <w:lang w:val="es-ES"/>
                    </w:rPr>
                  </m:ctrlPr>
                </m:sSubPr>
                <m:e>
                  <m:r>
                    <m:rPr>
                      <m:sty m:val="p"/>
                    </m:rPr>
                    <w:rPr>
                      <w:rFonts w:ascii="Cambria Math" w:hAnsi="Cambria Math"/>
                      <w:lang w:val="es-ES"/>
                    </w:rPr>
                    <m:t>ϵ</m:t>
                  </m:r>
                </m:e>
                <m:sub>
                  <m:r>
                    <w:rPr>
                      <w:rFonts w:ascii="Cambria Math" w:hAnsi="Cambria Math"/>
                      <w:lang w:val="es-ES"/>
                    </w:rPr>
                    <m:t>i</m:t>
                  </m:r>
                </m:sub>
              </m:sSub>
              <m:r>
                <m:rPr>
                  <m:sty m:val="p"/>
                </m:rPr>
                <w:rPr>
                  <w:rFonts w:ascii="Cambria Math" w:hAnsi="Cambria Math"/>
                  <w:lang w:val="es-ES"/>
                </w:rPr>
                <m:t>Ψ</m:t>
              </m:r>
            </m:e>
            <m:sub>
              <m:r>
                <w:rPr>
                  <w:rFonts w:ascii="Cambria Math" w:hAnsi="Cambria Math"/>
                  <w:lang w:val="es-ES"/>
                </w:rPr>
                <m:t>i</m:t>
              </m:r>
            </m:sub>
          </m:sSub>
        </m:oMath>
      </m:oMathPara>
    </w:p>
    <w:p w14:paraId="446F9D3F" w14:textId="77777777" w:rsidR="008D1E88" w:rsidRPr="008D1E88" w:rsidRDefault="008D1E88" w:rsidP="00550905">
      <w:pPr>
        <w:pStyle w:val="Prrafodelista"/>
        <w:ind w:left="0"/>
        <w:rPr>
          <w:rFonts w:eastAsiaTheme="minorEastAsia"/>
          <w:lang w:val="es-ES"/>
        </w:rPr>
      </w:pPr>
    </w:p>
    <w:p w14:paraId="54158387" w14:textId="6B18C5A5" w:rsidR="009F3614" w:rsidRDefault="009F3614">
      <w:r>
        <w:br w:type="page"/>
      </w:r>
    </w:p>
    <w:p w14:paraId="3B4EC652" w14:textId="4EA77D5E" w:rsidR="009F3614" w:rsidRDefault="00934415" w:rsidP="00B37235">
      <w:pPr>
        <w:pStyle w:val="Titulo1Tesis"/>
      </w:pPr>
      <w:bookmarkStart w:id="15" w:name="_Toc519163895"/>
      <w:r>
        <w:lastRenderedPageBreak/>
        <w:t xml:space="preserve">Capitulo 2. </w:t>
      </w:r>
      <w:r w:rsidR="006E0B77">
        <w:t>Cómputo de Alto Rendimiento</w:t>
      </w:r>
      <w:bookmarkEnd w:id="15"/>
    </w:p>
    <w:p w14:paraId="498FC61A" w14:textId="77777777" w:rsidR="003F03A5" w:rsidRDefault="003F03A5" w:rsidP="003F03A5">
      <w:pPr>
        <w:pStyle w:val="Titulo2Tesis"/>
        <w:rPr>
          <w:lang w:val="es-ES"/>
        </w:rPr>
      </w:pPr>
      <w:bookmarkStart w:id="16" w:name="_Toc519163896"/>
      <w:r>
        <w:rPr>
          <w:lang w:val="es-ES"/>
        </w:rPr>
        <w:t>2.1 CPU</w:t>
      </w:r>
      <w:bookmarkEnd w:id="16"/>
    </w:p>
    <w:p w14:paraId="72B93EB3" w14:textId="5642C446" w:rsidR="000177A9" w:rsidRDefault="00B04449" w:rsidP="003F03A5">
      <w:pPr>
        <w:rPr>
          <w:rFonts w:ascii="Calibri" w:hAnsi="Calibri"/>
          <w:lang w:val="es-ES"/>
        </w:rPr>
      </w:pPr>
      <w:r w:rsidRPr="00B04449">
        <w:rPr>
          <w:rFonts w:ascii="Calibri" w:hAnsi="Calibri"/>
          <w:lang w:val="es-ES"/>
        </w:rPr>
        <w:t>CPU son las siglas en ingles de Central Processing Unit (Unidad de Proceso Central)</w:t>
      </w:r>
      <w:r>
        <w:rPr>
          <w:rFonts w:ascii="Calibri" w:hAnsi="Calibri"/>
          <w:lang w:val="es-ES"/>
        </w:rPr>
        <w:t xml:space="preserve">. </w:t>
      </w:r>
      <w:r w:rsidR="001C70FB">
        <w:rPr>
          <w:rFonts w:ascii="Calibri" w:hAnsi="Calibri"/>
          <w:lang w:val="es-ES"/>
        </w:rPr>
        <w:t>Es el componente que procesa todas las instrucciones y datos del software y el hardware motivo por el cual constituye el elemento mas importante de la computadora.</w:t>
      </w:r>
    </w:p>
    <w:p w14:paraId="74382770" w14:textId="77777777" w:rsidR="00865045" w:rsidRDefault="00865045" w:rsidP="00752819">
      <w:pPr>
        <w:rPr>
          <w:rFonts w:ascii="Calibri" w:hAnsi="Calibri"/>
          <w:lang w:val="es-ES"/>
        </w:rPr>
      </w:pPr>
    </w:p>
    <w:p w14:paraId="2F9971BD" w14:textId="4E4E2C31" w:rsidR="00752819" w:rsidRDefault="00865045" w:rsidP="00752819">
      <w:pPr>
        <w:rPr>
          <w:rFonts w:ascii="Calibri" w:hAnsi="Calibri"/>
          <w:lang w:val="es-ES"/>
        </w:rPr>
      </w:pPr>
      <w:r w:rsidRPr="00164ACF">
        <w:rPr>
          <w:rFonts w:ascii="Calibri" w:hAnsi="Calibri"/>
          <w:lang w:val="es-ES"/>
        </w:rPr>
        <w:t>El funcionamiento de la CPU se basa en cuatro sencillos pasos: lectura, decodi</w:t>
      </w:r>
      <w:r>
        <w:rPr>
          <w:rFonts w:ascii="Calibri" w:hAnsi="Calibri"/>
          <w:lang w:val="es-ES"/>
        </w:rPr>
        <w:t xml:space="preserve">ficación, ejecución y escritura. </w:t>
      </w:r>
      <w:r w:rsidR="00752819">
        <w:rPr>
          <w:rFonts w:ascii="Calibri" w:hAnsi="Calibri"/>
          <w:lang w:val="es-ES"/>
        </w:rPr>
        <w:t>Está conformada principalmente por los siguientes componentes</w:t>
      </w:r>
    </w:p>
    <w:p w14:paraId="0D07EF3A" w14:textId="77777777" w:rsidR="00752819" w:rsidRDefault="00752819" w:rsidP="00752819">
      <w:pPr>
        <w:rPr>
          <w:rFonts w:ascii="Calibri" w:hAnsi="Calibri"/>
          <w:lang w:val="es-ES"/>
        </w:rPr>
      </w:pPr>
    </w:p>
    <w:p w14:paraId="65FC3968" w14:textId="31D1324C" w:rsidR="00752819" w:rsidRPr="00164ACF" w:rsidRDefault="00752819" w:rsidP="00164ACF">
      <w:pPr>
        <w:pStyle w:val="Prrafodelista"/>
        <w:numPr>
          <w:ilvl w:val="0"/>
          <w:numId w:val="2"/>
        </w:numPr>
        <w:rPr>
          <w:rFonts w:ascii="Calibri" w:hAnsi="Calibri"/>
          <w:lang w:val="es-ES"/>
        </w:rPr>
      </w:pPr>
      <w:r w:rsidRPr="00164ACF">
        <w:rPr>
          <w:rFonts w:ascii="Calibri" w:hAnsi="Calibri"/>
          <w:lang w:val="es-ES"/>
        </w:rPr>
        <w:t xml:space="preserve">Unidad aritmético-lógica (ALU): </w:t>
      </w:r>
      <w:r w:rsidR="00D44505" w:rsidRPr="00164ACF">
        <w:rPr>
          <w:rFonts w:ascii="Calibri" w:hAnsi="Calibri"/>
          <w:lang w:val="es-ES"/>
        </w:rPr>
        <w:t>realiza, como su nombre lo indica,</w:t>
      </w:r>
      <w:r w:rsidRPr="00164ACF">
        <w:rPr>
          <w:rFonts w:ascii="Calibri" w:hAnsi="Calibri"/>
          <w:lang w:val="es-ES"/>
        </w:rPr>
        <w:t xml:space="preserve"> ope</w:t>
      </w:r>
      <w:r w:rsidR="00D44505" w:rsidRPr="00164ACF">
        <w:rPr>
          <w:rFonts w:ascii="Calibri" w:hAnsi="Calibri"/>
          <w:lang w:val="es-ES"/>
        </w:rPr>
        <w:t>raciones aritméticas y</w:t>
      </w:r>
      <w:r w:rsidR="00164ACF" w:rsidRPr="00164ACF">
        <w:rPr>
          <w:rFonts w:ascii="Calibri" w:hAnsi="Calibri"/>
          <w:lang w:val="es-ES"/>
        </w:rPr>
        <w:t xml:space="preserve"> lógicas. Es el motor de cálculo</w:t>
      </w:r>
      <w:r w:rsidRPr="00164ACF">
        <w:rPr>
          <w:rFonts w:ascii="Calibri" w:hAnsi="Calibri"/>
          <w:lang w:val="es-ES"/>
        </w:rPr>
        <w:t xml:space="preserve"> que recibe un código y escoge la operación requerida para decodificarlo.</w:t>
      </w:r>
    </w:p>
    <w:p w14:paraId="3DB682CF" w14:textId="2D69E5CA" w:rsidR="00E479F4" w:rsidRPr="00164ACF" w:rsidRDefault="00752819" w:rsidP="00E479F4">
      <w:pPr>
        <w:pStyle w:val="Prrafodelista"/>
        <w:numPr>
          <w:ilvl w:val="0"/>
          <w:numId w:val="2"/>
        </w:numPr>
        <w:rPr>
          <w:rFonts w:ascii="Calibri" w:hAnsi="Calibri"/>
          <w:lang w:val="es-ES"/>
        </w:rPr>
      </w:pPr>
      <w:r w:rsidRPr="00164ACF">
        <w:rPr>
          <w:rFonts w:ascii="Calibri" w:hAnsi="Calibri"/>
          <w:lang w:val="es-ES"/>
        </w:rPr>
        <w:t>Unidad de control: recibe los datos de entrada e instrucciones desde la memoria, ejecuta y envía l</w:t>
      </w:r>
      <w:r w:rsidR="00164ACF" w:rsidRPr="00164ACF">
        <w:rPr>
          <w:rFonts w:ascii="Calibri" w:hAnsi="Calibri"/>
          <w:lang w:val="es-ES"/>
        </w:rPr>
        <w:t>a información una vez procesada</w:t>
      </w:r>
      <w:r w:rsidRPr="00164ACF">
        <w:rPr>
          <w:rFonts w:ascii="Calibri" w:hAnsi="Calibri"/>
          <w:lang w:val="es-ES"/>
        </w:rPr>
        <w:t>.</w:t>
      </w:r>
      <w:r w:rsidR="00E479F4" w:rsidRPr="00E479F4">
        <w:rPr>
          <w:rFonts w:ascii="Calibri" w:hAnsi="Calibri"/>
          <w:lang w:val="es-ES"/>
        </w:rPr>
        <w:t xml:space="preserve"> </w:t>
      </w:r>
    </w:p>
    <w:p w14:paraId="7F38A099" w14:textId="1BA03A24" w:rsidR="00752819" w:rsidRPr="00E479F4" w:rsidRDefault="00E479F4" w:rsidP="00E479F4">
      <w:pPr>
        <w:pStyle w:val="Prrafodelista"/>
        <w:numPr>
          <w:ilvl w:val="0"/>
          <w:numId w:val="2"/>
        </w:numPr>
        <w:rPr>
          <w:rFonts w:ascii="Calibri" w:hAnsi="Calibri"/>
          <w:lang w:val="es-ES"/>
        </w:rPr>
      </w:pPr>
      <w:r>
        <w:rPr>
          <w:rFonts w:ascii="Calibri" w:hAnsi="Calibri"/>
          <w:lang w:val="es-ES"/>
        </w:rPr>
        <w:t>Caché</w:t>
      </w:r>
      <w:r w:rsidRPr="00164ACF">
        <w:rPr>
          <w:rFonts w:ascii="Calibri" w:hAnsi="Calibri"/>
          <w:lang w:val="es-ES"/>
        </w:rPr>
        <w:t>: almacena datos temporalmente.</w:t>
      </w:r>
    </w:p>
    <w:p w14:paraId="51A43821" w14:textId="23783450" w:rsidR="00752819" w:rsidRPr="00164ACF" w:rsidRDefault="00752819" w:rsidP="00164ACF">
      <w:pPr>
        <w:pStyle w:val="Prrafodelista"/>
        <w:numPr>
          <w:ilvl w:val="0"/>
          <w:numId w:val="2"/>
        </w:numPr>
        <w:rPr>
          <w:rFonts w:ascii="Calibri" w:hAnsi="Calibri"/>
          <w:lang w:val="es-ES"/>
        </w:rPr>
      </w:pPr>
      <w:r w:rsidRPr="00164ACF">
        <w:rPr>
          <w:rFonts w:ascii="Calibri" w:hAnsi="Calibri"/>
          <w:lang w:val="es-ES"/>
        </w:rPr>
        <w:t xml:space="preserve">Bus de direcciones: </w:t>
      </w:r>
      <w:r w:rsidR="00164ACF" w:rsidRPr="00164ACF">
        <w:rPr>
          <w:rFonts w:ascii="Calibri" w:hAnsi="Calibri"/>
          <w:lang w:val="es-ES"/>
        </w:rPr>
        <w:t>encargada de enviar las</w:t>
      </w:r>
      <w:r w:rsidRPr="00164ACF">
        <w:rPr>
          <w:rFonts w:ascii="Calibri" w:hAnsi="Calibri"/>
          <w:lang w:val="es-ES"/>
        </w:rPr>
        <w:t xml:space="preserve"> direcciones a la memoria y los periféricos para dar a conocer dónde se </w:t>
      </w:r>
      <w:r w:rsidR="00164ACF" w:rsidRPr="00164ACF">
        <w:rPr>
          <w:rFonts w:ascii="Calibri" w:hAnsi="Calibri"/>
          <w:lang w:val="es-ES"/>
        </w:rPr>
        <w:t>debe</w:t>
      </w:r>
      <w:r w:rsidRPr="00164ACF">
        <w:rPr>
          <w:rFonts w:ascii="Calibri" w:hAnsi="Calibri"/>
          <w:lang w:val="es-ES"/>
        </w:rPr>
        <w:t xml:space="preserve"> escribir o leer un dato.</w:t>
      </w:r>
    </w:p>
    <w:p w14:paraId="3751C80E" w14:textId="5974D76A" w:rsidR="00752819" w:rsidRPr="00164ACF" w:rsidRDefault="00752819" w:rsidP="00164ACF">
      <w:pPr>
        <w:pStyle w:val="Prrafodelista"/>
        <w:numPr>
          <w:ilvl w:val="0"/>
          <w:numId w:val="2"/>
        </w:numPr>
        <w:rPr>
          <w:rFonts w:ascii="Calibri" w:hAnsi="Calibri"/>
          <w:lang w:val="es-ES"/>
        </w:rPr>
      </w:pPr>
      <w:r w:rsidRPr="00164ACF">
        <w:rPr>
          <w:rFonts w:ascii="Calibri" w:hAnsi="Calibri"/>
          <w:lang w:val="es-ES"/>
        </w:rPr>
        <w:t>Bus de datos: permite que el procesador envíe</w:t>
      </w:r>
      <w:r w:rsidR="00164ACF" w:rsidRPr="00164ACF">
        <w:rPr>
          <w:rFonts w:ascii="Calibri" w:hAnsi="Calibri"/>
          <w:lang w:val="es-ES"/>
        </w:rPr>
        <w:t xml:space="preserve"> o reciba</w:t>
      </w:r>
      <w:r w:rsidRPr="00164ACF">
        <w:rPr>
          <w:rFonts w:ascii="Calibri" w:hAnsi="Calibri"/>
          <w:lang w:val="es-ES"/>
        </w:rPr>
        <w:t xml:space="preserve"> datos </w:t>
      </w:r>
      <w:r w:rsidR="00164ACF" w:rsidRPr="00164ACF">
        <w:rPr>
          <w:rFonts w:ascii="Calibri" w:hAnsi="Calibri"/>
          <w:lang w:val="es-ES"/>
        </w:rPr>
        <w:t>de la memora y periféricos.</w:t>
      </w:r>
    </w:p>
    <w:p w14:paraId="2DD8B9BF" w14:textId="6F8E35E5" w:rsidR="00752819" w:rsidRPr="00164ACF" w:rsidRDefault="00752819" w:rsidP="00E479F4">
      <w:pPr>
        <w:pStyle w:val="Prrafodelista"/>
        <w:numPr>
          <w:ilvl w:val="0"/>
          <w:numId w:val="2"/>
        </w:numPr>
        <w:rPr>
          <w:rFonts w:ascii="Calibri" w:hAnsi="Calibri"/>
          <w:lang w:val="es-ES"/>
        </w:rPr>
      </w:pPr>
      <w:r w:rsidRPr="00164ACF">
        <w:rPr>
          <w:rFonts w:ascii="Calibri" w:hAnsi="Calibri"/>
          <w:lang w:val="es-ES"/>
        </w:rPr>
        <w:t>Registro de instrucción: almacena la instrucción que se está llevando a cabo en cada momento.</w:t>
      </w:r>
    </w:p>
    <w:p w14:paraId="6E5AAB27" w14:textId="46F943CF" w:rsidR="00752819" w:rsidRPr="00164ACF" w:rsidRDefault="00752819" w:rsidP="00164ACF">
      <w:pPr>
        <w:pStyle w:val="Prrafodelista"/>
        <w:numPr>
          <w:ilvl w:val="0"/>
          <w:numId w:val="2"/>
        </w:numPr>
        <w:rPr>
          <w:rFonts w:ascii="Calibri" w:hAnsi="Calibri"/>
          <w:lang w:val="es-ES"/>
        </w:rPr>
      </w:pPr>
      <w:r w:rsidRPr="00164ACF">
        <w:rPr>
          <w:rFonts w:ascii="Calibri" w:hAnsi="Calibri"/>
          <w:lang w:val="es-ES"/>
        </w:rPr>
        <w:t>Contador de progr</w:t>
      </w:r>
      <w:r w:rsidR="00164ACF" w:rsidRPr="00164ACF">
        <w:rPr>
          <w:rFonts w:ascii="Calibri" w:hAnsi="Calibri"/>
          <w:lang w:val="es-ES"/>
        </w:rPr>
        <w:t>ama: contiene la dirección de</w:t>
      </w:r>
      <w:r w:rsidRPr="00164ACF">
        <w:rPr>
          <w:rFonts w:ascii="Calibri" w:hAnsi="Calibri"/>
          <w:lang w:val="es-ES"/>
        </w:rPr>
        <w:t xml:space="preserve"> memoria </w:t>
      </w:r>
      <w:r w:rsidR="00164ACF" w:rsidRPr="00164ACF">
        <w:rPr>
          <w:rFonts w:ascii="Calibri" w:hAnsi="Calibri"/>
          <w:lang w:val="es-ES"/>
        </w:rPr>
        <w:t>que será</w:t>
      </w:r>
      <w:r w:rsidRPr="00164ACF">
        <w:rPr>
          <w:rFonts w:ascii="Calibri" w:hAnsi="Calibri"/>
          <w:lang w:val="es-ES"/>
        </w:rPr>
        <w:t xml:space="preserve"> la próxima instrucción que debe</w:t>
      </w:r>
      <w:r w:rsidR="00164ACF" w:rsidRPr="00164ACF">
        <w:rPr>
          <w:rFonts w:ascii="Calibri" w:hAnsi="Calibri"/>
          <w:lang w:val="es-ES"/>
        </w:rPr>
        <w:t>rá</w:t>
      </w:r>
      <w:r w:rsidRPr="00164ACF">
        <w:rPr>
          <w:rFonts w:ascii="Calibri" w:hAnsi="Calibri"/>
          <w:lang w:val="es-ES"/>
        </w:rPr>
        <w:t xml:space="preserve"> ejecutarse.</w:t>
      </w:r>
    </w:p>
    <w:p w14:paraId="7617AC38" w14:textId="38CCDC4E" w:rsidR="000177A9" w:rsidRPr="00164ACF" w:rsidRDefault="00752819" w:rsidP="00164ACF">
      <w:pPr>
        <w:pStyle w:val="Prrafodelista"/>
        <w:numPr>
          <w:ilvl w:val="0"/>
          <w:numId w:val="2"/>
        </w:numPr>
        <w:rPr>
          <w:rFonts w:ascii="Calibri" w:hAnsi="Calibri"/>
          <w:lang w:val="es-ES"/>
        </w:rPr>
      </w:pPr>
      <w:r w:rsidRPr="00164ACF">
        <w:rPr>
          <w:rFonts w:ascii="Calibri" w:hAnsi="Calibri"/>
          <w:lang w:val="es-ES"/>
        </w:rPr>
        <w:t xml:space="preserve">Registro de direcciones de memoria: </w:t>
      </w:r>
      <w:r w:rsidR="00164ACF" w:rsidRPr="00164ACF">
        <w:rPr>
          <w:rFonts w:ascii="Calibri" w:hAnsi="Calibri"/>
          <w:lang w:val="es-ES"/>
        </w:rPr>
        <w:t>almacena</w:t>
      </w:r>
      <w:r w:rsidRPr="00164ACF">
        <w:rPr>
          <w:rFonts w:ascii="Calibri" w:hAnsi="Calibri"/>
          <w:lang w:val="es-ES"/>
        </w:rPr>
        <w:t xml:space="preserve"> la siguiente dirección de memoria </w:t>
      </w:r>
      <w:r w:rsidR="00164ACF" w:rsidRPr="00164ACF">
        <w:rPr>
          <w:rFonts w:ascii="Calibri" w:hAnsi="Calibri"/>
          <w:lang w:val="es-ES"/>
        </w:rPr>
        <w:t xml:space="preserve">en </w:t>
      </w:r>
      <w:r w:rsidRPr="00164ACF">
        <w:rPr>
          <w:rFonts w:ascii="Calibri" w:hAnsi="Calibri"/>
          <w:lang w:val="es-ES"/>
        </w:rPr>
        <w:t>que se va a leer o escribir un dato.</w:t>
      </w:r>
    </w:p>
    <w:p w14:paraId="1E2E6F4E" w14:textId="77777777" w:rsidR="00164ACF" w:rsidRDefault="00164ACF" w:rsidP="003F03A5">
      <w:pPr>
        <w:rPr>
          <w:rFonts w:ascii="Calibri" w:hAnsi="Calibri"/>
          <w:lang w:val="es-ES"/>
        </w:rPr>
      </w:pPr>
    </w:p>
    <w:p w14:paraId="48824B4E" w14:textId="03937286" w:rsidR="003F03A5" w:rsidRDefault="003F03A5" w:rsidP="00557FEF">
      <w:pPr>
        <w:rPr>
          <w:rFonts w:ascii="Calibri" w:hAnsi="Calibri"/>
          <w:lang w:val="es-ES"/>
        </w:rPr>
      </w:pPr>
      <w:r>
        <w:rPr>
          <w:rFonts w:ascii="Calibri" w:hAnsi="Calibri"/>
          <w:lang w:val="es-ES"/>
        </w:rPr>
        <w:t xml:space="preserve">El CPU es un procesador de propósito general, lo que significa que puede hacer cualquier tipo de calculo, pero esta diseñada para realizar el </w:t>
      </w:r>
      <w:r w:rsidR="00865045">
        <w:rPr>
          <w:rFonts w:ascii="Calibri" w:hAnsi="Calibri"/>
          <w:lang w:val="es-ES"/>
        </w:rPr>
        <w:t>cómputo</w:t>
      </w:r>
      <w:r>
        <w:rPr>
          <w:rFonts w:ascii="Calibri" w:hAnsi="Calibri"/>
          <w:lang w:val="es-ES"/>
        </w:rPr>
        <w:t xml:space="preserve"> en </w:t>
      </w:r>
      <w:r w:rsidR="00865045">
        <w:rPr>
          <w:rFonts w:ascii="Calibri" w:hAnsi="Calibri"/>
          <w:lang w:val="es-ES"/>
        </w:rPr>
        <w:t xml:space="preserve">serie, o sea paso a paso. </w:t>
      </w:r>
      <w:r>
        <w:rPr>
          <w:rFonts w:ascii="Calibri" w:hAnsi="Calibri"/>
          <w:lang w:val="es-ES"/>
        </w:rPr>
        <w:t xml:space="preserve">Aunque se pueden utilizar bibliotecas para realizar </w:t>
      </w:r>
      <w:r w:rsidR="00865045">
        <w:rPr>
          <w:rFonts w:ascii="Calibri" w:hAnsi="Calibri"/>
          <w:lang w:val="es-ES"/>
        </w:rPr>
        <w:t xml:space="preserve">programación concurrente </w:t>
      </w:r>
      <w:r w:rsidR="00557FEF">
        <w:rPr>
          <w:rFonts w:ascii="Calibri" w:hAnsi="Calibri"/>
          <w:lang w:val="es-ES"/>
        </w:rPr>
        <w:t xml:space="preserve">ya que el hardware </w:t>
      </w:r>
      <w:r w:rsidR="00557FEF" w:rsidRPr="002B5924">
        <w:rPr>
          <w:rFonts w:ascii="Calibri" w:hAnsi="Calibri"/>
          <w:i/>
          <w:lang w:val="es-ES"/>
        </w:rPr>
        <w:t>per se</w:t>
      </w:r>
      <w:r w:rsidR="00557FEF">
        <w:rPr>
          <w:rFonts w:ascii="Calibri" w:hAnsi="Calibri"/>
          <w:i/>
          <w:lang w:val="es-ES"/>
        </w:rPr>
        <w:t xml:space="preserve"> </w:t>
      </w:r>
      <w:r w:rsidR="00557FEF">
        <w:rPr>
          <w:rFonts w:ascii="Calibri" w:hAnsi="Calibri"/>
          <w:lang w:val="es-ES"/>
        </w:rPr>
        <w:t>no tiene esa implementación. P</w:t>
      </w:r>
      <w:r w:rsidR="00865045">
        <w:rPr>
          <w:rFonts w:ascii="Calibri" w:hAnsi="Calibri"/>
          <w:lang w:val="es-ES"/>
        </w:rPr>
        <w:t>o</w:t>
      </w:r>
      <w:r w:rsidR="00557FEF">
        <w:rPr>
          <w:rFonts w:ascii="Calibri" w:hAnsi="Calibri"/>
          <w:lang w:val="es-ES"/>
        </w:rPr>
        <w:t>r otro lado, se requiere que una computadora tenga al menos dos CPU para realizar tareas</w:t>
      </w:r>
      <w:r w:rsidR="00865045">
        <w:rPr>
          <w:rFonts w:ascii="Calibri" w:hAnsi="Calibri"/>
          <w:lang w:val="es-ES"/>
        </w:rPr>
        <w:t xml:space="preserve"> paralela</w:t>
      </w:r>
      <w:r w:rsidR="00557FEF">
        <w:rPr>
          <w:rFonts w:ascii="Calibri" w:hAnsi="Calibri"/>
          <w:lang w:val="es-ES"/>
        </w:rPr>
        <w:t>s.</w:t>
      </w:r>
    </w:p>
    <w:p w14:paraId="588AB958" w14:textId="77777777" w:rsidR="009B3195" w:rsidRDefault="009B3195" w:rsidP="007753B0"/>
    <w:p w14:paraId="3DDF1AFE" w14:textId="61BCD6D9" w:rsidR="00D33995" w:rsidRDefault="00D33995" w:rsidP="007753B0">
      <w:r>
        <w:t>La arquitectura, en términos generales, se pude representar como:</w:t>
      </w:r>
    </w:p>
    <w:p w14:paraId="7017997B" w14:textId="40917370" w:rsidR="00520765" w:rsidRDefault="00520765" w:rsidP="00520765">
      <w:pPr>
        <w:jc w:val="center"/>
      </w:pPr>
      <w:r>
        <w:rPr>
          <w:noProof/>
          <w:lang w:eastAsia="es-ES_tradnl"/>
        </w:rPr>
        <w:lastRenderedPageBreak/>
        <w:drawing>
          <wp:inline distT="0" distB="0" distL="0" distR="0" wp14:anchorId="47A3DDC9" wp14:editId="5C9E23FC">
            <wp:extent cx="2419753" cy="1720800"/>
            <wp:effectExtent l="0" t="0" r="0" b="6985"/>
            <wp:docPr id="12" name="Imagen 12" descr="../../../../Capturas%20de%20pantalla/Captura%20de%20pantalla%202018-07-10%2022.16.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s%20de%20pantalla/Captura%20de%20pantalla%202018-07-10%2022.16.2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9753" cy="1720800"/>
                    </a:xfrm>
                    <a:prstGeom prst="rect">
                      <a:avLst/>
                    </a:prstGeom>
                    <a:noFill/>
                    <a:ln>
                      <a:noFill/>
                    </a:ln>
                  </pic:spPr>
                </pic:pic>
              </a:graphicData>
            </a:graphic>
          </wp:inline>
        </w:drawing>
      </w:r>
    </w:p>
    <w:p w14:paraId="00C31636" w14:textId="0F3C3126" w:rsidR="0097513B" w:rsidRDefault="0097513B" w:rsidP="0097513B">
      <w:pPr>
        <w:pStyle w:val="Titulo3Tesis"/>
      </w:pPr>
      <w:r>
        <w:t>2.1.1 Surgimiento del Multicore</w:t>
      </w:r>
    </w:p>
    <w:p w14:paraId="667860F3" w14:textId="143AFAE8" w:rsidR="0097513B" w:rsidRPr="0097513B" w:rsidRDefault="00F80016" w:rsidP="0097513B">
      <w:r>
        <w:t xml:space="preserve">Debido a que el </w:t>
      </w:r>
      <w:r w:rsidR="0097513B">
        <w:t>c</w:t>
      </w:r>
      <w:r w:rsidR="0097513B" w:rsidRPr="0097513B">
        <w:t>alor generado por el CPU es proporcional a la frec</w:t>
      </w:r>
      <w:r>
        <w:t xml:space="preserve">uencia de reloj, entre más se aumenta la velocidad del reloj, el calor aumenta y hace necesario preocuparse por implementar mejores sistemas de ventilación, lo que trae consigo el incremento del </w:t>
      </w:r>
      <w:r w:rsidR="001174FD">
        <w:t>consumo</w:t>
      </w:r>
      <w:r>
        <w:t xml:space="preserve"> energético, el aumento de tamaño de los equipos y lo que más impacto tiene aún, el aumento de costos.</w:t>
      </w:r>
    </w:p>
    <w:p w14:paraId="332C3F51" w14:textId="5FEEC241" w:rsidR="0097513B" w:rsidRDefault="00F80016" w:rsidP="0097513B">
      <w:r>
        <w:t xml:space="preserve">Por ello surge la necesidad de buscar técnicas para que con la misma frecuencia pueda tener mas potencia de computo. En este punto surge la integración de varios procesadores en una misma tarjeta o también llamado el  multicore. Esto nos </w:t>
      </w:r>
      <w:r w:rsidR="0097513B" w:rsidRPr="0097513B">
        <w:t>ayuda a bajar la frecuencia de cada procesador pero procesa</w:t>
      </w:r>
      <w:r>
        <w:t>r</w:t>
      </w:r>
      <w:r w:rsidR="0097513B" w:rsidRPr="0097513B">
        <w:t xml:space="preserve"> más información</w:t>
      </w:r>
      <w:r>
        <w:t xml:space="preserve"> en paralelo</w:t>
      </w:r>
      <w:r w:rsidR="0097513B" w:rsidRPr="0097513B">
        <w:t>. Ayudando así a bajar el gasto energético.</w:t>
      </w:r>
    </w:p>
    <w:p w14:paraId="35B86256" w14:textId="77777777" w:rsidR="001174FD" w:rsidRPr="0097513B" w:rsidRDefault="001174FD" w:rsidP="0097513B"/>
    <w:p w14:paraId="4385D5A0" w14:textId="51466858" w:rsidR="0097513B" w:rsidRPr="0097513B" w:rsidRDefault="0097513B" w:rsidP="0097513B">
      <w:r w:rsidRPr="0097513B">
        <w:t xml:space="preserve">Aunque </w:t>
      </w:r>
      <w:r w:rsidR="001174FD">
        <w:t xml:space="preserve">el multicore, </w:t>
      </w:r>
      <w:r w:rsidRPr="0097513B">
        <w:t xml:space="preserve">en principio surgió para la disipación, ahora aprovecha la existencia de muchos </w:t>
      </w:r>
      <w:r w:rsidR="001174FD">
        <w:t>nucleos de procesamiento</w:t>
      </w:r>
      <w:r w:rsidRPr="0097513B">
        <w:t xml:space="preserve"> para realizar diferentes tareas al mismo tiempo</w:t>
      </w:r>
      <w:r w:rsidR="001174FD">
        <w:t xml:space="preserve"> y ayudar a resolver algunos problemas en menor tiempo</w:t>
      </w:r>
      <w:r w:rsidRPr="0097513B">
        <w:t>.</w:t>
      </w:r>
    </w:p>
    <w:p w14:paraId="5737B589" w14:textId="77777777" w:rsidR="0097513B" w:rsidRDefault="0097513B" w:rsidP="0097513B">
      <w:pPr>
        <w:jc w:val="left"/>
      </w:pPr>
    </w:p>
    <w:p w14:paraId="25AF3569" w14:textId="2767E79C" w:rsidR="002C09F9" w:rsidRDefault="00AC591B" w:rsidP="002C09F9">
      <w:pPr>
        <w:pStyle w:val="Titulo2Tesis"/>
      </w:pPr>
      <w:bookmarkStart w:id="17" w:name="_Toc519163897"/>
      <w:r>
        <w:t>2.2</w:t>
      </w:r>
      <w:r w:rsidR="002C09F9">
        <w:t xml:space="preserve"> GPU</w:t>
      </w:r>
      <w:bookmarkEnd w:id="17"/>
    </w:p>
    <w:p w14:paraId="2BBDF1BE" w14:textId="0312ADBA" w:rsidR="002C09F9" w:rsidRDefault="00FF6CD7" w:rsidP="00FF6CD7">
      <w:pPr>
        <w:rPr>
          <w:lang w:val="es-ES"/>
        </w:rPr>
      </w:pPr>
      <w:r w:rsidRPr="00FF6CD7">
        <w:t>La</w:t>
      </w:r>
      <w:r>
        <w:t xml:space="preserve"> GPU o</w:t>
      </w:r>
      <w:r w:rsidRPr="00FF6CD7">
        <w:t xml:space="preserve"> </w:t>
      </w:r>
      <w:r>
        <w:rPr>
          <w:lang w:val="es-ES"/>
        </w:rPr>
        <w:t>Graphic</w:t>
      </w:r>
      <w:r w:rsidRPr="00B04449">
        <w:rPr>
          <w:lang w:val="es-ES"/>
        </w:rPr>
        <w:t xml:space="preserve"> Processing Unit (Unidad de Proceso Central)</w:t>
      </w:r>
      <w:r>
        <w:rPr>
          <w:lang w:val="es-ES"/>
        </w:rPr>
        <w:t xml:space="preserve">, </w:t>
      </w:r>
      <w:r w:rsidRPr="00FF6CD7">
        <w:rPr>
          <w:lang w:val="es-ES"/>
        </w:rPr>
        <w:t>es un coprocesador</w:t>
      </w:r>
      <w:r>
        <w:rPr>
          <w:lang w:val="es-ES"/>
        </w:rPr>
        <w:t>,</w:t>
      </w:r>
      <w:r w:rsidRPr="00FF6CD7">
        <w:t xml:space="preserve"> </w:t>
      </w:r>
      <w:r w:rsidR="00EA0C0D">
        <w:t xml:space="preserve">este </w:t>
      </w:r>
      <w:r w:rsidRPr="00FF6CD7">
        <w:rPr>
          <w:lang w:val="es-ES"/>
        </w:rPr>
        <w:t xml:space="preserve">componente </w:t>
      </w:r>
      <w:r w:rsidR="00EA0C0D">
        <w:rPr>
          <w:lang w:val="es-ES"/>
        </w:rPr>
        <w:t xml:space="preserve">es </w:t>
      </w:r>
      <w:r w:rsidRPr="00FF6CD7">
        <w:rPr>
          <w:lang w:val="es-ES"/>
        </w:rPr>
        <w:t>muy parecido al CPU, solo que el tipo de procesamiento al que se dedica es al de gráficos.</w:t>
      </w:r>
      <w:r w:rsidR="00EA0C0D">
        <w:rPr>
          <w:lang w:val="es-ES"/>
        </w:rPr>
        <w:t xml:space="preserve"> De modo que la carga de este tipo de operaciones puede redirigirse del CPU al GPU para así aligerar la carga de información y poder dedicarse a realizar otras tareas.</w:t>
      </w:r>
    </w:p>
    <w:p w14:paraId="38E68467" w14:textId="77777777" w:rsidR="004652A8" w:rsidRDefault="004652A8" w:rsidP="00FF6CD7">
      <w:pPr>
        <w:rPr>
          <w:lang w:val="es-ES"/>
        </w:rPr>
      </w:pPr>
    </w:p>
    <w:p w14:paraId="7E72413A" w14:textId="01D7CD92" w:rsidR="004652A8" w:rsidRDefault="004652A8" w:rsidP="00FF6CD7">
      <w:r w:rsidRPr="004652A8">
        <w:t>La diferencia</w:t>
      </w:r>
      <w:r>
        <w:t xml:space="preserve"> entre ambos procesadores</w:t>
      </w:r>
      <w:r w:rsidRPr="004652A8">
        <w:t xml:space="preserve"> </w:t>
      </w:r>
      <w:r>
        <w:t>radica</w:t>
      </w:r>
      <w:r w:rsidRPr="004652A8">
        <w:t xml:space="preserve"> en la arquitectura de cada uno. Aunque están diseñados para funcionar de modo muy sim</w:t>
      </w:r>
      <w:r>
        <w:t>ilar, las GPU están construidas,</w:t>
      </w:r>
      <w:r w:rsidRPr="004652A8">
        <w:t xml:space="preserve"> gráfica en términos de arquitectura del Hardware</w:t>
      </w:r>
      <w:r>
        <w:t xml:space="preserve">, </w:t>
      </w:r>
      <w:r w:rsidRPr="004652A8">
        <w:t>de modo que sean mucho más eficiente para el cálculo de información.</w:t>
      </w:r>
    </w:p>
    <w:p w14:paraId="6A39CBC1" w14:textId="77777777" w:rsidR="00520765" w:rsidRDefault="00520765" w:rsidP="00FF6CD7"/>
    <w:p w14:paraId="6AFFAB3B" w14:textId="77777777" w:rsidR="00D33995" w:rsidRDefault="00D33995" w:rsidP="00D33995">
      <w:r w:rsidRPr="00EE44C9">
        <w:rPr>
          <w:highlight w:val="yellow"/>
        </w:rPr>
        <w:t>La arquitectura</w:t>
      </w:r>
      <w:r>
        <w:t>, en términos generales, se pude representar como:</w:t>
      </w:r>
    </w:p>
    <w:p w14:paraId="0CA32CF0" w14:textId="77777777" w:rsidR="00D33995" w:rsidRDefault="00D33995" w:rsidP="00FF6CD7"/>
    <w:p w14:paraId="464AAAB7" w14:textId="6DF5B1D1" w:rsidR="00520765" w:rsidRDefault="00520765" w:rsidP="00520765">
      <w:pPr>
        <w:jc w:val="center"/>
      </w:pPr>
      <w:r>
        <w:rPr>
          <w:noProof/>
          <w:lang w:eastAsia="es-ES_tradnl"/>
        </w:rPr>
        <w:lastRenderedPageBreak/>
        <w:drawing>
          <wp:inline distT="0" distB="0" distL="0" distR="0" wp14:anchorId="204986CB" wp14:editId="6D76A8C8">
            <wp:extent cx="2520000" cy="1897200"/>
            <wp:effectExtent l="0" t="0" r="0" b="8255"/>
            <wp:docPr id="13" name="Imagen 13" descr="../../../../Capturas%20de%20pantalla/Captura%20de%20pantalla%202018-07-10%2022.1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s%20de%20pantalla/Captura%20de%20pantalla%202018-07-10%2022.16.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0000" cy="1897200"/>
                    </a:xfrm>
                    <a:prstGeom prst="rect">
                      <a:avLst/>
                    </a:prstGeom>
                    <a:noFill/>
                    <a:ln>
                      <a:noFill/>
                    </a:ln>
                  </pic:spPr>
                </pic:pic>
              </a:graphicData>
            </a:graphic>
          </wp:inline>
        </w:drawing>
      </w:r>
    </w:p>
    <w:p w14:paraId="39841522" w14:textId="77777777" w:rsidR="00520765" w:rsidRDefault="00520765" w:rsidP="00FF6CD7"/>
    <w:p w14:paraId="7404650D" w14:textId="606C1DAF" w:rsidR="00ED0C56" w:rsidRPr="00ED0C56" w:rsidRDefault="00ED0C56" w:rsidP="00ED0C56">
      <w:pPr>
        <w:rPr>
          <w:lang w:eastAsia="es-ES_tradnl"/>
        </w:rPr>
      </w:pPr>
      <w:r>
        <w:rPr>
          <w:lang w:eastAsia="es-ES_tradnl"/>
        </w:rPr>
        <w:t xml:space="preserve">El </w:t>
      </w:r>
      <w:r w:rsidRPr="00ED0C56">
        <w:rPr>
          <w:lang w:eastAsia="es-ES_tradnl"/>
        </w:rPr>
        <w:t>CPU para operaciones secuenciales</w:t>
      </w:r>
      <w:r>
        <w:rPr>
          <w:lang w:eastAsia="es-ES_tradnl"/>
        </w:rPr>
        <w:t xml:space="preserve"> en cambio, Las GPU son diseñadas como computadoras especializadas para el cómputo numérico.</w:t>
      </w:r>
    </w:p>
    <w:p w14:paraId="053766AC" w14:textId="77777777" w:rsidR="00ED0C56" w:rsidRDefault="00ED0C56" w:rsidP="00FF6CD7"/>
    <w:p w14:paraId="2EBBBE48" w14:textId="30045332" w:rsidR="00ED0C56" w:rsidRDefault="00ED0C56" w:rsidP="00FF6CD7">
      <w:r>
        <w:t>La diferencia mayor entre la CPU está en su filosofía de diseño:</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3"/>
        <w:gridCol w:w="4414"/>
      </w:tblGrid>
      <w:tr w:rsidR="00537F39" w14:paraId="4A34DFE6" w14:textId="77777777" w:rsidTr="00806573">
        <w:trPr>
          <w:jc w:val="center"/>
        </w:trPr>
        <w:tc>
          <w:tcPr>
            <w:tcW w:w="1593" w:type="dxa"/>
          </w:tcPr>
          <w:p w14:paraId="50F2E38F" w14:textId="52C390BA" w:rsidR="00537F39" w:rsidRDefault="00537F39" w:rsidP="00FF6CD7">
            <w:r>
              <w:rPr>
                <w:rFonts w:ascii="Calibri" w:hAnsi="Calibri"/>
                <w:noProof/>
                <w:lang w:eastAsia="es-ES_tradnl"/>
              </w:rPr>
              <w:drawing>
                <wp:inline distT="0" distB="0" distL="0" distR="0" wp14:anchorId="33940A9C" wp14:editId="5167D0BF">
                  <wp:extent cx="797356" cy="1156335"/>
                  <wp:effectExtent l="0" t="0" r="0" b="12065"/>
                  <wp:docPr id="15" name="Imagen 15" descr="../../../../Capturas%20de%20pantalla/cpu-and-gp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s%20de%20pantalla/cpu-and-gpu.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32750" r="68217"/>
                          <a:stretch/>
                        </pic:blipFill>
                        <pic:spPr bwMode="auto">
                          <a:xfrm>
                            <a:off x="0" y="0"/>
                            <a:ext cx="797976" cy="115723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414" w:type="dxa"/>
            <w:vAlign w:val="center"/>
          </w:tcPr>
          <w:p w14:paraId="1110BD25" w14:textId="61698B88" w:rsidR="00537F39" w:rsidRDefault="00537F39" w:rsidP="00806573">
            <w:pPr>
              <w:jc w:val="center"/>
            </w:pPr>
            <w:r w:rsidRPr="00806573">
              <w:rPr>
                <w:b/>
              </w:rPr>
              <w:t>Multicores</w:t>
            </w:r>
            <w:r>
              <w:t xml:space="preserve">: Mejorar el desempeño de </w:t>
            </w:r>
            <w:r w:rsidR="00806573">
              <w:t>soluciones secuenciales.</w:t>
            </w:r>
          </w:p>
        </w:tc>
      </w:tr>
    </w:tbl>
    <w:p w14:paraId="7E7D65FE" w14:textId="77777777" w:rsidR="00537F39" w:rsidRDefault="00537F39" w:rsidP="00FF6CD7"/>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2620"/>
      </w:tblGrid>
      <w:tr w:rsidR="00BD64E5" w14:paraId="0163A3DE" w14:textId="77777777" w:rsidTr="00BD64E5">
        <w:trPr>
          <w:jc w:val="center"/>
        </w:trPr>
        <w:tc>
          <w:tcPr>
            <w:tcW w:w="3261" w:type="dxa"/>
            <w:vAlign w:val="center"/>
          </w:tcPr>
          <w:p w14:paraId="5E598886" w14:textId="350CDCA2" w:rsidR="00806573" w:rsidRDefault="00806573" w:rsidP="00806573">
            <w:r>
              <w:rPr>
                <w:b/>
              </w:rPr>
              <w:t>Many</w:t>
            </w:r>
            <w:r w:rsidRPr="00806573">
              <w:rPr>
                <w:b/>
              </w:rPr>
              <w:t>cores</w:t>
            </w:r>
            <w:r>
              <w:t>: Optimizar el throughput</w:t>
            </w:r>
            <w:r w:rsidR="00491A4A">
              <w:rPr>
                <w:rStyle w:val="Refdenotaalpie"/>
              </w:rPr>
              <w:footnoteReference w:id="5"/>
            </w:r>
            <w:r>
              <w:t xml:space="preserve"> de muchos threads ejecutados en paralelo.</w:t>
            </w:r>
          </w:p>
        </w:tc>
        <w:tc>
          <w:tcPr>
            <w:tcW w:w="2620" w:type="dxa"/>
            <w:vAlign w:val="center"/>
          </w:tcPr>
          <w:p w14:paraId="2BD765A8" w14:textId="4588CAF0" w:rsidR="00806573" w:rsidRDefault="00806573" w:rsidP="00AC591B">
            <w:pPr>
              <w:jc w:val="center"/>
            </w:pPr>
            <w:r>
              <w:rPr>
                <w:rFonts w:ascii="Calibri" w:hAnsi="Calibri"/>
                <w:noProof/>
                <w:lang w:eastAsia="es-ES_tradnl"/>
              </w:rPr>
              <w:drawing>
                <wp:inline distT="0" distB="0" distL="0" distR="0" wp14:anchorId="2BDE3AAC" wp14:editId="04877696">
                  <wp:extent cx="1390650" cy="1660187"/>
                  <wp:effectExtent l="0" t="0" r="6350" b="0"/>
                  <wp:docPr id="17" name="Imagen 17" descr="../../../../Capturas%20de%20pantalla/cpu-and-gp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s%20de%20pantalla/cpu-and-gpu.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44652" b="3593"/>
                          <a:stretch/>
                        </pic:blipFill>
                        <pic:spPr bwMode="auto">
                          <a:xfrm>
                            <a:off x="0" y="0"/>
                            <a:ext cx="1396156" cy="166676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B2B8D59" w14:textId="5458C30A" w:rsidR="00520765" w:rsidRDefault="00AC591B" w:rsidP="00732BED">
      <w:pPr>
        <w:pStyle w:val="Titulo3Tesis"/>
      </w:pPr>
      <w:bookmarkStart w:id="18" w:name="_Toc519163898"/>
      <w:r>
        <w:t>2.2</w:t>
      </w:r>
      <w:r w:rsidR="00C41BD3">
        <w:t>.2</w:t>
      </w:r>
      <w:r w:rsidR="00732BED">
        <w:t xml:space="preserve"> Tipos de GPU</w:t>
      </w:r>
      <w:bookmarkEnd w:id="18"/>
    </w:p>
    <w:p w14:paraId="70DA5A8F" w14:textId="11F78B3F" w:rsidR="00520765" w:rsidRDefault="004124A4" w:rsidP="00FF6CD7">
      <w:r w:rsidRPr="004124A4">
        <w:t xml:space="preserve">Actualmente existen tres grandes tipos de unidades de procesamiento gráfico. Más que por la arquitectura, estos difieren entre </w:t>
      </w:r>
      <w:r>
        <w:t>si</w:t>
      </w:r>
      <w:r w:rsidRPr="004124A4">
        <w:t xml:space="preserve"> por el modo en que son implementadas </w:t>
      </w:r>
      <w:r>
        <w:t>en términos de Hardware:</w:t>
      </w:r>
    </w:p>
    <w:p w14:paraId="2A8D836C" w14:textId="77777777" w:rsidR="004124A4" w:rsidRDefault="004124A4" w:rsidP="00FF6CD7"/>
    <w:p w14:paraId="690CB4C9" w14:textId="740604DF" w:rsidR="000C7709" w:rsidRDefault="00BE31BB" w:rsidP="00BE31BB">
      <w:pPr>
        <w:pStyle w:val="Titulo4Tesis"/>
      </w:pPr>
      <w:r>
        <w:t>2.2.2.1</w:t>
      </w:r>
      <w:r w:rsidR="000C7709">
        <w:t>Tarjetas dedicada</w:t>
      </w:r>
    </w:p>
    <w:p w14:paraId="029784CB" w14:textId="7C2ECC32" w:rsidR="00495482" w:rsidRDefault="00495482" w:rsidP="00BE31BB">
      <w:r w:rsidRPr="00495482">
        <w:t xml:space="preserve">Este tipo de unidades gráficas son las que proporcionan mayor potencia. Como su nombre lo indica, tienen una serie de especificaciones y están expresamente diseñadas para cumplir </w:t>
      </w:r>
      <w:r w:rsidRPr="00495482">
        <w:lastRenderedPageBreak/>
        <w:t>con sus tareas específicas</w:t>
      </w:r>
      <w:r>
        <w:t xml:space="preserve">. </w:t>
      </w:r>
      <w:r w:rsidRPr="00495482">
        <w:t>Generalmente se suele entender que una tarjeta dedicada es aquella que se integra a la tarjeta madre mediante un puerto aparte</w:t>
      </w:r>
      <w:r>
        <w:t xml:space="preserve"> y lo más importante, posee una memoria</w:t>
      </w:r>
      <w:r w:rsidRPr="00495482">
        <w:t xml:space="preserve"> RAM independiente que solo podrá ser utilizada por el GPU</w:t>
      </w:r>
      <w:r>
        <w:t>.</w:t>
      </w:r>
    </w:p>
    <w:p w14:paraId="52840491" w14:textId="77777777" w:rsidR="00BE31BB" w:rsidRDefault="00BE31BB" w:rsidP="00BE31BB"/>
    <w:p w14:paraId="15D33A84" w14:textId="22511319" w:rsidR="0041384B" w:rsidRDefault="00BE31BB" w:rsidP="00BE31BB">
      <w:pPr>
        <w:pStyle w:val="Titulo4Tesis"/>
      </w:pPr>
      <w:r>
        <w:t xml:space="preserve">2.2.2.2 </w:t>
      </w:r>
      <w:r w:rsidR="0041384B">
        <w:t>GPU integrados</w:t>
      </w:r>
    </w:p>
    <w:p w14:paraId="03D107E1" w14:textId="746C5CBE" w:rsidR="00520765" w:rsidRDefault="00495482" w:rsidP="00BE31BB">
      <w:r w:rsidRPr="00495482">
        <w:t>A diferencia de las unidades dedicadas, las integradas utilizan la memoria del sistema para realizar sus funciones</w:t>
      </w:r>
      <w:r w:rsidR="005068C4">
        <w:t>. Este tipo de integrados son lo</w:t>
      </w:r>
      <w:r w:rsidR="005068C4" w:rsidRPr="005068C4">
        <w:t xml:space="preserve">s más comunes </w:t>
      </w:r>
      <w:r w:rsidR="005068C4">
        <w:t>en las computadoras modernas. El</w:t>
      </w:r>
      <w:r w:rsidR="005068C4" w:rsidRPr="005068C4">
        <w:t xml:space="preserve"> núcleo central de estas unidades </w:t>
      </w:r>
      <w:r w:rsidR="005068C4">
        <w:t>puede</w:t>
      </w:r>
      <w:r w:rsidR="005068C4" w:rsidRPr="005068C4">
        <w:t xml:space="preserve"> estar en la tarjeta madre, pero recientemente las cosas han cambiado, y tanto </w:t>
      </w:r>
      <w:r w:rsidR="005068C4">
        <w:t xml:space="preserve">los fabricantes como </w:t>
      </w:r>
      <w:r w:rsidR="005068C4" w:rsidRPr="005068C4">
        <w:t xml:space="preserve">AMD </w:t>
      </w:r>
      <w:r w:rsidR="005068C4">
        <w:t xml:space="preserve">o </w:t>
      </w:r>
      <w:r w:rsidR="005068C4" w:rsidRPr="005068C4">
        <w:t xml:space="preserve">Intel suelen integrarlas </w:t>
      </w:r>
      <w:r w:rsidR="005068C4">
        <w:t xml:space="preserve">dentro </w:t>
      </w:r>
      <w:r w:rsidR="005068C4" w:rsidRPr="005068C4">
        <w:t>sus procesa</w:t>
      </w:r>
      <w:r w:rsidR="005068C4">
        <w:t>dores, dichas tecnologías han sido denominadas como</w:t>
      </w:r>
      <w:r w:rsidR="005068C4" w:rsidRPr="005068C4">
        <w:t xml:space="preserve"> AMD Accelerated Processing Unit e Intel HD Graphics respectivamente.</w:t>
      </w:r>
    </w:p>
    <w:p w14:paraId="2DB021D8" w14:textId="77777777" w:rsidR="00BE31BB" w:rsidRDefault="00BE31BB" w:rsidP="00BE31BB"/>
    <w:p w14:paraId="48ADD269" w14:textId="36A4274A" w:rsidR="0041384B" w:rsidRDefault="00BE31BB" w:rsidP="00BE31BB">
      <w:pPr>
        <w:pStyle w:val="Titulo4Tesis"/>
      </w:pPr>
      <w:r>
        <w:t xml:space="preserve">2.2.2.3 </w:t>
      </w:r>
      <w:r w:rsidR="00603535" w:rsidRPr="00495482">
        <w:t xml:space="preserve">Tarjetas </w:t>
      </w:r>
      <w:r w:rsidR="00603535">
        <w:t xml:space="preserve"> híbrida</w:t>
      </w:r>
      <w:r>
        <w:t>s</w:t>
      </w:r>
    </w:p>
    <w:p w14:paraId="0527F3D2" w14:textId="4F6DE634" w:rsidR="00520765" w:rsidRDefault="00603535" w:rsidP="00BE31BB">
      <w:pPr>
        <w:pStyle w:val="Prrafodelista"/>
        <w:ind w:left="0"/>
      </w:pPr>
      <w:r w:rsidRPr="00603535">
        <w:t xml:space="preserve">Diseñadas para mantener precios </w:t>
      </w:r>
      <w:r>
        <w:t>contenidos</w:t>
      </w:r>
      <w:r w:rsidRPr="00603535">
        <w:t xml:space="preserve"> </w:t>
      </w:r>
      <w:r>
        <w:t>y al mismo tiempo aseguran</w:t>
      </w:r>
      <w:r w:rsidRPr="00603535">
        <w:t xml:space="preserve"> </w:t>
      </w:r>
      <w:r>
        <w:t>niveles de potencia adecuados. En esta clasificación de</w:t>
      </w:r>
      <w:r w:rsidRPr="00603535">
        <w:t xml:space="preserve"> unidades gráficas híbridas también comparten la memoria del sistema, pero para disminuir el tiempo de latencia de esta última, integran una cantidad limitada de memoria propia que se encarga de realizar las labores inmediatas.</w:t>
      </w:r>
    </w:p>
    <w:p w14:paraId="3565E102" w14:textId="77777777" w:rsidR="00067EBC" w:rsidRDefault="00067EBC" w:rsidP="00201E81">
      <w:pPr>
        <w:pStyle w:val="Prrafodelista"/>
      </w:pPr>
    </w:p>
    <w:p w14:paraId="5D11D8FC" w14:textId="10BE23DA" w:rsidR="00FB33B7" w:rsidRDefault="00FB33B7" w:rsidP="00FB33B7">
      <w:pPr>
        <w:pStyle w:val="Titulo2Tesis"/>
      </w:pPr>
      <w:bookmarkStart w:id="19" w:name="_Toc519163899"/>
      <w:r w:rsidRPr="00FB33B7">
        <w:rPr>
          <w:highlight w:val="yellow"/>
        </w:rPr>
        <w:t>2.3 Memoria</w:t>
      </w:r>
      <w:bookmarkEnd w:id="19"/>
    </w:p>
    <w:p w14:paraId="25575611" w14:textId="77777777" w:rsidR="00FC2BE8" w:rsidRDefault="00FC2BE8" w:rsidP="00FC2BE8"/>
    <w:p w14:paraId="228D9E53" w14:textId="77777777" w:rsidR="00FC2BE8" w:rsidRDefault="00FC2BE8" w:rsidP="00FC2BE8"/>
    <w:p w14:paraId="2DFF88F5" w14:textId="77777777" w:rsidR="00FC2BE8" w:rsidRPr="00FC2BE8" w:rsidRDefault="00FC2BE8" w:rsidP="00FC2BE8"/>
    <w:p w14:paraId="69720FAD" w14:textId="2393DE60" w:rsidR="00FB33B7" w:rsidRDefault="005C2C8B" w:rsidP="005C2C8B">
      <w:pPr>
        <w:pStyle w:val="Titulo3Tesis"/>
      </w:pPr>
      <w:r>
        <w:t>2.3.x Arreglo de memoria</w:t>
      </w:r>
    </w:p>
    <w:p w14:paraId="7FE53FCD" w14:textId="18BB7259" w:rsidR="004F5058" w:rsidRDefault="004F5058" w:rsidP="004F5058">
      <w:r>
        <w:t>Existen dos grandes clasificaciones de la memoria, y esto corresponde a la manera en que serán accedidas las direcciones de memoria.</w:t>
      </w:r>
    </w:p>
    <w:p w14:paraId="53E87ACA" w14:textId="77777777" w:rsidR="004F5058" w:rsidRPr="004F5058" w:rsidRDefault="004F5058" w:rsidP="004F5058"/>
    <w:p w14:paraId="5DBD22F7" w14:textId="77777777" w:rsidR="005C2C8B" w:rsidRDefault="005C2C8B" w:rsidP="005C2C8B">
      <w:pPr>
        <w:pStyle w:val="Titulo4Tesis"/>
      </w:pPr>
      <w:r>
        <w:t>2.3.x.1 Memoria compartida</w:t>
      </w:r>
    </w:p>
    <w:p w14:paraId="0FCB9593" w14:textId="713470DA" w:rsidR="005C2C8B" w:rsidRDefault="005C2C8B" w:rsidP="005C2C8B">
      <w:r>
        <w:t>L</w:t>
      </w:r>
      <w:r w:rsidRPr="005C2C8B">
        <w:t>as</w:t>
      </w:r>
      <w:r w:rsidR="001E2FAD">
        <w:t xml:space="preserve"> diferentes unidades de computo, por ejemplo el CPU o la GPU, </w:t>
      </w:r>
      <w:r w:rsidRPr="005C2C8B">
        <w:t>comparten una memoria común a la cual todos tienen acceso en igualdad de condiciones.</w:t>
      </w:r>
    </w:p>
    <w:p w14:paraId="6A1E8770" w14:textId="77777777" w:rsidR="004F5058" w:rsidRPr="005C2C8B" w:rsidRDefault="004F5058" w:rsidP="005C2C8B"/>
    <w:p w14:paraId="44981474" w14:textId="4AC9B070" w:rsidR="005C2C8B" w:rsidRDefault="005C2C8B" w:rsidP="005C2C8B">
      <w:pPr>
        <w:pStyle w:val="Titulo4Tesis"/>
      </w:pPr>
      <w:r>
        <w:t xml:space="preserve">2.3.x.2 </w:t>
      </w:r>
      <w:r w:rsidRPr="005C2C8B">
        <w:t>Memoria distr</w:t>
      </w:r>
      <w:r>
        <w:t>ibuida</w:t>
      </w:r>
    </w:p>
    <w:p w14:paraId="1B4AE730" w14:textId="76FA21E7" w:rsidR="005C2C8B" w:rsidRDefault="001E2FAD" w:rsidP="005C2C8B">
      <w:r>
        <w:t>En esta denominación, l</w:t>
      </w:r>
      <w:r w:rsidR="005C2C8B" w:rsidRPr="005C2C8B">
        <w:t xml:space="preserve">as </w:t>
      </w:r>
      <w:r>
        <w:t xml:space="preserve">diferentes unidades de cálculo, </w:t>
      </w:r>
      <w:r w:rsidR="005C2C8B" w:rsidRPr="005C2C8B">
        <w:t>tienen</w:t>
      </w:r>
      <w:r>
        <w:t xml:space="preserve"> una memoria propia a la cual los</w:t>
      </w:r>
      <w:r w:rsidR="005C2C8B" w:rsidRPr="005C2C8B">
        <w:t xml:space="preserve"> demás </w:t>
      </w:r>
      <w:r>
        <w:t>procesadores</w:t>
      </w:r>
      <w:r w:rsidR="005C2C8B" w:rsidRPr="005C2C8B">
        <w:t xml:space="preserve"> no tienen acceso directo</w:t>
      </w:r>
      <w:r>
        <w:t xml:space="preserve"> y deben tener implementados algunos protocolos para compartir la información</w:t>
      </w:r>
      <w:r w:rsidR="005C2C8B" w:rsidRPr="005C2C8B">
        <w:t>.</w:t>
      </w:r>
    </w:p>
    <w:p w14:paraId="25F697A9" w14:textId="77777777" w:rsidR="00BA3FCF" w:rsidRPr="00FB33B7" w:rsidRDefault="00BA3FCF" w:rsidP="005C2C8B"/>
    <w:p w14:paraId="3AF07283" w14:textId="0E7672F7" w:rsidR="00067EBC" w:rsidRPr="00B70F0A" w:rsidRDefault="00FB33B7" w:rsidP="00067EBC">
      <w:pPr>
        <w:pStyle w:val="Titulo2Tesis"/>
      </w:pPr>
      <w:bookmarkStart w:id="20" w:name="_Toc519163900"/>
      <w:r>
        <w:t>2.4</w:t>
      </w:r>
      <w:r w:rsidR="00067EBC">
        <w:t xml:space="preserve"> </w:t>
      </w:r>
      <w:r w:rsidR="003D24B2" w:rsidRPr="00B70F0A">
        <w:t>Ejecución</w:t>
      </w:r>
      <w:r w:rsidR="002B5759" w:rsidRPr="00B70F0A">
        <w:t xml:space="preserve"> de instrucciones</w:t>
      </w:r>
      <w:bookmarkEnd w:id="20"/>
    </w:p>
    <w:p w14:paraId="75242FB9" w14:textId="1CF9DD8B" w:rsidR="002B5759" w:rsidRDefault="00B70F0A" w:rsidP="002B5759">
      <w:r>
        <w:t xml:space="preserve">Ahora  que se sabe la manera en que esta diseñada la arquitectura de ambos procesadores, podemos hablar sobre la manera en que  ocurre la ejecución de las tareas de un programa, </w:t>
      </w:r>
      <w:r w:rsidR="00FB33B7">
        <w:t>dándonos la</w:t>
      </w:r>
      <w:r>
        <w:t xml:space="preserve"> ejecución serial </w:t>
      </w:r>
      <w:r w:rsidR="00FB33B7">
        <w:t xml:space="preserve">y la paralela, donde la primera </w:t>
      </w:r>
      <w:r>
        <w:t>hace referencia a que las instrucciones de un programa son ej</w:t>
      </w:r>
      <w:r w:rsidR="009E714E">
        <w:t>ecutadas de manera secuencial (u</w:t>
      </w:r>
      <w:r w:rsidR="00FB33B7">
        <w:t xml:space="preserve">na a la vez); la </w:t>
      </w:r>
      <w:r w:rsidR="00FB33B7">
        <w:lastRenderedPageBreak/>
        <w:t xml:space="preserve">segunda, como su nombre lo da a entender, varias tareas de un mismo programa son ejecutadas de forma simultanea. </w:t>
      </w:r>
    </w:p>
    <w:p w14:paraId="0C5D1735" w14:textId="77777777" w:rsidR="00EB46E5" w:rsidRDefault="00EB46E5" w:rsidP="002B5759"/>
    <w:p w14:paraId="2A0CD743" w14:textId="6E9FE91A" w:rsidR="00ED449A" w:rsidRPr="00ED449A" w:rsidRDefault="00ED449A" w:rsidP="00ED449A">
      <w:r>
        <w:t>Para realizar un procesamiento en paralelo es necesario identificar los tipos de memoria y así conocer en donde se encuentran las variables a ocupar. Podemos identificar dos grandes tipos, la memoria compartida, donde t</w:t>
      </w:r>
      <w:r w:rsidRPr="00ED449A">
        <w:t>odos los procesos pueden acceder a todas las direcciones de una memoria común</w:t>
      </w:r>
      <w:r>
        <w:t>,</w:t>
      </w:r>
      <w:r w:rsidRPr="00ED449A">
        <w:t xml:space="preserve"> </w:t>
      </w:r>
      <w:r>
        <w:t xml:space="preserve">y la memoria distribuida, </w:t>
      </w:r>
      <w:r w:rsidRPr="00ED449A">
        <w:t>Cada procesador accede a su memoria local comunicándose con o</w:t>
      </w:r>
      <w:r>
        <w:t>tros mediante dispositivos de entrada/</w:t>
      </w:r>
      <w:r w:rsidRPr="00ED449A">
        <w:t>s</w:t>
      </w:r>
      <w:r>
        <w:t>alida</w:t>
      </w:r>
      <w:r w:rsidRPr="00ED449A">
        <w:t>.</w:t>
      </w:r>
    </w:p>
    <w:p w14:paraId="0AB9F724" w14:textId="77777777" w:rsidR="005C2C8B" w:rsidRPr="00311C9F" w:rsidRDefault="005C2C8B" w:rsidP="00FF6CD7">
      <w:pPr>
        <w:rPr>
          <w:highlight w:val="yellow"/>
        </w:rPr>
      </w:pPr>
    </w:p>
    <w:p w14:paraId="6817BEC3" w14:textId="390A5955" w:rsidR="00C53CFC" w:rsidRDefault="00FB33B7" w:rsidP="00067EBC">
      <w:pPr>
        <w:pStyle w:val="Titulo2Tesis"/>
      </w:pPr>
      <w:bookmarkStart w:id="21" w:name="_Toc519163901"/>
      <w:r>
        <w:rPr>
          <w:highlight w:val="yellow"/>
        </w:rPr>
        <w:t>2.5</w:t>
      </w:r>
      <w:r w:rsidR="00AC591B" w:rsidRPr="00311C9F">
        <w:rPr>
          <w:highlight w:val="yellow"/>
        </w:rPr>
        <w:t xml:space="preserve"> Taxonomía de Flynn</w:t>
      </w:r>
      <w:bookmarkEnd w:id="21"/>
    </w:p>
    <w:p w14:paraId="579F69FA" w14:textId="242EB90C" w:rsidR="00AC591B" w:rsidRDefault="00B80CE6" w:rsidP="00C53CFC">
      <w:r>
        <w:t>La taxonomía de Flynn es la clasificación mas exten</w:t>
      </w:r>
      <w:r w:rsidR="00FA5831">
        <w:t xml:space="preserve">dida sobre el paralelismo, en donde se distinguen el numero de datos e instrucciones que puede procesar a la vez, dichos datos pueden ser simples (solamente uno) o </w:t>
      </w:r>
      <w:r w:rsidR="00C230A4">
        <w:t>múltiples</w:t>
      </w:r>
      <w:r w:rsidR="00FA5831">
        <w:t xml:space="preserve"> a la vez.</w:t>
      </w:r>
    </w:p>
    <w:p w14:paraId="448F2574" w14:textId="64EA9FEB" w:rsidR="009C20F9" w:rsidRDefault="009C20F9" w:rsidP="009C20F9">
      <w:pPr>
        <w:jc w:val="center"/>
      </w:pPr>
      <w:r w:rsidRPr="009C20F9">
        <w:rPr>
          <w:noProof/>
          <w:lang w:eastAsia="es-ES_tradnl"/>
        </w:rPr>
        <w:drawing>
          <wp:inline distT="0" distB="0" distL="0" distR="0" wp14:anchorId="1805E991" wp14:editId="67D46B3E">
            <wp:extent cx="2160000" cy="1441946"/>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160000" cy="1441946"/>
                    </a:xfrm>
                    <a:prstGeom prst="rect">
                      <a:avLst/>
                    </a:prstGeom>
                  </pic:spPr>
                </pic:pic>
              </a:graphicData>
            </a:graphic>
          </wp:inline>
        </w:drawing>
      </w:r>
    </w:p>
    <w:p w14:paraId="7201EE54" w14:textId="77777777" w:rsidR="00FA5831" w:rsidRDefault="00FA5831" w:rsidP="00C53CFC"/>
    <w:p w14:paraId="42A12FB4" w14:textId="6F75AD62" w:rsidR="00FA5831" w:rsidRDefault="00FA5831" w:rsidP="00E12490">
      <w:pPr>
        <w:pStyle w:val="Titulo3Tesis"/>
      </w:pPr>
      <w:r>
        <w:t xml:space="preserve">2.5.1 </w:t>
      </w:r>
      <w:r w:rsidR="00E12490" w:rsidRPr="00E12490">
        <w:t>SISD: Single Instruction, Single Data</w:t>
      </w:r>
    </w:p>
    <w:p w14:paraId="7DAD00F0" w14:textId="78992F1D" w:rsidR="0021359F" w:rsidRPr="0021359F" w:rsidRDefault="0021359F" w:rsidP="0021359F">
      <w:r>
        <w:t>En esta primer categoría el procesador realiza</w:t>
      </w:r>
      <w:r w:rsidRPr="0021359F">
        <w:t xml:space="preserve"> únicamente una instrucción por </w:t>
      </w:r>
      <w:r>
        <w:t>cada ciclo de reloj, y y dicha tarea solamente trabaja con un dato a la vez</w:t>
      </w:r>
      <w:r w:rsidRPr="0021359F">
        <w:t>.</w:t>
      </w:r>
      <w:r>
        <w:t xml:space="preserve"> Este e</w:t>
      </w:r>
      <w:r w:rsidRPr="0021359F">
        <w:t>s el modelo más antiguo de</w:t>
      </w:r>
      <w:r>
        <w:t xml:space="preserve"> una</w:t>
      </w:r>
      <w:r w:rsidRPr="0021359F">
        <w:t xml:space="preserve"> computadora y el más extendido.</w:t>
      </w:r>
    </w:p>
    <w:p w14:paraId="27EDA25F" w14:textId="1D7FB469" w:rsidR="009D395D" w:rsidRDefault="009D395D" w:rsidP="00C53CFC"/>
    <w:p w14:paraId="27B165BF" w14:textId="77463ECC" w:rsidR="0021359F" w:rsidRDefault="0093000E" w:rsidP="0093000E">
      <w:pPr>
        <w:jc w:val="center"/>
      </w:pPr>
      <w:r w:rsidRPr="0093000E">
        <w:rPr>
          <w:noProof/>
          <w:lang w:eastAsia="es-ES_tradnl"/>
        </w:rPr>
        <w:drawing>
          <wp:inline distT="0" distB="0" distL="0" distR="0" wp14:anchorId="5CE407AD" wp14:editId="3E81474C">
            <wp:extent cx="2160000" cy="2160000"/>
            <wp:effectExtent l="0" t="0" r="0" b="0"/>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5CF54912" w14:textId="1150B886" w:rsidR="009B3195" w:rsidRDefault="000B5D5E" w:rsidP="000B5D5E">
      <w:pPr>
        <w:pStyle w:val="Titulo3Tesis"/>
      </w:pPr>
      <w:r>
        <w:lastRenderedPageBreak/>
        <w:t xml:space="preserve">2.5.2 </w:t>
      </w:r>
      <w:r w:rsidR="002D6CF9" w:rsidRPr="002D6CF9">
        <w:t>SIMD: Single Instruction, Multiple Data</w:t>
      </w:r>
    </w:p>
    <w:p w14:paraId="779523C7" w14:textId="189D0201" w:rsidR="005E4ED8" w:rsidRPr="005E4ED8" w:rsidRDefault="005E4ED8" w:rsidP="005E4ED8">
      <w:r>
        <w:t>Es necesario tener varios procesadores, aquí todos ellos ejecutan la misma instrucción, pero cada uno procesa un dato diferente, cabe destacar que todas las unidades procesan simultáneamente.</w:t>
      </w:r>
    </w:p>
    <w:p w14:paraId="2AEF5CBA" w14:textId="51FCE507" w:rsidR="001808B1" w:rsidRPr="001808B1" w:rsidRDefault="001808B1" w:rsidP="001808B1">
      <w:pPr>
        <w:jc w:val="center"/>
      </w:pPr>
      <w:r w:rsidRPr="001808B1">
        <w:rPr>
          <w:noProof/>
          <w:lang w:eastAsia="es-ES_tradnl"/>
        </w:rPr>
        <w:drawing>
          <wp:inline distT="0" distB="0" distL="0" distR="0" wp14:anchorId="6DEB2A69" wp14:editId="64E443FB">
            <wp:extent cx="2160000" cy="2160000"/>
            <wp:effectExtent l="0" t="0" r="0" b="0"/>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10010CEE" w14:textId="4D4E1FE8" w:rsidR="002D6CF9" w:rsidRDefault="000B5D5E" w:rsidP="000B5D5E">
      <w:pPr>
        <w:pStyle w:val="Titulo3Tesis"/>
      </w:pPr>
      <w:r>
        <w:t xml:space="preserve">2.5.3 </w:t>
      </w:r>
      <w:r w:rsidR="002D6CF9" w:rsidRPr="002D6CF9">
        <w:t>MISD: Multiple Instruction, Single Data</w:t>
      </w:r>
    </w:p>
    <w:p w14:paraId="6496A672" w14:textId="73D2354F" w:rsidR="00692D45" w:rsidRPr="00692D45" w:rsidRDefault="00C230A4" w:rsidP="00692D45">
      <w:r>
        <w:t>Cada unidad de procesamiento ejecuta una instrucción distinta pero aplicándolas al mismo dato. Este categoría tiene una aplicación muy limitada en la vida real.</w:t>
      </w:r>
    </w:p>
    <w:p w14:paraId="2410D358" w14:textId="1459B180" w:rsidR="001808B1" w:rsidRPr="001808B1" w:rsidRDefault="00D61C33" w:rsidP="00D61C33">
      <w:pPr>
        <w:jc w:val="center"/>
      </w:pPr>
      <w:r w:rsidRPr="00D61C33">
        <w:rPr>
          <w:noProof/>
          <w:lang w:eastAsia="es-ES_tradnl"/>
        </w:rPr>
        <w:drawing>
          <wp:inline distT="0" distB="0" distL="0" distR="0" wp14:anchorId="4FFB33FF" wp14:editId="2C790483">
            <wp:extent cx="2160000" cy="2160000"/>
            <wp:effectExtent l="0" t="0" r="0" b="0"/>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0B7E0D36" w14:textId="0FA615EF" w:rsidR="002D6CF9" w:rsidRDefault="000B5D5E" w:rsidP="000B5D5E">
      <w:pPr>
        <w:pStyle w:val="Titulo3Tesis"/>
      </w:pPr>
      <w:r>
        <w:t xml:space="preserve">2.5.4 </w:t>
      </w:r>
      <w:r w:rsidR="002D6CF9" w:rsidRPr="002D6CF9">
        <w:t>MIMD: Multiple Instruction, Multiple Data</w:t>
      </w:r>
    </w:p>
    <w:p w14:paraId="4DA3BD02" w14:textId="0808BADD" w:rsidR="00077E9E" w:rsidRPr="00077E9E" w:rsidRDefault="00077E9E" w:rsidP="00077E9E">
      <w:r>
        <w:t xml:space="preserve">Cada unidad ejecuta una instrucción </w:t>
      </w:r>
      <w:r w:rsidR="004642E8">
        <w:t>distinta</w:t>
      </w:r>
      <w:r>
        <w:t xml:space="preserve">, </w:t>
      </w:r>
      <w:r w:rsidR="004642E8">
        <w:t>y admite que los procesadores operen diversos datos, lo cual ayuda a acortar tiempo al realizar diversas tareas con diferentes datos simultáneamente.</w:t>
      </w:r>
    </w:p>
    <w:p w14:paraId="09E9F93D" w14:textId="1A10555D" w:rsidR="002D6CF9" w:rsidRDefault="003A65EB" w:rsidP="003A65EB">
      <w:pPr>
        <w:jc w:val="center"/>
      </w:pPr>
      <w:r w:rsidRPr="003A65EB">
        <w:rPr>
          <w:noProof/>
          <w:lang w:eastAsia="es-ES_tradnl"/>
        </w:rPr>
        <w:lastRenderedPageBreak/>
        <w:drawing>
          <wp:inline distT="0" distB="0" distL="0" distR="0" wp14:anchorId="7FA78FE0" wp14:editId="28C6B849">
            <wp:extent cx="2160000" cy="2160000"/>
            <wp:effectExtent l="0" t="0" r="0" b="0"/>
            <wp:docPr id="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75CBEF8A" w14:textId="692FA944" w:rsidR="00A942C3" w:rsidRDefault="00A942C3">
      <w:r>
        <w:br w:type="page"/>
      </w:r>
    </w:p>
    <w:p w14:paraId="647D9142" w14:textId="249217A5" w:rsidR="00934415" w:rsidRDefault="007A0837" w:rsidP="00B37235">
      <w:pPr>
        <w:pStyle w:val="Titulo1Tesis"/>
      </w:pPr>
      <w:bookmarkStart w:id="22" w:name="_Toc519163902"/>
      <w:r>
        <w:lastRenderedPageBreak/>
        <w:t>Capítulo 3. Análisis del Algoritmo</w:t>
      </w:r>
      <w:bookmarkEnd w:id="22"/>
    </w:p>
    <w:p w14:paraId="32A2A49E" w14:textId="5F7FB677" w:rsidR="007A0837" w:rsidRDefault="007A0837" w:rsidP="007753B0">
      <w:r w:rsidRPr="00143761">
        <w:rPr>
          <w:highlight w:val="yellow"/>
        </w:rPr>
        <w:t>El veloz murciélago hindú comía feliz cardillo y kiwi.  El veloz murciélago hindú comía feliz cardillo y kiwi.  El veloz murciélago hindú comía feliz cardillo y kiwi.  El veloz murciélago hindú comía feliz cardillo y kiwi.  El veloz murciélago hindú comía feliz cardillo y kiwi.</w:t>
      </w:r>
    </w:p>
    <w:p w14:paraId="7A68724C" w14:textId="0891A2E6" w:rsidR="00BA095B" w:rsidRDefault="00BA095B">
      <w:r>
        <w:br w:type="page"/>
      </w:r>
    </w:p>
    <w:p w14:paraId="56230C99" w14:textId="15ACD5A1" w:rsidR="007A0837" w:rsidRDefault="00BA095B" w:rsidP="00B37235">
      <w:pPr>
        <w:pStyle w:val="Titulo1Tesis"/>
      </w:pPr>
      <w:bookmarkStart w:id="23" w:name="_Toc519163903"/>
      <w:r>
        <w:lastRenderedPageBreak/>
        <w:t>Capítulo 4. Implementación</w:t>
      </w:r>
      <w:bookmarkEnd w:id="23"/>
    </w:p>
    <w:p w14:paraId="5741E2F6" w14:textId="2E022C7A" w:rsidR="00BA095B" w:rsidRDefault="00BA095B" w:rsidP="007753B0">
      <w:r w:rsidRPr="00143761">
        <w:rPr>
          <w:highlight w:val="yellow"/>
        </w:rPr>
        <w:t>El veloz murciélago hindú comía feliz cardillo y kiwi.  El veloz murciélago hindú comía feliz cardillo y kiwi.  El veloz murciélago hindú comía feliz cardillo y kiwi.  El veloz murciélago hindú comía feliz cardillo y kiwi.  El veloz murciélago hindú comía feliz cardillo y kiwi.</w:t>
      </w:r>
    </w:p>
    <w:p w14:paraId="228C484C" w14:textId="77777777" w:rsidR="00BA095B" w:rsidRDefault="00BA095B" w:rsidP="007753B0"/>
    <w:p w14:paraId="13A1D68B" w14:textId="69D82F6F" w:rsidR="00436174" w:rsidRDefault="00436174">
      <w:r>
        <w:br w:type="page"/>
      </w:r>
    </w:p>
    <w:p w14:paraId="25A0A053" w14:textId="4A23BD7D" w:rsidR="007A0837" w:rsidRDefault="00436174" w:rsidP="00B37235">
      <w:pPr>
        <w:pStyle w:val="Titulo1Tesis"/>
      </w:pPr>
      <w:bookmarkStart w:id="24" w:name="_Toc519163904"/>
      <w:r>
        <w:lastRenderedPageBreak/>
        <w:t>Capítulo 5. Pruebas y resultados</w:t>
      </w:r>
      <w:bookmarkEnd w:id="24"/>
    </w:p>
    <w:p w14:paraId="6D0A95DA" w14:textId="3C43BECE" w:rsidR="00436174" w:rsidRDefault="00436174" w:rsidP="007753B0">
      <w:r w:rsidRPr="00143761">
        <w:rPr>
          <w:highlight w:val="yellow"/>
        </w:rPr>
        <w:t>El veloz murciélago hindú comía feliz cardillo y kiwi.  El veloz murciélago hindú comía feliz cardillo y kiwi.  El veloz murciélago hindú comía feliz cardillo y kiwi.  El veloz murciélago hindú comía feliz cardillo y kiwi.  El veloz murciélago hindú comía feliz cardillo y kiwi.</w:t>
      </w:r>
    </w:p>
    <w:p w14:paraId="58293076" w14:textId="34BC99F5" w:rsidR="00436174" w:rsidRDefault="00436174" w:rsidP="007753B0"/>
    <w:p w14:paraId="426B2039" w14:textId="77777777" w:rsidR="00436174" w:rsidRDefault="00436174">
      <w:r>
        <w:br w:type="page"/>
      </w:r>
    </w:p>
    <w:p w14:paraId="0DFCC274" w14:textId="712CEED4" w:rsidR="00436174" w:rsidRDefault="00816BE8" w:rsidP="00B37235">
      <w:pPr>
        <w:pStyle w:val="Titulo1Tesis"/>
      </w:pPr>
      <w:bookmarkStart w:id="25" w:name="_Toc519163905"/>
      <w:r>
        <w:lastRenderedPageBreak/>
        <w:t>Conclusiones</w:t>
      </w:r>
      <w:bookmarkEnd w:id="25"/>
    </w:p>
    <w:p w14:paraId="653303FD" w14:textId="30065F92" w:rsidR="00816BE8" w:rsidRDefault="00816BE8" w:rsidP="007753B0">
      <w:r w:rsidRPr="00143761">
        <w:rPr>
          <w:highlight w:val="yellow"/>
        </w:rPr>
        <w:t>El veloz murciélago hindú comía feliz cardillo y kiwi.  El veloz murciélago hindú comía feliz cardillo y kiwi.  El veloz murciélago hindú comía feliz cardillo y kiwi.  El veloz murciélago hindú comía feliz cardillo y kiwi.  El veloz murciélago hindú comía feliz cardillo y kiwi.</w:t>
      </w:r>
      <w:bookmarkStart w:id="26" w:name="_GoBack"/>
      <w:bookmarkEnd w:id="26"/>
    </w:p>
    <w:p w14:paraId="3F54EC5C" w14:textId="77777777" w:rsidR="00816BE8" w:rsidRDefault="00816BE8" w:rsidP="007753B0"/>
    <w:p w14:paraId="16E4701F" w14:textId="11E839F1" w:rsidR="005A1DBA" w:rsidRDefault="005A1DBA">
      <w:r>
        <w:br w:type="page"/>
      </w:r>
    </w:p>
    <w:bookmarkStart w:id="27" w:name="_Toc519163906" w:displacedByCustomXml="next"/>
    <w:sdt>
      <w:sdtPr>
        <w:rPr>
          <w:rFonts w:asciiTheme="minorHAnsi" w:eastAsiaTheme="minorHAnsi" w:hAnsiTheme="minorHAnsi" w:cstheme="minorBidi"/>
          <w:b w:val="0"/>
          <w:sz w:val="24"/>
          <w:szCs w:val="24"/>
          <w:lang w:val="es-ES"/>
        </w:rPr>
        <w:id w:val="-1381162449"/>
        <w:docPartObj>
          <w:docPartGallery w:val="Bibliographies"/>
          <w:docPartUnique/>
        </w:docPartObj>
      </w:sdtPr>
      <w:sdtEndPr>
        <w:rPr>
          <w:lang w:val="es-ES_tradnl"/>
        </w:rPr>
      </w:sdtEndPr>
      <w:sdtContent>
        <w:p w14:paraId="0717EA8A" w14:textId="096104BA" w:rsidR="009B3195" w:rsidRDefault="009B3195" w:rsidP="00B37235">
          <w:pPr>
            <w:pStyle w:val="Titulo1Tesis"/>
          </w:pPr>
          <w:r>
            <w:rPr>
              <w:lang w:val="es-ES"/>
            </w:rPr>
            <w:t>Bibliografía</w:t>
          </w:r>
          <w:bookmarkEnd w:id="27"/>
        </w:p>
        <w:sdt>
          <w:sdtPr>
            <w:id w:val="111145805"/>
            <w:bibliography/>
          </w:sdtPr>
          <w:sdtEndPr/>
          <w:sdtContent>
            <w:p w14:paraId="238527B9" w14:textId="77777777" w:rsidR="00A5021E" w:rsidRDefault="009B3195" w:rsidP="00A5021E">
              <w:pPr>
                <w:pStyle w:val="Bibliografa"/>
                <w:rPr>
                  <w:noProof/>
                  <w:lang w:val="es-ES"/>
                </w:rPr>
              </w:pPr>
              <w:r>
                <w:fldChar w:fldCharType="begin"/>
              </w:r>
              <w:r w:rsidR="007D483E">
                <w:instrText>BIBLIOGRAPHY</w:instrText>
              </w:r>
              <w:r>
                <w:fldChar w:fldCharType="separate"/>
              </w:r>
              <w:r w:rsidR="00A5021E">
                <w:rPr>
                  <w:noProof/>
                  <w:lang w:val="es-ES"/>
                </w:rPr>
                <w:t>https://chemistry.stanford.edu/research/research-areas/physical-chemistry (último acceso: 22 de junio de 2018).</w:t>
              </w:r>
            </w:p>
            <w:p w14:paraId="4651BA86" w14:textId="77777777" w:rsidR="00A5021E" w:rsidRDefault="00A5021E" w:rsidP="00A5021E">
              <w:pPr>
                <w:pStyle w:val="Bibliografa"/>
                <w:rPr>
                  <w:noProof/>
                  <w:lang w:val="es-ES"/>
                </w:rPr>
              </w:pPr>
              <w:r>
                <w:rPr>
                  <w:noProof/>
                  <w:lang w:val="es-ES"/>
                </w:rPr>
                <w:t>https://chemistry.stanford.edu/research/research-areas/theoretical-chemistry (último acceso: 22 de junio de 2018).</w:t>
              </w:r>
            </w:p>
            <w:p w14:paraId="486D8A1C" w14:textId="77777777" w:rsidR="00A5021E" w:rsidRDefault="00A5021E" w:rsidP="00A5021E">
              <w:pPr>
                <w:pStyle w:val="Bibliografa"/>
                <w:rPr>
                  <w:noProof/>
                  <w:lang w:val="es-ES"/>
                </w:rPr>
              </w:pPr>
              <w:r>
                <w:rPr>
                  <w:noProof/>
                  <w:lang w:val="es-ES"/>
                </w:rPr>
                <w:t>http://www.ub.edu/web/ub/es/recerca_innovacio/recerca_a_la_UB/instituts/institutspropis/iqtcub.html (último acceso: 22 de junio de 2018).</w:t>
              </w:r>
            </w:p>
            <w:p w14:paraId="2D582F70" w14:textId="77777777" w:rsidR="00A5021E" w:rsidRDefault="00A5021E" w:rsidP="00A5021E">
              <w:pPr>
                <w:pStyle w:val="Bibliografa"/>
                <w:rPr>
                  <w:noProof/>
                  <w:lang w:val="es-ES"/>
                </w:rPr>
              </w:pPr>
              <w:r>
                <w:rPr>
                  <w:noProof/>
                  <w:lang w:val="es-ES"/>
                </w:rPr>
                <w:t>http://www.demon-software.com/public_html/index.html (último acceso: 23 de junio de 2018).</w:t>
              </w:r>
            </w:p>
            <w:p w14:paraId="2B20984E" w14:textId="77777777" w:rsidR="00A5021E" w:rsidRDefault="00A5021E" w:rsidP="00A5021E">
              <w:pPr>
                <w:pStyle w:val="Bibliografa"/>
                <w:rPr>
                  <w:noProof/>
                  <w:lang w:val="es-ES"/>
                </w:rPr>
              </w:pPr>
              <w:r>
                <w:rPr>
                  <w:noProof/>
                  <w:lang w:val="es-ES"/>
                </w:rPr>
                <w:t>http://www.demon-software.com/public_html/program.html#branches (último acceso: 23 de junio de 2018).</w:t>
              </w:r>
            </w:p>
            <w:p w14:paraId="1C7FC028" w14:textId="77777777" w:rsidR="00A5021E" w:rsidRDefault="00A5021E" w:rsidP="00A5021E">
              <w:pPr>
                <w:pStyle w:val="Bibliografa"/>
                <w:rPr>
                  <w:noProof/>
                  <w:lang w:val="es-ES"/>
                </w:rPr>
              </w:pPr>
              <w:r>
                <w:rPr>
                  <w:noProof/>
                  <w:lang w:val="es-ES"/>
                </w:rPr>
                <w:t>https://www.ibm.com/thought-leadership/summit-supercomputer/ (último acceso: 23 de junio de 2018).</w:t>
              </w:r>
            </w:p>
            <w:p w14:paraId="6BFB6D82" w14:textId="77777777" w:rsidR="00A5021E" w:rsidRDefault="00A5021E" w:rsidP="00A5021E">
              <w:pPr>
                <w:pStyle w:val="Bibliografa"/>
                <w:rPr>
                  <w:noProof/>
                  <w:lang w:val="es-ES"/>
                </w:rPr>
              </w:pPr>
              <w:r>
                <w:rPr>
                  <w:noProof/>
                  <w:lang w:val="es-ES"/>
                </w:rPr>
                <w:t>https://www.amd.com/es-xl/products/graphics/server/gpu-compute (último acceso: 23 de junio de 23).</w:t>
              </w:r>
            </w:p>
            <w:p w14:paraId="27A51029" w14:textId="77777777" w:rsidR="00A5021E" w:rsidRDefault="00A5021E" w:rsidP="00A5021E">
              <w:pPr>
                <w:pStyle w:val="Bibliografa"/>
                <w:rPr>
                  <w:noProof/>
                  <w:lang w:val="es-ES"/>
                </w:rPr>
              </w:pPr>
              <w:r>
                <w:rPr>
                  <w:noProof/>
                  <w:lang w:val="es-ES"/>
                </w:rPr>
                <w:t>http://la.nvidia.com/object/what-is-gpu-computing-la.html (último acceso: 23 de junio de 2018).</w:t>
              </w:r>
            </w:p>
            <w:p w14:paraId="0269B929" w14:textId="77777777" w:rsidR="00A5021E" w:rsidRDefault="00A5021E" w:rsidP="00A5021E">
              <w:pPr>
                <w:pStyle w:val="Bibliografa"/>
                <w:rPr>
                  <w:noProof/>
                  <w:lang w:val="es-ES"/>
                </w:rPr>
              </w:pPr>
              <w:r>
                <w:rPr>
                  <w:noProof/>
                  <w:lang w:val="es-ES"/>
                </w:rPr>
                <w:t>https://www.profesionalreview.com/2017/06/21/diferencia-la-cpu-la-gpu/ (último acceso: 23 de junio de 2018).</w:t>
              </w:r>
            </w:p>
            <w:p w14:paraId="2CF0F937" w14:textId="77777777" w:rsidR="00A5021E" w:rsidRDefault="00A5021E" w:rsidP="00A5021E">
              <w:pPr>
                <w:pStyle w:val="Bibliografa"/>
                <w:rPr>
                  <w:noProof/>
                  <w:lang w:val="es-ES"/>
                </w:rPr>
              </w:pPr>
              <w:r>
                <w:rPr>
                  <w:noProof/>
                  <w:lang w:val="es-ES"/>
                </w:rPr>
                <w:t>https://www.nucleares.unam.mx/~vieyra/node26.html (último acceso: 23 de junio de 2018).</w:t>
              </w:r>
            </w:p>
            <w:p w14:paraId="339589FA" w14:textId="77777777" w:rsidR="00A5021E" w:rsidRDefault="00A5021E" w:rsidP="00A5021E">
              <w:pPr>
                <w:pStyle w:val="Bibliografa"/>
                <w:rPr>
                  <w:noProof/>
                  <w:lang w:val="es-ES"/>
                </w:rPr>
              </w:pPr>
              <w:r>
                <w:rPr>
                  <w:noProof/>
                  <w:lang w:val="es-ES"/>
                </w:rPr>
                <w:t>http://www.eis.uva.es/~qgintro/atom/tutorial-10.html (último acceso: 9 de julio de 2018).</w:t>
              </w:r>
            </w:p>
            <w:p w14:paraId="0ADB01E2" w14:textId="77777777" w:rsidR="00A5021E" w:rsidRDefault="00A5021E" w:rsidP="00A5021E">
              <w:pPr>
                <w:pStyle w:val="Bibliografa"/>
                <w:rPr>
                  <w:noProof/>
                  <w:lang w:val="es-ES"/>
                </w:rPr>
              </w:pPr>
              <w:r>
                <w:rPr>
                  <w:noProof/>
                  <w:lang w:val="es-ES"/>
                </w:rPr>
                <w:t>densidad electrónica, Teoría del funcional de la. http://www.fis.cinvestav.mx/~daniel/thELA.pdf (último acceso: 12 de junio de 2018).</w:t>
              </w:r>
            </w:p>
            <w:p w14:paraId="0EE3E836" w14:textId="77777777" w:rsidR="00A5021E" w:rsidRDefault="00A5021E" w:rsidP="00A5021E">
              <w:pPr>
                <w:pStyle w:val="Bibliografa"/>
                <w:rPr>
                  <w:noProof/>
                  <w:lang w:val="es-ES"/>
                </w:rPr>
              </w:pPr>
              <w:r>
                <w:rPr>
                  <w:noProof/>
                  <w:lang w:val="es-ES"/>
                </w:rPr>
                <w:t>DENSIDAD, TEORIA DE FUNCIONES DE LA. http://depa.fquim.unam.mx/amyd/archivero/DensityFunctionalTheory_21556.pdf (último acceso: 14 de junio de 2018).</w:t>
              </w:r>
            </w:p>
            <w:p w14:paraId="5850206E" w14:textId="77777777" w:rsidR="00A5021E" w:rsidRDefault="00A5021E" w:rsidP="00A5021E">
              <w:pPr>
                <w:pStyle w:val="Bibliografa"/>
                <w:rPr>
                  <w:noProof/>
                  <w:lang w:val="es-ES"/>
                </w:rPr>
              </w:pPr>
              <w:r>
                <w:rPr>
                  <w:noProof/>
                  <w:lang w:val="es-ES"/>
                </w:rPr>
                <w:t>Kohn-Sham, Potencial exacto de Kohn-Sham para sistemas finitos fuertementecorrelacionados. Luis Antonio Benítez Moreno. http://ricabib.cab.cnea.gov.ar/519/1/1Benitez_Moreno.pdf (último acceso: 14 de junio de 2018).</w:t>
              </w:r>
            </w:p>
            <w:p w14:paraId="14F8FA60" w14:textId="77777777" w:rsidR="00A5021E" w:rsidRDefault="00A5021E" w:rsidP="00A5021E">
              <w:pPr>
                <w:pStyle w:val="Bibliografa"/>
                <w:rPr>
                  <w:noProof/>
                  <w:lang w:val="es-ES"/>
                </w:rPr>
              </w:pPr>
              <w:r>
                <w:rPr>
                  <w:noProof/>
                  <w:lang w:val="es-ES"/>
                </w:rPr>
                <w:t>Schrödinger, Sobre la ecuación de. http://www.ugr.es/~jllopez/Cap3-Sch.pdf (último acceso: 14 de junio de 2018).</w:t>
              </w:r>
            </w:p>
            <w:p w14:paraId="2EA9E342" w14:textId="77777777" w:rsidR="00A5021E" w:rsidRDefault="00A5021E" w:rsidP="00A5021E">
              <w:pPr>
                <w:pStyle w:val="Bibliografa"/>
                <w:rPr>
                  <w:noProof/>
                  <w:lang w:val="es-ES"/>
                </w:rPr>
              </w:pPr>
              <w:r>
                <w:rPr>
                  <w:noProof/>
                  <w:lang w:val="es-ES"/>
                </w:rPr>
                <w:t xml:space="preserve">SHOLL, DAVID S. </w:t>
              </w:r>
              <w:r>
                <w:rPr>
                  <w:i/>
                  <w:iCs/>
                  <w:noProof/>
                  <w:lang w:val="es-ES"/>
                </w:rPr>
                <w:t>DENSITY FUNCTIONAL THEORY. A Practical Introduction.</w:t>
              </w:r>
              <w:r>
                <w:rPr>
                  <w:noProof/>
                  <w:lang w:val="es-ES"/>
                </w:rPr>
                <w:t xml:space="preserve"> National Energy Technology Laboratory: Georgia Institute of Technology, 2009.</w:t>
              </w:r>
            </w:p>
            <w:p w14:paraId="46801F29" w14:textId="77777777" w:rsidR="00A5021E" w:rsidRDefault="00A5021E" w:rsidP="00A5021E">
              <w:pPr>
                <w:pStyle w:val="Bibliografa"/>
                <w:rPr>
                  <w:noProof/>
                  <w:lang w:val="es-ES"/>
                </w:rPr>
              </w:pPr>
              <w:r>
                <w:rPr>
                  <w:noProof/>
                  <w:lang w:val="es-ES"/>
                </w:rPr>
                <w:t xml:space="preserve">Urriolabeitia, Esteban. «La teoría del funcional de la densidad (DFT) va por el mal camino.» </w:t>
              </w:r>
              <w:r>
                <w:rPr>
                  <w:i/>
                  <w:iCs/>
                  <w:noProof/>
                  <w:lang w:val="es-ES"/>
                </w:rPr>
                <w:t>divulgame.org</w:t>
              </w:r>
              <w:r>
                <w:rPr>
                  <w:noProof/>
                  <w:lang w:val="es-ES"/>
                </w:rPr>
                <w:t>, enero 2017.</w:t>
              </w:r>
            </w:p>
            <w:p w14:paraId="18FBA2BC" w14:textId="77777777" w:rsidR="00E66899" w:rsidRDefault="009B3195" w:rsidP="00A5021E">
              <w:pPr>
                <w:spacing w:before="240"/>
              </w:pPr>
              <w:r>
                <w:rPr>
                  <w:b/>
                  <w:bCs/>
                  <w:noProof/>
                </w:rPr>
                <w:fldChar w:fldCharType="end"/>
              </w:r>
            </w:p>
          </w:sdtContent>
        </w:sdt>
      </w:sdtContent>
    </w:sdt>
    <w:p w14:paraId="50D5DE39" w14:textId="457BFB31" w:rsidR="00E66899" w:rsidRDefault="00E66899" w:rsidP="00E66899"/>
    <w:p w14:paraId="16541696" w14:textId="089ED81F" w:rsidR="00D22DEF" w:rsidRPr="00E66899" w:rsidRDefault="00D22DEF" w:rsidP="00E66899">
      <w:pPr>
        <w:rPr>
          <w:b/>
          <w:bCs/>
          <w:noProof/>
        </w:rPr>
      </w:pPr>
      <w:r>
        <w:br w:type="page"/>
      </w:r>
    </w:p>
    <w:p w14:paraId="57A37C97" w14:textId="405FD43A" w:rsidR="005A1DBA" w:rsidRDefault="00D22DEF" w:rsidP="00B37235">
      <w:pPr>
        <w:pStyle w:val="Titulo1Tesis"/>
      </w:pPr>
      <w:bookmarkStart w:id="28" w:name="_Toc519163907"/>
      <w:r>
        <w:lastRenderedPageBreak/>
        <w:t>Anexos</w:t>
      </w:r>
      <w:bookmarkEnd w:id="28"/>
    </w:p>
    <w:p w14:paraId="375D7D4D" w14:textId="39304A78" w:rsidR="00D22DEF" w:rsidRDefault="00D22DEF" w:rsidP="00D22DEF">
      <w:r>
        <w:t>El veloz murciélago hindú comía feliz cardillo y kiwi.  El veloz murciélago hindú comía feliz cardillo y kiwi.  El veloz murciélago hindú comía feliz cardillo y kiwi.  El veloz murciélago hindú comía feliz cardillo y kiwi.  El veloz murciélago hindú comía feliz cardillo y kiwi.</w:t>
      </w:r>
    </w:p>
    <w:p w14:paraId="189CD0B6" w14:textId="77777777" w:rsidR="00D22DEF" w:rsidRDefault="00D22DEF" w:rsidP="00D22DEF"/>
    <w:sectPr w:rsidR="00D22DEF" w:rsidSect="00040FF8">
      <w:headerReference w:type="even" r:id="rId17"/>
      <w:headerReference w:type="default" r:id="rId18"/>
      <w:footerReference w:type="even" r:id="rId19"/>
      <w:footerReference w:type="default" r:id="rId20"/>
      <w:headerReference w:type="first" r:id="rId21"/>
      <w:footerReference w:type="first" r:id="rId2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1F55C2" w14:textId="77777777" w:rsidR="001D37E8" w:rsidRDefault="001D37E8" w:rsidP="00040FF8">
      <w:r>
        <w:separator/>
      </w:r>
    </w:p>
  </w:endnote>
  <w:endnote w:type="continuationSeparator" w:id="0">
    <w:p w14:paraId="1468238D" w14:textId="77777777" w:rsidR="001D37E8" w:rsidRDefault="001D37E8" w:rsidP="00040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Open Sans">
    <w:panose1 w:val="020B0606030504020204"/>
    <w:charset w:val="00"/>
    <w:family w:val="auto"/>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1917A8" w14:textId="77777777" w:rsidR="00F80016" w:rsidRDefault="00F80016" w:rsidP="00E604CE">
    <w:pPr>
      <w:pStyle w:val="Piedepgina"/>
      <w:framePr w:wrap="none"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end"/>
    </w:r>
  </w:p>
  <w:p w14:paraId="3FD55D37" w14:textId="77777777" w:rsidR="00F80016" w:rsidRDefault="00F80016" w:rsidP="00040FF8">
    <w:pPr>
      <w:pStyle w:val="Piedepgina"/>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AD3715" w14:textId="77777777" w:rsidR="00F80016" w:rsidRDefault="00F80016" w:rsidP="00E604CE">
    <w:pPr>
      <w:pStyle w:val="Piedepgina"/>
      <w:framePr w:wrap="none"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43761">
      <w:rPr>
        <w:rStyle w:val="Nmerodepgina"/>
        <w:noProof/>
      </w:rPr>
      <w:t>16</w:t>
    </w:r>
    <w:r>
      <w:rPr>
        <w:rStyle w:val="Nmerodepgina"/>
      </w:rPr>
      <w:fldChar w:fldCharType="end"/>
    </w:r>
  </w:p>
  <w:p w14:paraId="1C76F28E" w14:textId="77777777" w:rsidR="00F80016" w:rsidRDefault="00F80016" w:rsidP="00040FF8">
    <w:pPr>
      <w:pStyle w:val="Piedepgina"/>
      <w:ind w:right="360"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6F4BA7" w14:textId="77777777" w:rsidR="00F80016" w:rsidRDefault="00F80016">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F58B82" w14:textId="77777777" w:rsidR="001D37E8" w:rsidRDefault="001D37E8" w:rsidP="00040FF8">
      <w:r>
        <w:separator/>
      </w:r>
    </w:p>
  </w:footnote>
  <w:footnote w:type="continuationSeparator" w:id="0">
    <w:p w14:paraId="08B4BE5D" w14:textId="77777777" w:rsidR="001D37E8" w:rsidRDefault="001D37E8" w:rsidP="00040FF8">
      <w:r>
        <w:continuationSeparator/>
      </w:r>
    </w:p>
  </w:footnote>
  <w:footnote w:id="1">
    <w:p w14:paraId="1812F12A" w14:textId="1FB06C91" w:rsidR="00F80016" w:rsidRPr="00767901" w:rsidRDefault="00F80016" w:rsidP="00767901">
      <w:pPr>
        <w:rPr>
          <w:rFonts w:ascii="Calibri" w:hAnsi="Calibri"/>
          <w:sz w:val="18"/>
          <w:lang w:val="es-ES"/>
        </w:rPr>
      </w:pPr>
      <w:r>
        <w:rPr>
          <w:rStyle w:val="Refdenotaalpie"/>
        </w:rPr>
        <w:footnoteRef/>
      </w:r>
      <w:r>
        <w:t xml:space="preserve"> </w:t>
      </w:r>
      <w:r w:rsidRPr="0051340A">
        <w:rPr>
          <w:rStyle w:val="Refdenotaalpie"/>
          <w:b/>
          <w:sz w:val="18"/>
          <w:vertAlign w:val="baseline"/>
        </w:rPr>
        <w:t>Atomístico</w:t>
      </w:r>
      <w:r w:rsidRPr="0051340A">
        <w:rPr>
          <w:rStyle w:val="Refdenotaalpie"/>
          <w:sz w:val="18"/>
          <w:vertAlign w:val="baseline"/>
        </w:rPr>
        <w:t>, relativo a atomismo</w:t>
      </w:r>
      <w:r>
        <w:rPr>
          <w:sz w:val="18"/>
        </w:rPr>
        <w:t>, donde el a</w:t>
      </w:r>
      <w:r>
        <w:rPr>
          <w:rStyle w:val="Refdenotaalpie"/>
          <w:sz w:val="18"/>
          <w:vertAlign w:val="baseline"/>
        </w:rPr>
        <w:t xml:space="preserve">tomismo es la </w:t>
      </w:r>
      <w:r>
        <w:rPr>
          <w:sz w:val="18"/>
        </w:rPr>
        <w:t>d</w:t>
      </w:r>
      <w:r w:rsidRPr="0051340A">
        <w:rPr>
          <w:rStyle w:val="Refdenotaalpie"/>
          <w:sz w:val="18"/>
          <w:vertAlign w:val="baseline"/>
        </w:rPr>
        <w:t>octrina que explica la formación del mundo por la concurrencia fortuita de los átomos.</w:t>
      </w:r>
    </w:p>
  </w:footnote>
  <w:footnote w:id="2">
    <w:p w14:paraId="57EFE1FC" w14:textId="15D316C2" w:rsidR="00F80016" w:rsidRPr="00A637F8" w:rsidRDefault="00F80016">
      <w:pPr>
        <w:pStyle w:val="Textonotapie"/>
        <w:rPr>
          <w:lang w:val="es-ES"/>
        </w:rPr>
      </w:pPr>
      <w:r>
        <w:rPr>
          <w:rStyle w:val="Refdenotaalpie"/>
        </w:rPr>
        <w:footnoteRef/>
      </w:r>
      <w:r>
        <w:t xml:space="preserve"> </w:t>
      </w:r>
      <w:r w:rsidRPr="0051340A">
        <w:rPr>
          <w:sz w:val="18"/>
        </w:rPr>
        <w:t>Un quantum o cuanto es la menor cantidad de energía que puede transmitirse en cualquier longitud de onda.</w:t>
      </w:r>
    </w:p>
  </w:footnote>
  <w:footnote w:id="3">
    <w:p w14:paraId="448704A9" w14:textId="77777777" w:rsidR="00F80016" w:rsidRPr="00A5021E" w:rsidRDefault="00F80016" w:rsidP="004607F8">
      <w:pPr>
        <w:pStyle w:val="Textonotapie"/>
        <w:rPr>
          <w:lang w:val="es-ES"/>
        </w:rPr>
      </w:pPr>
      <w:r>
        <w:rPr>
          <w:rStyle w:val="Refdenotaalpie"/>
        </w:rPr>
        <w:footnoteRef/>
      </w:r>
      <w:r>
        <w:t xml:space="preserve"> </w:t>
      </w:r>
      <w:r w:rsidRPr="008A6A2B">
        <w:rPr>
          <w:sz w:val="21"/>
        </w:rPr>
        <w:t>Funciones de funciones</w:t>
      </w:r>
    </w:p>
  </w:footnote>
  <w:footnote w:id="4">
    <w:p w14:paraId="0515D044" w14:textId="2DF22AF9" w:rsidR="00F80016" w:rsidRPr="00987A21" w:rsidRDefault="00F80016">
      <w:pPr>
        <w:pStyle w:val="Textonotapie"/>
        <w:rPr>
          <w:lang w:val="es-ES"/>
        </w:rPr>
      </w:pPr>
      <w:r>
        <w:rPr>
          <w:rStyle w:val="Refdenotaalpie"/>
        </w:rPr>
        <w:footnoteRef/>
      </w:r>
      <w:r>
        <w:t xml:space="preserve"> </w:t>
      </w:r>
      <w:r w:rsidRPr="00987A21">
        <w:rPr>
          <w:sz w:val="21"/>
        </w:rPr>
        <w:t>Propiedad del estado de un sistema que puede ser determinada ("observada") por alguna secuencia de operaciones físicas</w:t>
      </w:r>
    </w:p>
  </w:footnote>
  <w:footnote w:id="5">
    <w:p w14:paraId="49790A38" w14:textId="35686F83" w:rsidR="00F80016" w:rsidRPr="00491A4A" w:rsidRDefault="00F80016">
      <w:pPr>
        <w:pStyle w:val="Textonotapie"/>
        <w:rPr>
          <w:lang w:val="es-ES"/>
        </w:rPr>
      </w:pPr>
      <w:r>
        <w:rPr>
          <w:rStyle w:val="Refdenotaalpie"/>
        </w:rPr>
        <w:footnoteRef/>
      </w:r>
      <w:r>
        <w:t xml:space="preserve"> </w:t>
      </w:r>
      <w:r w:rsidRPr="00491A4A">
        <w:rPr>
          <w:sz w:val="21"/>
        </w:rPr>
        <w:t>Tasa de transferencia efectiva, es el volumen de trabajo o de información neto que fluye a través de un sistema.</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327B2" w14:textId="77777777" w:rsidR="00F80016" w:rsidRDefault="00F80016">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F8731" w14:textId="77777777" w:rsidR="00F80016" w:rsidRDefault="00F80016">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EDC4D" w14:textId="77777777" w:rsidR="00F80016" w:rsidRDefault="00F80016">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E4113"/>
    <w:multiLevelType w:val="hybridMultilevel"/>
    <w:tmpl w:val="6BE4955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20866499"/>
    <w:multiLevelType w:val="hybridMultilevel"/>
    <w:tmpl w:val="4C5826B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27CC7EBB"/>
    <w:multiLevelType w:val="hybridMultilevel"/>
    <w:tmpl w:val="398866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29747BA1"/>
    <w:multiLevelType w:val="hybridMultilevel"/>
    <w:tmpl w:val="59A4545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466"/>
    <w:rsid w:val="000002A4"/>
    <w:rsid w:val="000066F5"/>
    <w:rsid w:val="00007805"/>
    <w:rsid w:val="000177A9"/>
    <w:rsid w:val="0003395C"/>
    <w:rsid w:val="000409D5"/>
    <w:rsid w:val="00040FF8"/>
    <w:rsid w:val="0004163D"/>
    <w:rsid w:val="00064E48"/>
    <w:rsid w:val="00067EBC"/>
    <w:rsid w:val="000763C3"/>
    <w:rsid w:val="00077E9E"/>
    <w:rsid w:val="00091525"/>
    <w:rsid w:val="000A12E5"/>
    <w:rsid w:val="000B4CFA"/>
    <w:rsid w:val="000B5428"/>
    <w:rsid w:val="000B5D5E"/>
    <w:rsid w:val="000C7709"/>
    <w:rsid w:val="000D4738"/>
    <w:rsid w:val="000E1560"/>
    <w:rsid w:val="0010280C"/>
    <w:rsid w:val="001072A4"/>
    <w:rsid w:val="001174FD"/>
    <w:rsid w:val="00132076"/>
    <w:rsid w:val="001434D8"/>
    <w:rsid w:val="00143761"/>
    <w:rsid w:val="00146595"/>
    <w:rsid w:val="0015205A"/>
    <w:rsid w:val="00164ACF"/>
    <w:rsid w:val="001808B1"/>
    <w:rsid w:val="00184C5D"/>
    <w:rsid w:val="001A5BDF"/>
    <w:rsid w:val="001A79A8"/>
    <w:rsid w:val="001C70FB"/>
    <w:rsid w:val="001D37E8"/>
    <w:rsid w:val="001D6F33"/>
    <w:rsid w:val="001E0CAB"/>
    <w:rsid w:val="001E2FAD"/>
    <w:rsid w:val="00201E81"/>
    <w:rsid w:val="0021359F"/>
    <w:rsid w:val="00213D9B"/>
    <w:rsid w:val="00223922"/>
    <w:rsid w:val="00227CE8"/>
    <w:rsid w:val="00237F34"/>
    <w:rsid w:val="00256507"/>
    <w:rsid w:val="0026097F"/>
    <w:rsid w:val="0026243B"/>
    <w:rsid w:val="002778B0"/>
    <w:rsid w:val="002971F9"/>
    <w:rsid w:val="002B09B4"/>
    <w:rsid w:val="002B5759"/>
    <w:rsid w:val="002B76B1"/>
    <w:rsid w:val="002C09F9"/>
    <w:rsid w:val="002D6CF9"/>
    <w:rsid w:val="002D7A11"/>
    <w:rsid w:val="002E1D00"/>
    <w:rsid w:val="002E4020"/>
    <w:rsid w:val="002F11A9"/>
    <w:rsid w:val="002F3139"/>
    <w:rsid w:val="002F406E"/>
    <w:rsid w:val="002F5BC5"/>
    <w:rsid w:val="003075E5"/>
    <w:rsid w:val="00311C9F"/>
    <w:rsid w:val="0032688D"/>
    <w:rsid w:val="00347828"/>
    <w:rsid w:val="00352D38"/>
    <w:rsid w:val="00355F06"/>
    <w:rsid w:val="00363B65"/>
    <w:rsid w:val="00371227"/>
    <w:rsid w:val="003964D0"/>
    <w:rsid w:val="003A0583"/>
    <w:rsid w:val="003A3074"/>
    <w:rsid w:val="003A54D4"/>
    <w:rsid w:val="003A65EB"/>
    <w:rsid w:val="003C18C3"/>
    <w:rsid w:val="003C4A1E"/>
    <w:rsid w:val="003D24B2"/>
    <w:rsid w:val="003D7201"/>
    <w:rsid w:val="003E625F"/>
    <w:rsid w:val="003F03A5"/>
    <w:rsid w:val="003F1CC6"/>
    <w:rsid w:val="003F4066"/>
    <w:rsid w:val="004124A4"/>
    <w:rsid w:val="0041384B"/>
    <w:rsid w:val="00415D92"/>
    <w:rsid w:val="004168F4"/>
    <w:rsid w:val="00420348"/>
    <w:rsid w:val="004233BA"/>
    <w:rsid w:val="00436174"/>
    <w:rsid w:val="00452A9C"/>
    <w:rsid w:val="004607F8"/>
    <w:rsid w:val="00461BB6"/>
    <w:rsid w:val="004642E8"/>
    <w:rsid w:val="004652A8"/>
    <w:rsid w:val="00491A4A"/>
    <w:rsid w:val="0049455B"/>
    <w:rsid w:val="00495482"/>
    <w:rsid w:val="004A0A2C"/>
    <w:rsid w:val="004B4F4F"/>
    <w:rsid w:val="004D1029"/>
    <w:rsid w:val="004D3675"/>
    <w:rsid w:val="004E61C4"/>
    <w:rsid w:val="004F2403"/>
    <w:rsid w:val="004F2819"/>
    <w:rsid w:val="004F5058"/>
    <w:rsid w:val="005068C4"/>
    <w:rsid w:val="0051340A"/>
    <w:rsid w:val="005150D8"/>
    <w:rsid w:val="00520765"/>
    <w:rsid w:val="00525C4A"/>
    <w:rsid w:val="0053026E"/>
    <w:rsid w:val="00533F03"/>
    <w:rsid w:val="005349C8"/>
    <w:rsid w:val="00537F39"/>
    <w:rsid w:val="00550905"/>
    <w:rsid w:val="00557FEF"/>
    <w:rsid w:val="005874AC"/>
    <w:rsid w:val="005A03EB"/>
    <w:rsid w:val="005A1DBA"/>
    <w:rsid w:val="005A7BDD"/>
    <w:rsid w:val="005C255D"/>
    <w:rsid w:val="005C2C8B"/>
    <w:rsid w:val="005C6F1A"/>
    <w:rsid w:val="005D0A52"/>
    <w:rsid w:val="005D1466"/>
    <w:rsid w:val="005E4ED8"/>
    <w:rsid w:val="00603535"/>
    <w:rsid w:val="00607886"/>
    <w:rsid w:val="006109B9"/>
    <w:rsid w:val="00620110"/>
    <w:rsid w:val="00631737"/>
    <w:rsid w:val="00651919"/>
    <w:rsid w:val="00685683"/>
    <w:rsid w:val="00692D45"/>
    <w:rsid w:val="006969D3"/>
    <w:rsid w:val="006A1935"/>
    <w:rsid w:val="006A65AD"/>
    <w:rsid w:val="006B78E5"/>
    <w:rsid w:val="006C6AC2"/>
    <w:rsid w:val="006C7141"/>
    <w:rsid w:val="006E0B77"/>
    <w:rsid w:val="006F4EE3"/>
    <w:rsid w:val="007215B2"/>
    <w:rsid w:val="00732BED"/>
    <w:rsid w:val="007335ED"/>
    <w:rsid w:val="00735831"/>
    <w:rsid w:val="007374B1"/>
    <w:rsid w:val="00752819"/>
    <w:rsid w:val="00767901"/>
    <w:rsid w:val="007753B0"/>
    <w:rsid w:val="00791340"/>
    <w:rsid w:val="007A0837"/>
    <w:rsid w:val="007A5A2C"/>
    <w:rsid w:val="007A6C5E"/>
    <w:rsid w:val="007B1138"/>
    <w:rsid w:val="007C48D5"/>
    <w:rsid w:val="007D483E"/>
    <w:rsid w:val="00802599"/>
    <w:rsid w:val="00806573"/>
    <w:rsid w:val="00812360"/>
    <w:rsid w:val="00816BE8"/>
    <w:rsid w:val="008178B1"/>
    <w:rsid w:val="00843938"/>
    <w:rsid w:val="00853B8B"/>
    <w:rsid w:val="008545D2"/>
    <w:rsid w:val="00863E88"/>
    <w:rsid w:val="00865045"/>
    <w:rsid w:val="0087318A"/>
    <w:rsid w:val="0087668D"/>
    <w:rsid w:val="00885281"/>
    <w:rsid w:val="00886357"/>
    <w:rsid w:val="008958E7"/>
    <w:rsid w:val="0089679B"/>
    <w:rsid w:val="00897414"/>
    <w:rsid w:val="008A6A2B"/>
    <w:rsid w:val="008A6F00"/>
    <w:rsid w:val="008D1E88"/>
    <w:rsid w:val="008D39FE"/>
    <w:rsid w:val="008D75EC"/>
    <w:rsid w:val="009153BB"/>
    <w:rsid w:val="0092329E"/>
    <w:rsid w:val="0093000E"/>
    <w:rsid w:val="00931DD3"/>
    <w:rsid w:val="00934415"/>
    <w:rsid w:val="009678D2"/>
    <w:rsid w:val="009736A1"/>
    <w:rsid w:val="0097513B"/>
    <w:rsid w:val="009815CB"/>
    <w:rsid w:val="00987A21"/>
    <w:rsid w:val="009B3195"/>
    <w:rsid w:val="009C18FE"/>
    <w:rsid w:val="009C20F9"/>
    <w:rsid w:val="009D395D"/>
    <w:rsid w:val="009E082B"/>
    <w:rsid w:val="009E20E1"/>
    <w:rsid w:val="009E714E"/>
    <w:rsid w:val="009F3614"/>
    <w:rsid w:val="00A00B98"/>
    <w:rsid w:val="00A02554"/>
    <w:rsid w:val="00A21AE6"/>
    <w:rsid w:val="00A5021E"/>
    <w:rsid w:val="00A55C56"/>
    <w:rsid w:val="00A637F8"/>
    <w:rsid w:val="00A942C3"/>
    <w:rsid w:val="00A95881"/>
    <w:rsid w:val="00A95EA7"/>
    <w:rsid w:val="00AA75DE"/>
    <w:rsid w:val="00AC591B"/>
    <w:rsid w:val="00AD0D99"/>
    <w:rsid w:val="00AD26D1"/>
    <w:rsid w:val="00B04449"/>
    <w:rsid w:val="00B14B9D"/>
    <w:rsid w:val="00B21BA0"/>
    <w:rsid w:val="00B22564"/>
    <w:rsid w:val="00B258EB"/>
    <w:rsid w:val="00B26974"/>
    <w:rsid w:val="00B37235"/>
    <w:rsid w:val="00B618AE"/>
    <w:rsid w:val="00B705D5"/>
    <w:rsid w:val="00B70F0A"/>
    <w:rsid w:val="00B753D0"/>
    <w:rsid w:val="00B80CE6"/>
    <w:rsid w:val="00B85C11"/>
    <w:rsid w:val="00B90BE4"/>
    <w:rsid w:val="00B94533"/>
    <w:rsid w:val="00BA095B"/>
    <w:rsid w:val="00BA3FCF"/>
    <w:rsid w:val="00BD26D6"/>
    <w:rsid w:val="00BD316E"/>
    <w:rsid w:val="00BD3D91"/>
    <w:rsid w:val="00BD64E5"/>
    <w:rsid w:val="00BE31BB"/>
    <w:rsid w:val="00BE35C3"/>
    <w:rsid w:val="00BE5D42"/>
    <w:rsid w:val="00C0160D"/>
    <w:rsid w:val="00C02CFF"/>
    <w:rsid w:val="00C05CE3"/>
    <w:rsid w:val="00C13527"/>
    <w:rsid w:val="00C158BE"/>
    <w:rsid w:val="00C21382"/>
    <w:rsid w:val="00C230A4"/>
    <w:rsid w:val="00C31342"/>
    <w:rsid w:val="00C33963"/>
    <w:rsid w:val="00C406C5"/>
    <w:rsid w:val="00C41BD3"/>
    <w:rsid w:val="00C46161"/>
    <w:rsid w:val="00C53CFC"/>
    <w:rsid w:val="00C713FA"/>
    <w:rsid w:val="00C73D3F"/>
    <w:rsid w:val="00C805A3"/>
    <w:rsid w:val="00C85E12"/>
    <w:rsid w:val="00C91F63"/>
    <w:rsid w:val="00C939B0"/>
    <w:rsid w:val="00CA6F89"/>
    <w:rsid w:val="00CA768D"/>
    <w:rsid w:val="00CB5C81"/>
    <w:rsid w:val="00CC7007"/>
    <w:rsid w:val="00CC7348"/>
    <w:rsid w:val="00CD5DD9"/>
    <w:rsid w:val="00D014FF"/>
    <w:rsid w:val="00D22DEF"/>
    <w:rsid w:val="00D312AD"/>
    <w:rsid w:val="00D33460"/>
    <w:rsid w:val="00D33995"/>
    <w:rsid w:val="00D40BC5"/>
    <w:rsid w:val="00D44505"/>
    <w:rsid w:val="00D50758"/>
    <w:rsid w:val="00D50E43"/>
    <w:rsid w:val="00D61787"/>
    <w:rsid w:val="00D61C33"/>
    <w:rsid w:val="00D7573B"/>
    <w:rsid w:val="00D84438"/>
    <w:rsid w:val="00DA4E43"/>
    <w:rsid w:val="00DC40A3"/>
    <w:rsid w:val="00DD5388"/>
    <w:rsid w:val="00DE3C4F"/>
    <w:rsid w:val="00E04035"/>
    <w:rsid w:val="00E12490"/>
    <w:rsid w:val="00E15847"/>
    <w:rsid w:val="00E25A6F"/>
    <w:rsid w:val="00E33968"/>
    <w:rsid w:val="00E35829"/>
    <w:rsid w:val="00E3717F"/>
    <w:rsid w:val="00E479F4"/>
    <w:rsid w:val="00E604CE"/>
    <w:rsid w:val="00E62E7A"/>
    <w:rsid w:val="00E66899"/>
    <w:rsid w:val="00E77D52"/>
    <w:rsid w:val="00EA0C0D"/>
    <w:rsid w:val="00EA7976"/>
    <w:rsid w:val="00EB46E5"/>
    <w:rsid w:val="00EB58FF"/>
    <w:rsid w:val="00ED0C56"/>
    <w:rsid w:val="00ED34BD"/>
    <w:rsid w:val="00ED449A"/>
    <w:rsid w:val="00EE44C9"/>
    <w:rsid w:val="00EF61AF"/>
    <w:rsid w:val="00F00CB2"/>
    <w:rsid w:val="00F02519"/>
    <w:rsid w:val="00F43780"/>
    <w:rsid w:val="00F44B01"/>
    <w:rsid w:val="00F45AFE"/>
    <w:rsid w:val="00F80016"/>
    <w:rsid w:val="00F86E73"/>
    <w:rsid w:val="00F87F7A"/>
    <w:rsid w:val="00FA5831"/>
    <w:rsid w:val="00FB019F"/>
    <w:rsid w:val="00FB33B7"/>
    <w:rsid w:val="00FB36DE"/>
    <w:rsid w:val="00FB5C81"/>
    <w:rsid w:val="00FC2BE8"/>
    <w:rsid w:val="00FC6F4D"/>
    <w:rsid w:val="00FE28A0"/>
    <w:rsid w:val="00FF6CD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8C20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F4D"/>
    <w:pPr>
      <w:jc w:val="both"/>
    </w:pPr>
  </w:style>
  <w:style w:type="paragraph" w:styleId="Ttulo1">
    <w:name w:val="heading 1"/>
    <w:basedOn w:val="Normal"/>
    <w:next w:val="Normal"/>
    <w:link w:val="Ttulo1Car"/>
    <w:uiPriority w:val="9"/>
    <w:qFormat/>
    <w:rsid w:val="0079134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8958E7"/>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semiHidden/>
    <w:unhideWhenUsed/>
    <w:qFormat/>
    <w:rsid w:val="00C713F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91340"/>
    <w:rPr>
      <w:rFonts w:asciiTheme="majorHAnsi" w:eastAsiaTheme="majorEastAsia" w:hAnsiTheme="majorHAnsi" w:cstheme="majorBidi"/>
      <w:color w:val="2E74B5" w:themeColor="accent1" w:themeShade="BF"/>
      <w:sz w:val="32"/>
      <w:szCs w:val="32"/>
    </w:rPr>
  </w:style>
  <w:style w:type="paragraph" w:customStyle="1" w:styleId="Titulo1Tesis">
    <w:name w:val="Titulo 1 Tesis"/>
    <w:basedOn w:val="Ttulo1"/>
    <w:autoRedefine/>
    <w:qFormat/>
    <w:rsid w:val="00791340"/>
    <w:pPr>
      <w:spacing w:before="360" w:after="240"/>
      <w:jc w:val="center"/>
    </w:pPr>
    <w:rPr>
      <w:rFonts w:ascii="Open Sans" w:hAnsi="Open Sans"/>
      <w:b/>
      <w:color w:val="auto"/>
      <w:sz w:val="44"/>
    </w:rPr>
  </w:style>
  <w:style w:type="paragraph" w:styleId="TDC1">
    <w:name w:val="toc 1"/>
    <w:basedOn w:val="Normal"/>
    <w:next w:val="Normal"/>
    <w:autoRedefine/>
    <w:uiPriority w:val="39"/>
    <w:unhideWhenUsed/>
    <w:rsid w:val="008958E7"/>
    <w:pPr>
      <w:spacing w:before="120"/>
    </w:pPr>
    <w:rPr>
      <w:sz w:val="28"/>
    </w:rPr>
  </w:style>
  <w:style w:type="paragraph" w:styleId="TDC2">
    <w:name w:val="toc 2"/>
    <w:basedOn w:val="Normal"/>
    <w:next w:val="Normal"/>
    <w:autoRedefine/>
    <w:uiPriority w:val="39"/>
    <w:unhideWhenUsed/>
    <w:rsid w:val="008958E7"/>
    <w:pPr>
      <w:ind w:left="240"/>
    </w:pPr>
    <w:rPr>
      <w:sz w:val="28"/>
      <w:szCs w:val="22"/>
    </w:rPr>
  </w:style>
  <w:style w:type="paragraph" w:styleId="TDC3">
    <w:name w:val="toc 3"/>
    <w:basedOn w:val="Normal"/>
    <w:next w:val="Normal"/>
    <w:autoRedefine/>
    <w:uiPriority w:val="39"/>
    <w:unhideWhenUsed/>
    <w:rsid w:val="008958E7"/>
    <w:pPr>
      <w:ind w:left="480"/>
    </w:pPr>
    <w:rPr>
      <w:szCs w:val="22"/>
    </w:rPr>
  </w:style>
  <w:style w:type="paragraph" w:styleId="TDC4">
    <w:name w:val="toc 4"/>
    <w:basedOn w:val="Normal"/>
    <w:next w:val="Normal"/>
    <w:autoRedefine/>
    <w:uiPriority w:val="39"/>
    <w:unhideWhenUsed/>
    <w:rsid w:val="0087668D"/>
    <w:pPr>
      <w:ind w:left="720"/>
    </w:pPr>
    <w:rPr>
      <w:sz w:val="20"/>
      <w:szCs w:val="20"/>
    </w:rPr>
  </w:style>
  <w:style w:type="paragraph" w:styleId="TDC5">
    <w:name w:val="toc 5"/>
    <w:basedOn w:val="Normal"/>
    <w:next w:val="Normal"/>
    <w:autoRedefine/>
    <w:uiPriority w:val="39"/>
    <w:unhideWhenUsed/>
    <w:rsid w:val="0087668D"/>
    <w:pPr>
      <w:ind w:left="960"/>
    </w:pPr>
    <w:rPr>
      <w:sz w:val="20"/>
      <w:szCs w:val="20"/>
    </w:rPr>
  </w:style>
  <w:style w:type="paragraph" w:styleId="TDC6">
    <w:name w:val="toc 6"/>
    <w:basedOn w:val="Normal"/>
    <w:next w:val="Normal"/>
    <w:autoRedefine/>
    <w:uiPriority w:val="39"/>
    <w:unhideWhenUsed/>
    <w:rsid w:val="0087668D"/>
    <w:pPr>
      <w:ind w:left="1200"/>
    </w:pPr>
    <w:rPr>
      <w:sz w:val="20"/>
      <w:szCs w:val="20"/>
    </w:rPr>
  </w:style>
  <w:style w:type="paragraph" w:styleId="TDC7">
    <w:name w:val="toc 7"/>
    <w:basedOn w:val="Normal"/>
    <w:next w:val="Normal"/>
    <w:autoRedefine/>
    <w:uiPriority w:val="39"/>
    <w:unhideWhenUsed/>
    <w:rsid w:val="0087668D"/>
    <w:pPr>
      <w:ind w:left="1440"/>
    </w:pPr>
    <w:rPr>
      <w:sz w:val="20"/>
      <w:szCs w:val="20"/>
    </w:rPr>
  </w:style>
  <w:style w:type="paragraph" w:styleId="TDC8">
    <w:name w:val="toc 8"/>
    <w:basedOn w:val="Normal"/>
    <w:next w:val="Normal"/>
    <w:autoRedefine/>
    <w:uiPriority w:val="39"/>
    <w:unhideWhenUsed/>
    <w:rsid w:val="0087668D"/>
    <w:pPr>
      <w:ind w:left="1680"/>
    </w:pPr>
    <w:rPr>
      <w:sz w:val="20"/>
      <w:szCs w:val="20"/>
    </w:rPr>
  </w:style>
  <w:style w:type="paragraph" w:styleId="TDC9">
    <w:name w:val="toc 9"/>
    <w:basedOn w:val="Normal"/>
    <w:next w:val="Normal"/>
    <w:autoRedefine/>
    <w:uiPriority w:val="39"/>
    <w:unhideWhenUsed/>
    <w:rsid w:val="0087668D"/>
    <w:pPr>
      <w:ind w:left="1920"/>
    </w:pPr>
    <w:rPr>
      <w:sz w:val="20"/>
      <w:szCs w:val="20"/>
    </w:rPr>
  </w:style>
  <w:style w:type="paragraph" w:styleId="Tabladeilustraciones">
    <w:name w:val="table of figures"/>
    <w:basedOn w:val="Normal"/>
    <w:next w:val="Normal"/>
    <w:uiPriority w:val="99"/>
    <w:unhideWhenUsed/>
    <w:rsid w:val="00853B8B"/>
    <w:pPr>
      <w:ind w:left="480" w:hanging="480"/>
    </w:pPr>
  </w:style>
  <w:style w:type="paragraph" w:styleId="Descripcin">
    <w:name w:val="caption"/>
    <w:basedOn w:val="Normal"/>
    <w:next w:val="Normal"/>
    <w:uiPriority w:val="35"/>
    <w:unhideWhenUsed/>
    <w:qFormat/>
    <w:rsid w:val="006C7141"/>
    <w:pPr>
      <w:spacing w:after="200"/>
    </w:pPr>
    <w:rPr>
      <w:i/>
      <w:iCs/>
      <w:color w:val="44546A" w:themeColor="text2"/>
      <w:sz w:val="18"/>
      <w:szCs w:val="18"/>
    </w:rPr>
  </w:style>
  <w:style w:type="paragraph" w:styleId="Encabezado">
    <w:name w:val="header"/>
    <w:basedOn w:val="Normal"/>
    <w:link w:val="EncabezadoCar"/>
    <w:uiPriority w:val="99"/>
    <w:unhideWhenUsed/>
    <w:rsid w:val="00040FF8"/>
    <w:pPr>
      <w:tabs>
        <w:tab w:val="center" w:pos="4419"/>
        <w:tab w:val="right" w:pos="8838"/>
      </w:tabs>
    </w:pPr>
  </w:style>
  <w:style w:type="character" w:customStyle="1" w:styleId="EncabezadoCar">
    <w:name w:val="Encabezado Car"/>
    <w:basedOn w:val="Fuentedeprrafopredeter"/>
    <w:link w:val="Encabezado"/>
    <w:uiPriority w:val="99"/>
    <w:rsid w:val="00040FF8"/>
  </w:style>
  <w:style w:type="paragraph" w:styleId="Piedepgina">
    <w:name w:val="footer"/>
    <w:basedOn w:val="Normal"/>
    <w:link w:val="PiedepginaCar"/>
    <w:uiPriority w:val="99"/>
    <w:unhideWhenUsed/>
    <w:rsid w:val="00040FF8"/>
    <w:pPr>
      <w:tabs>
        <w:tab w:val="center" w:pos="4419"/>
        <w:tab w:val="right" w:pos="8838"/>
      </w:tabs>
    </w:pPr>
  </w:style>
  <w:style w:type="character" w:customStyle="1" w:styleId="PiedepginaCar">
    <w:name w:val="Pie de página Car"/>
    <w:basedOn w:val="Fuentedeprrafopredeter"/>
    <w:link w:val="Piedepgina"/>
    <w:uiPriority w:val="99"/>
    <w:rsid w:val="00040FF8"/>
  </w:style>
  <w:style w:type="character" w:styleId="Nmerodepgina">
    <w:name w:val="page number"/>
    <w:basedOn w:val="Fuentedeprrafopredeter"/>
    <w:uiPriority w:val="99"/>
    <w:semiHidden/>
    <w:unhideWhenUsed/>
    <w:rsid w:val="00040FF8"/>
  </w:style>
  <w:style w:type="paragraph" w:styleId="Bibliografa">
    <w:name w:val="Bibliography"/>
    <w:basedOn w:val="Normal"/>
    <w:next w:val="Normal"/>
    <w:uiPriority w:val="37"/>
    <w:unhideWhenUsed/>
    <w:rsid w:val="005150D8"/>
  </w:style>
  <w:style w:type="paragraph" w:customStyle="1" w:styleId="Titulo2Tesis">
    <w:name w:val="Titulo 2 Tesis"/>
    <w:basedOn w:val="Titulo1Tesis"/>
    <w:next w:val="Normal"/>
    <w:qFormat/>
    <w:rsid w:val="00BE35C3"/>
    <w:pPr>
      <w:spacing w:before="100" w:after="100"/>
      <w:jc w:val="left"/>
      <w:outlineLvl w:val="1"/>
    </w:pPr>
    <w:rPr>
      <w:b w:val="0"/>
      <w:sz w:val="28"/>
    </w:rPr>
  </w:style>
  <w:style w:type="paragraph" w:customStyle="1" w:styleId="Titulo3Tesis">
    <w:name w:val="Titulo 3 Tesis"/>
    <w:basedOn w:val="Ttulo3"/>
    <w:next w:val="Normal"/>
    <w:qFormat/>
    <w:rsid w:val="00B26974"/>
    <w:pPr>
      <w:spacing w:before="100" w:after="100"/>
    </w:pPr>
    <w:rPr>
      <w:rFonts w:ascii="Open Sans" w:hAnsi="Open Sans"/>
      <w:color w:val="auto"/>
    </w:rPr>
  </w:style>
  <w:style w:type="paragraph" w:styleId="Prrafodelista">
    <w:name w:val="List Paragraph"/>
    <w:basedOn w:val="Normal"/>
    <w:uiPriority w:val="34"/>
    <w:qFormat/>
    <w:rsid w:val="00B26974"/>
    <w:pPr>
      <w:ind w:left="720"/>
      <w:contextualSpacing/>
    </w:pPr>
  </w:style>
  <w:style w:type="character" w:customStyle="1" w:styleId="Ttulo3Car">
    <w:name w:val="Título 3 Car"/>
    <w:basedOn w:val="Fuentedeprrafopredeter"/>
    <w:link w:val="Ttulo3"/>
    <w:uiPriority w:val="9"/>
    <w:semiHidden/>
    <w:rsid w:val="008958E7"/>
    <w:rPr>
      <w:rFonts w:asciiTheme="majorHAnsi" w:eastAsiaTheme="majorEastAsia" w:hAnsiTheme="majorHAnsi" w:cstheme="majorBidi"/>
      <w:color w:val="1F4D78" w:themeColor="accent1" w:themeShade="7F"/>
    </w:rPr>
  </w:style>
  <w:style w:type="paragraph" w:styleId="Textonotapie">
    <w:name w:val="footnote text"/>
    <w:basedOn w:val="Normal"/>
    <w:link w:val="TextonotapieCar"/>
    <w:uiPriority w:val="99"/>
    <w:unhideWhenUsed/>
    <w:rsid w:val="0026097F"/>
  </w:style>
  <w:style w:type="character" w:customStyle="1" w:styleId="TextonotapieCar">
    <w:name w:val="Texto nota pie Car"/>
    <w:basedOn w:val="Fuentedeprrafopredeter"/>
    <w:link w:val="Textonotapie"/>
    <w:uiPriority w:val="99"/>
    <w:rsid w:val="0026097F"/>
  </w:style>
  <w:style w:type="character" w:styleId="Refdenotaalpie">
    <w:name w:val="footnote reference"/>
    <w:basedOn w:val="Fuentedeprrafopredeter"/>
    <w:uiPriority w:val="99"/>
    <w:unhideWhenUsed/>
    <w:rsid w:val="0026097F"/>
    <w:rPr>
      <w:vertAlign w:val="superscript"/>
    </w:rPr>
  </w:style>
  <w:style w:type="character" w:styleId="Textodelmarcadordeposicin">
    <w:name w:val="Placeholder Text"/>
    <w:basedOn w:val="Fuentedeprrafopredeter"/>
    <w:uiPriority w:val="99"/>
    <w:semiHidden/>
    <w:rsid w:val="002F5BC5"/>
    <w:rPr>
      <w:color w:val="808080"/>
    </w:rPr>
  </w:style>
  <w:style w:type="table" w:styleId="Tablaconcuadrcula">
    <w:name w:val="Table Grid"/>
    <w:basedOn w:val="Tablanormal"/>
    <w:uiPriority w:val="39"/>
    <w:rsid w:val="00537F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4Tesis">
    <w:name w:val="Titulo 4 Tesis"/>
    <w:basedOn w:val="Ttulo4"/>
    <w:next w:val="Normal"/>
    <w:autoRedefine/>
    <w:qFormat/>
    <w:rsid w:val="00D50758"/>
    <w:pPr>
      <w:spacing w:after="40"/>
    </w:pPr>
    <w:rPr>
      <w:rFonts w:ascii="Open Sans" w:hAnsi="Open Sans"/>
      <w:i w:val="0"/>
      <w:color w:val="auto"/>
    </w:rPr>
  </w:style>
  <w:style w:type="character" w:customStyle="1" w:styleId="Ttulo4Car">
    <w:name w:val="Título 4 Car"/>
    <w:basedOn w:val="Fuentedeprrafopredeter"/>
    <w:link w:val="Ttulo4"/>
    <w:uiPriority w:val="9"/>
    <w:semiHidden/>
    <w:rsid w:val="00C713FA"/>
    <w:rPr>
      <w:rFonts w:asciiTheme="majorHAnsi" w:eastAsiaTheme="majorEastAsia" w:hAnsiTheme="majorHAnsi" w:cstheme="majorBidi"/>
      <w:i/>
      <w:iCs/>
      <w:color w:val="2E74B5" w:themeColor="accent1" w:themeShade="BF"/>
    </w:rPr>
  </w:style>
  <w:style w:type="paragraph" w:styleId="Textodeglobo">
    <w:name w:val="Balloon Text"/>
    <w:basedOn w:val="Normal"/>
    <w:link w:val="TextodegloboCar"/>
    <w:uiPriority w:val="99"/>
    <w:semiHidden/>
    <w:unhideWhenUsed/>
    <w:rsid w:val="00077E9E"/>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077E9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89626">
      <w:bodyDiv w:val="1"/>
      <w:marLeft w:val="0"/>
      <w:marRight w:val="0"/>
      <w:marTop w:val="0"/>
      <w:marBottom w:val="0"/>
      <w:divBdr>
        <w:top w:val="none" w:sz="0" w:space="0" w:color="auto"/>
        <w:left w:val="none" w:sz="0" w:space="0" w:color="auto"/>
        <w:bottom w:val="none" w:sz="0" w:space="0" w:color="auto"/>
        <w:right w:val="none" w:sz="0" w:space="0" w:color="auto"/>
      </w:divBdr>
      <w:divsChild>
        <w:div w:id="1365449067">
          <w:marLeft w:val="446"/>
          <w:marRight w:val="0"/>
          <w:marTop w:val="134"/>
          <w:marBottom w:val="120"/>
          <w:divBdr>
            <w:top w:val="none" w:sz="0" w:space="0" w:color="auto"/>
            <w:left w:val="none" w:sz="0" w:space="0" w:color="auto"/>
            <w:bottom w:val="none" w:sz="0" w:space="0" w:color="auto"/>
            <w:right w:val="none" w:sz="0" w:space="0" w:color="auto"/>
          </w:divBdr>
        </w:div>
        <w:div w:id="1377661269">
          <w:marLeft w:val="446"/>
          <w:marRight w:val="0"/>
          <w:marTop w:val="134"/>
          <w:marBottom w:val="120"/>
          <w:divBdr>
            <w:top w:val="none" w:sz="0" w:space="0" w:color="auto"/>
            <w:left w:val="none" w:sz="0" w:space="0" w:color="auto"/>
            <w:bottom w:val="none" w:sz="0" w:space="0" w:color="auto"/>
            <w:right w:val="none" w:sz="0" w:space="0" w:color="auto"/>
          </w:divBdr>
        </w:div>
        <w:div w:id="650669991">
          <w:marLeft w:val="446"/>
          <w:marRight w:val="0"/>
          <w:marTop w:val="134"/>
          <w:marBottom w:val="120"/>
          <w:divBdr>
            <w:top w:val="none" w:sz="0" w:space="0" w:color="auto"/>
            <w:left w:val="none" w:sz="0" w:space="0" w:color="auto"/>
            <w:bottom w:val="none" w:sz="0" w:space="0" w:color="auto"/>
            <w:right w:val="none" w:sz="0" w:space="0" w:color="auto"/>
          </w:divBdr>
        </w:div>
      </w:divsChild>
    </w:div>
    <w:div w:id="64911677">
      <w:bodyDiv w:val="1"/>
      <w:marLeft w:val="0"/>
      <w:marRight w:val="0"/>
      <w:marTop w:val="0"/>
      <w:marBottom w:val="0"/>
      <w:divBdr>
        <w:top w:val="none" w:sz="0" w:space="0" w:color="auto"/>
        <w:left w:val="none" w:sz="0" w:space="0" w:color="auto"/>
        <w:bottom w:val="none" w:sz="0" w:space="0" w:color="auto"/>
        <w:right w:val="none" w:sz="0" w:space="0" w:color="auto"/>
      </w:divBdr>
    </w:div>
    <w:div w:id="84612562">
      <w:bodyDiv w:val="1"/>
      <w:marLeft w:val="0"/>
      <w:marRight w:val="0"/>
      <w:marTop w:val="0"/>
      <w:marBottom w:val="0"/>
      <w:divBdr>
        <w:top w:val="none" w:sz="0" w:space="0" w:color="auto"/>
        <w:left w:val="none" w:sz="0" w:space="0" w:color="auto"/>
        <w:bottom w:val="none" w:sz="0" w:space="0" w:color="auto"/>
        <w:right w:val="none" w:sz="0" w:space="0" w:color="auto"/>
      </w:divBdr>
    </w:div>
    <w:div w:id="86274001">
      <w:bodyDiv w:val="1"/>
      <w:marLeft w:val="0"/>
      <w:marRight w:val="0"/>
      <w:marTop w:val="0"/>
      <w:marBottom w:val="0"/>
      <w:divBdr>
        <w:top w:val="none" w:sz="0" w:space="0" w:color="auto"/>
        <w:left w:val="none" w:sz="0" w:space="0" w:color="auto"/>
        <w:bottom w:val="none" w:sz="0" w:space="0" w:color="auto"/>
        <w:right w:val="none" w:sz="0" w:space="0" w:color="auto"/>
      </w:divBdr>
    </w:div>
    <w:div w:id="96606109">
      <w:bodyDiv w:val="1"/>
      <w:marLeft w:val="0"/>
      <w:marRight w:val="0"/>
      <w:marTop w:val="0"/>
      <w:marBottom w:val="0"/>
      <w:divBdr>
        <w:top w:val="none" w:sz="0" w:space="0" w:color="auto"/>
        <w:left w:val="none" w:sz="0" w:space="0" w:color="auto"/>
        <w:bottom w:val="none" w:sz="0" w:space="0" w:color="auto"/>
        <w:right w:val="none" w:sz="0" w:space="0" w:color="auto"/>
      </w:divBdr>
    </w:div>
    <w:div w:id="100299678">
      <w:bodyDiv w:val="1"/>
      <w:marLeft w:val="0"/>
      <w:marRight w:val="0"/>
      <w:marTop w:val="0"/>
      <w:marBottom w:val="0"/>
      <w:divBdr>
        <w:top w:val="none" w:sz="0" w:space="0" w:color="auto"/>
        <w:left w:val="none" w:sz="0" w:space="0" w:color="auto"/>
        <w:bottom w:val="none" w:sz="0" w:space="0" w:color="auto"/>
        <w:right w:val="none" w:sz="0" w:space="0" w:color="auto"/>
      </w:divBdr>
    </w:div>
    <w:div w:id="151912895">
      <w:bodyDiv w:val="1"/>
      <w:marLeft w:val="0"/>
      <w:marRight w:val="0"/>
      <w:marTop w:val="0"/>
      <w:marBottom w:val="0"/>
      <w:divBdr>
        <w:top w:val="none" w:sz="0" w:space="0" w:color="auto"/>
        <w:left w:val="none" w:sz="0" w:space="0" w:color="auto"/>
        <w:bottom w:val="none" w:sz="0" w:space="0" w:color="auto"/>
        <w:right w:val="none" w:sz="0" w:space="0" w:color="auto"/>
      </w:divBdr>
    </w:div>
    <w:div w:id="252125553">
      <w:bodyDiv w:val="1"/>
      <w:marLeft w:val="0"/>
      <w:marRight w:val="0"/>
      <w:marTop w:val="0"/>
      <w:marBottom w:val="0"/>
      <w:divBdr>
        <w:top w:val="none" w:sz="0" w:space="0" w:color="auto"/>
        <w:left w:val="none" w:sz="0" w:space="0" w:color="auto"/>
        <w:bottom w:val="none" w:sz="0" w:space="0" w:color="auto"/>
        <w:right w:val="none" w:sz="0" w:space="0" w:color="auto"/>
      </w:divBdr>
    </w:div>
    <w:div w:id="261304033">
      <w:bodyDiv w:val="1"/>
      <w:marLeft w:val="0"/>
      <w:marRight w:val="0"/>
      <w:marTop w:val="0"/>
      <w:marBottom w:val="0"/>
      <w:divBdr>
        <w:top w:val="none" w:sz="0" w:space="0" w:color="auto"/>
        <w:left w:val="none" w:sz="0" w:space="0" w:color="auto"/>
        <w:bottom w:val="none" w:sz="0" w:space="0" w:color="auto"/>
        <w:right w:val="none" w:sz="0" w:space="0" w:color="auto"/>
      </w:divBdr>
    </w:div>
    <w:div w:id="277108468">
      <w:bodyDiv w:val="1"/>
      <w:marLeft w:val="0"/>
      <w:marRight w:val="0"/>
      <w:marTop w:val="0"/>
      <w:marBottom w:val="0"/>
      <w:divBdr>
        <w:top w:val="none" w:sz="0" w:space="0" w:color="auto"/>
        <w:left w:val="none" w:sz="0" w:space="0" w:color="auto"/>
        <w:bottom w:val="none" w:sz="0" w:space="0" w:color="auto"/>
        <w:right w:val="none" w:sz="0" w:space="0" w:color="auto"/>
      </w:divBdr>
    </w:div>
    <w:div w:id="348219125">
      <w:bodyDiv w:val="1"/>
      <w:marLeft w:val="0"/>
      <w:marRight w:val="0"/>
      <w:marTop w:val="0"/>
      <w:marBottom w:val="0"/>
      <w:divBdr>
        <w:top w:val="none" w:sz="0" w:space="0" w:color="auto"/>
        <w:left w:val="none" w:sz="0" w:space="0" w:color="auto"/>
        <w:bottom w:val="none" w:sz="0" w:space="0" w:color="auto"/>
        <w:right w:val="none" w:sz="0" w:space="0" w:color="auto"/>
      </w:divBdr>
      <w:divsChild>
        <w:div w:id="1976445405">
          <w:marLeft w:val="446"/>
          <w:marRight w:val="0"/>
          <w:marTop w:val="134"/>
          <w:marBottom w:val="120"/>
          <w:divBdr>
            <w:top w:val="none" w:sz="0" w:space="0" w:color="auto"/>
            <w:left w:val="none" w:sz="0" w:space="0" w:color="auto"/>
            <w:bottom w:val="none" w:sz="0" w:space="0" w:color="auto"/>
            <w:right w:val="none" w:sz="0" w:space="0" w:color="auto"/>
          </w:divBdr>
        </w:div>
      </w:divsChild>
    </w:div>
    <w:div w:id="416293493">
      <w:bodyDiv w:val="1"/>
      <w:marLeft w:val="0"/>
      <w:marRight w:val="0"/>
      <w:marTop w:val="0"/>
      <w:marBottom w:val="0"/>
      <w:divBdr>
        <w:top w:val="none" w:sz="0" w:space="0" w:color="auto"/>
        <w:left w:val="none" w:sz="0" w:space="0" w:color="auto"/>
        <w:bottom w:val="none" w:sz="0" w:space="0" w:color="auto"/>
        <w:right w:val="none" w:sz="0" w:space="0" w:color="auto"/>
      </w:divBdr>
    </w:div>
    <w:div w:id="416710509">
      <w:bodyDiv w:val="1"/>
      <w:marLeft w:val="0"/>
      <w:marRight w:val="0"/>
      <w:marTop w:val="0"/>
      <w:marBottom w:val="0"/>
      <w:divBdr>
        <w:top w:val="none" w:sz="0" w:space="0" w:color="auto"/>
        <w:left w:val="none" w:sz="0" w:space="0" w:color="auto"/>
        <w:bottom w:val="none" w:sz="0" w:space="0" w:color="auto"/>
        <w:right w:val="none" w:sz="0" w:space="0" w:color="auto"/>
      </w:divBdr>
    </w:div>
    <w:div w:id="479615720">
      <w:bodyDiv w:val="1"/>
      <w:marLeft w:val="0"/>
      <w:marRight w:val="0"/>
      <w:marTop w:val="0"/>
      <w:marBottom w:val="0"/>
      <w:divBdr>
        <w:top w:val="none" w:sz="0" w:space="0" w:color="auto"/>
        <w:left w:val="none" w:sz="0" w:space="0" w:color="auto"/>
        <w:bottom w:val="none" w:sz="0" w:space="0" w:color="auto"/>
        <w:right w:val="none" w:sz="0" w:space="0" w:color="auto"/>
      </w:divBdr>
    </w:div>
    <w:div w:id="503009443">
      <w:bodyDiv w:val="1"/>
      <w:marLeft w:val="0"/>
      <w:marRight w:val="0"/>
      <w:marTop w:val="0"/>
      <w:marBottom w:val="0"/>
      <w:divBdr>
        <w:top w:val="none" w:sz="0" w:space="0" w:color="auto"/>
        <w:left w:val="none" w:sz="0" w:space="0" w:color="auto"/>
        <w:bottom w:val="none" w:sz="0" w:space="0" w:color="auto"/>
        <w:right w:val="none" w:sz="0" w:space="0" w:color="auto"/>
      </w:divBdr>
    </w:div>
    <w:div w:id="532958089">
      <w:bodyDiv w:val="1"/>
      <w:marLeft w:val="0"/>
      <w:marRight w:val="0"/>
      <w:marTop w:val="0"/>
      <w:marBottom w:val="0"/>
      <w:divBdr>
        <w:top w:val="none" w:sz="0" w:space="0" w:color="auto"/>
        <w:left w:val="none" w:sz="0" w:space="0" w:color="auto"/>
        <w:bottom w:val="none" w:sz="0" w:space="0" w:color="auto"/>
        <w:right w:val="none" w:sz="0" w:space="0" w:color="auto"/>
      </w:divBdr>
    </w:div>
    <w:div w:id="550961975">
      <w:bodyDiv w:val="1"/>
      <w:marLeft w:val="0"/>
      <w:marRight w:val="0"/>
      <w:marTop w:val="0"/>
      <w:marBottom w:val="0"/>
      <w:divBdr>
        <w:top w:val="none" w:sz="0" w:space="0" w:color="auto"/>
        <w:left w:val="none" w:sz="0" w:space="0" w:color="auto"/>
        <w:bottom w:val="none" w:sz="0" w:space="0" w:color="auto"/>
        <w:right w:val="none" w:sz="0" w:space="0" w:color="auto"/>
      </w:divBdr>
    </w:div>
    <w:div w:id="559293218">
      <w:bodyDiv w:val="1"/>
      <w:marLeft w:val="0"/>
      <w:marRight w:val="0"/>
      <w:marTop w:val="0"/>
      <w:marBottom w:val="0"/>
      <w:divBdr>
        <w:top w:val="none" w:sz="0" w:space="0" w:color="auto"/>
        <w:left w:val="none" w:sz="0" w:space="0" w:color="auto"/>
        <w:bottom w:val="none" w:sz="0" w:space="0" w:color="auto"/>
        <w:right w:val="none" w:sz="0" w:space="0" w:color="auto"/>
      </w:divBdr>
    </w:div>
    <w:div w:id="565576307">
      <w:bodyDiv w:val="1"/>
      <w:marLeft w:val="0"/>
      <w:marRight w:val="0"/>
      <w:marTop w:val="0"/>
      <w:marBottom w:val="0"/>
      <w:divBdr>
        <w:top w:val="none" w:sz="0" w:space="0" w:color="auto"/>
        <w:left w:val="none" w:sz="0" w:space="0" w:color="auto"/>
        <w:bottom w:val="none" w:sz="0" w:space="0" w:color="auto"/>
        <w:right w:val="none" w:sz="0" w:space="0" w:color="auto"/>
      </w:divBdr>
    </w:div>
    <w:div w:id="570314418">
      <w:bodyDiv w:val="1"/>
      <w:marLeft w:val="0"/>
      <w:marRight w:val="0"/>
      <w:marTop w:val="0"/>
      <w:marBottom w:val="0"/>
      <w:divBdr>
        <w:top w:val="none" w:sz="0" w:space="0" w:color="auto"/>
        <w:left w:val="none" w:sz="0" w:space="0" w:color="auto"/>
        <w:bottom w:val="none" w:sz="0" w:space="0" w:color="auto"/>
        <w:right w:val="none" w:sz="0" w:space="0" w:color="auto"/>
      </w:divBdr>
    </w:div>
    <w:div w:id="570697256">
      <w:bodyDiv w:val="1"/>
      <w:marLeft w:val="0"/>
      <w:marRight w:val="0"/>
      <w:marTop w:val="0"/>
      <w:marBottom w:val="0"/>
      <w:divBdr>
        <w:top w:val="none" w:sz="0" w:space="0" w:color="auto"/>
        <w:left w:val="none" w:sz="0" w:space="0" w:color="auto"/>
        <w:bottom w:val="none" w:sz="0" w:space="0" w:color="auto"/>
        <w:right w:val="none" w:sz="0" w:space="0" w:color="auto"/>
      </w:divBdr>
    </w:div>
    <w:div w:id="587815492">
      <w:bodyDiv w:val="1"/>
      <w:marLeft w:val="0"/>
      <w:marRight w:val="0"/>
      <w:marTop w:val="0"/>
      <w:marBottom w:val="0"/>
      <w:divBdr>
        <w:top w:val="none" w:sz="0" w:space="0" w:color="auto"/>
        <w:left w:val="none" w:sz="0" w:space="0" w:color="auto"/>
        <w:bottom w:val="none" w:sz="0" w:space="0" w:color="auto"/>
        <w:right w:val="none" w:sz="0" w:space="0" w:color="auto"/>
      </w:divBdr>
    </w:div>
    <w:div w:id="592739898">
      <w:bodyDiv w:val="1"/>
      <w:marLeft w:val="0"/>
      <w:marRight w:val="0"/>
      <w:marTop w:val="0"/>
      <w:marBottom w:val="0"/>
      <w:divBdr>
        <w:top w:val="none" w:sz="0" w:space="0" w:color="auto"/>
        <w:left w:val="none" w:sz="0" w:space="0" w:color="auto"/>
        <w:bottom w:val="none" w:sz="0" w:space="0" w:color="auto"/>
        <w:right w:val="none" w:sz="0" w:space="0" w:color="auto"/>
      </w:divBdr>
    </w:div>
    <w:div w:id="626590838">
      <w:bodyDiv w:val="1"/>
      <w:marLeft w:val="0"/>
      <w:marRight w:val="0"/>
      <w:marTop w:val="0"/>
      <w:marBottom w:val="0"/>
      <w:divBdr>
        <w:top w:val="none" w:sz="0" w:space="0" w:color="auto"/>
        <w:left w:val="none" w:sz="0" w:space="0" w:color="auto"/>
        <w:bottom w:val="none" w:sz="0" w:space="0" w:color="auto"/>
        <w:right w:val="none" w:sz="0" w:space="0" w:color="auto"/>
      </w:divBdr>
    </w:div>
    <w:div w:id="698554024">
      <w:bodyDiv w:val="1"/>
      <w:marLeft w:val="0"/>
      <w:marRight w:val="0"/>
      <w:marTop w:val="0"/>
      <w:marBottom w:val="0"/>
      <w:divBdr>
        <w:top w:val="none" w:sz="0" w:space="0" w:color="auto"/>
        <w:left w:val="none" w:sz="0" w:space="0" w:color="auto"/>
        <w:bottom w:val="none" w:sz="0" w:space="0" w:color="auto"/>
        <w:right w:val="none" w:sz="0" w:space="0" w:color="auto"/>
      </w:divBdr>
      <w:divsChild>
        <w:div w:id="1720351143">
          <w:marLeft w:val="446"/>
          <w:marRight w:val="0"/>
          <w:marTop w:val="134"/>
          <w:marBottom w:val="120"/>
          <w:divBdr>
            <w:top w:val="none" w:sz="0" w:space="0" w:color="auto"/>
            <w:left w:val="none" w:sz="0" w:space="0" w:color="auto"/>
            <w:bottom w:val="none" w:sz="0" w:space="0" w:color="auto"/>
            <w:right w:val="none" w:sz="0" w:space="0" w:color="auto"/>
          </w:divBdr>
        </w:div>
      </w:divsChild>
    </w:div>
    <w:div w:id="769938118">
      <w:bodyDiv w:val="1"/>
      <w:marLeft w:val="0"/>
      <w:marRight w:val="0"/>
      <w:marTop w:val="0"/>
      <w:marBottom w:val="0"/>
      <w:divBdr>
        <w:top w:val="none" w:sz="0" w:space="0" w:color="auto"/>
        <w:left w:val="none" w:sz="0" w:space="0" w:color="auto"/>
        <w:bottom w:val="none" w:sz="0" w:space="0" w:color="auto"/>
        <w:right w:val="none" w:sz="0" w:space="0" w:color="auto"/>
      </w:divBdr>
    </w:div>
    <w:div w:id="771823996">
      <w:bodyDiv w:val="1"/>
      <w:marLeft w:val="0"/>
      <w:marRight w:val="0"/>
      <w:marTop w:val="0"/>
      <w:marBottom w:val="0"/>
      <w:divBdr>
        <w:top w:val="none" w:sz="0" w:space="0" w:color="auto"/>
        <w:left w:val="none" w:sz="0" w:space="0" w:color="auto"/>
        <w:bottom w:val="none" w:sz="0" w:space="0" w:color="auto"/>
        <w:right w:val="none" w:sz="0" w:space="0" w:color="auto"/>
      </w:divBdr>
    </w:div>
    <w:div w:id="776220596">
      <w:bodyDiv w:val="1"/>
      <w:marLeft w:val="0"/>
      <w:marRight w:val="0"/>
      <w:marTop w:val="0"/>
      <w:marBottom w:val="0"/>
      <w:divBdr>
        <w:top w:val="none" w:sz="0" w:space="0" w:color="auto"/>
        <w:left w:val="none" w:sz="0" w:space="0" w:color="auto"/>
        <w:bottom w:val="none" w:sz="0" w:space="0" w:color="auto"/>
        <w:right w:val="none" w:sz="0" w:space="0" w:color="auto"/>
      </w:divBdr>
    </w:div>
    <w:div w:id="782724367">
      <w:bodyDiv w:val="1"/>
      <w:marLeft w:val="0"/>
      <w:marRight w:val="0"/>
      <w:marTop w:val="0"/>
      <w:marBottom w:val="0"/>
      <w:divBdr>
        <w:top w:val="none" w:sz="0" w:space="0" w:color="auto"/>
        <w:left w:val="none" w:sz="0" w:space="0" w:color="auto"/>
        <w:bottom w:val="none" w:sz="0" w:space="0" w:color="auto"/>
        <w:right w:val="none" w:sz="0" w:space="0" w:color="auto"/>
      </w:divBdr>
    </w:div>
    <w:div w:id="811212257">
      <w:bodyDiv w:val="1"/>
      <w:marLeft w:val="0"/>
      <w:marRight w:val="0"/>
      <w:marTop w:val="0"/>
      <w:marBottom w:val="0"/>
      <w:divBdr>
        <w:top w:val="none" w:sz="0" w:space="0" w:color="auto"/>
        <w:left w:val="none" w:sz="0" w:space="0" w:color="auto"/>
        <w:bottom w:val="none" w:sz="0" w:space="0" w:color="auto"/>
        <w:right w:val="none" w:sz="0" w:space="0" w:color="auto"/>
      </w:divBdr>
    </w:div>
    <w:div w:id="830218055">
      <w:bodyDiv w:val="1"/>
      <w:marLeft w:val="0"/>
      <w:marRight w:val="0"/>
      <w:marTop w:val="0"/>
      <w:marBottom w:val="0"/>
      <w:divBdr>
        <w:top w:val="none" w:sz="0" w:space="0" w:color="auto"/>
        <w:left w:val="none" w:sz="0" w:space="0" w:color="auto"/>
        <w:bottom w:val="none" w:sz="0" w:space="0" w:color="auto"/>
        <w:right w:val="none" w:sz="0" w:space="0" w:color="auto"/>
      </w:divBdr>
    </w:div>
    <w:div w:id="869533422">
      <w:bodyDiv w:val="1"/>
      <w:marLeft w:val="0"/>
      <w:marRight w:val="0"/>
      <w:marTop w:val="0"/>
      <w:marBottom w:val="0"/>
      <w:divBdr>
        <w:top w:val="none" w:sz="0" w:space="0" w:color="auto"/>
        <w:left w:val="none" w:sz="0" w:space="0" w:color="auto"/>
        <w:bottom w:val="none" w:sz="0" w:space="0" w:color="auto"/>
        <w:right w:val="none" w:sz="0" w:space="0" w:color="auto"/>
      </w:divBdr>
    </w:div>
    <w:div w:id="884754943">
      <w:bodyDiv w:val="1"/>
      <w:marLeft w:val="0"/>
      <w:marRight w:val="0"/>
      <w:marTop w:val="0"/>
      <w:marBottom w:val="0"/>
      <w:divBdr>
        <w:top w:val="none" w:sz="0" w:space="0" w:color="auto"/>
        <w:left w:val="none" w:sz="0" w:space="0" w:color="auto"/>
        <w:bottom w:val="none" w:sz="0" w:space="0" w:color="auto"/>
        <w:right w:val="none" w:sz="0" w:space="0" w:color="auto"/>
      </w:divBdr>
    </w:div>
    <w:div w:id="917832374">
      <w:bodyDiv w:val="1"/>
      <w:marLeft w:val="0"/>
      <w:marRight w:val="0"/>
      <w:marTop w:val="0"/>
      <w:marBottom w:val="0"/>
      <w:divBdr>
        <w:top w:val="none" w:sz="0" w:space="0" w:color="auto"/>
        <w:left w:val="none" w:sz="0" w:space="0" w:color="auto"/>
        <w:bottom w:val="none" w:sz="0" w:space="0" w:color="auto"/>
        <w:right w:val="none" w:sz="0" w:space="0" w:color="auto"/>
      </w:divBdr>
    </w:div>
    <w:div w:id="921570377">
      <w:bodyDiv w:val="1"/>
      <w:marLeft w:val="0"/>
      <w:marRight w:val="0"/>
      <w:marTop w:val="0"/>
      <w:marBottom w:val="0"/>
      <w:divBdr>
        <w:top w:val="none" w:sz="0" w:space="0" w:color="auto"/>
        <w:left w:val="none" w:sz="0" w:space="0" w:color="auto"/>
        <w:bottom w:val="none" w:sz="0" w:space="0" w:color="auto"/>
        <w:right w:val="none" w:sz="0" w:space="0" w:color="auto"/>
      </w:divBdr>
    </w:div>
    <w:div w:id="929194361">
      <w:bodyDiv w:val="1"/>
      <w:marLeft w:val="0"/>
      <w:marRight w:val="0"/>
      <w:marTop w:val="0"/>
      <w:marBottom w:val="0"/>
      <w:divBdr>
        <w:top w:val="none" w:sz="0" w:space="0" w:color="auto"/>
        <w:left w:val="none" w:sz="0" w:space="0" w:color="auto"/>
        <w:bottom w:val="none" w:sz="0" w:space="0" w:color="auto"/>
        <w:right w:val="none" w:sz="0" w:space="0" w:color="auto"/>
      </w:divBdr>
    </w:div>
    <w:div w:id="977417257">
      <w:bodyDiv w:val="1"/>
      <w:marLeft w:val="0"/>
      <w:marRight w:val="0"/>
      <w:marTop w:val="0"/>
      <w:marBottom w:val="0"/>
      <w:divBdr>
        <w:top w:val="none" w:sz="0" w:space="0" w:color="auto"/>
        <w:left w:val="none" w:sz="0" w:space="0" w:color="auto"/>
        <w:bottom w:val="none" w:sz="0" w:space="0" w:color="auto"/>
        <w:right w:val="none" w:sz="0" w:space="0" w:color="auto"/>
      </w:divBdr>
    </w:div>
    <w:div w:id="986007187">
      <w:bodyDiv w:val="1"/>
      <w:marLeft w:val="0"/>
      <w:marRight w:val="0"/>
      <w:marTop w:val="0"/>
      <w:marBottom w:val="0"/>
      <w:divBdr>
        <w:top w:val="none" w:sz="0" w:space="0" w:color="auto"/>
        <w:left w:val="none" w:sz="0" w:space="0" w:color="auto"/>
        <w:bottom w:val="none" w:sz="0" w:space="0" w:color="auto"/>
        <w:right w:val="none" w:sz="0" w:space="0" w:color="auto"/>
      </w:divBdr>
    </w:div>
    <w:div w:id="1012335825">
      <w:bodyDiv w:val="1"/>
      <w:marLeft w:val="0"/>
      <w:marRight w:val="0"/>
      <w:marTop w:val="0"/>
      <w:marBottom w:val="0"/>
      <w:divBdr>
        <w:top w:val="none" w:sz="0" w:space="0" w:color="auto"/>
        <w:left w:val="none" w:sz="0" w:space="0" w:color="auto"/>
        <w:bottom w:val="none" w:sz="0" w:space="0" w:color="auto"/>
        <w:right w:val="none" w:sz="0" w:space="0" w:color="auto"/>
      </w:divBdr>
    </w:div>
    <w:div w:id="1040979568">
      <w:bodyDiv w:val="1"/>
      <w:marLeft w:val="0"/>
      <w:marRight w:val="0"/>
      <w:marTop w:val="0"/>
      <w:marBottom w:val="0"/>
      <w:divBdr>
        <w:top w:val="none" w:sz="0" w:space="0" w:color="auto"/>
        <w:left w:val="none" w:sz="0" w:space="0" w:color="auto"/>
        <w:bottom w:val="none" w:sz="0" w:space="0" w:color="auto"/>
        <w:right w:val="none" w:sz="0" w:space="0" w:color="auto"/>
      </w:divBdr>
    </w:div>
    <w:div w:id="1055196545">
      <w:bodyDiv w:val="1"/>
      <w:marLeft w:val="0"/>
      <w:marRight w:val="0"/>
      <w:marTop w:val="0"/>
      <w:marBottom w:val="0"/>
      <w:divBdr>
        <w:top w:val="none" w:sz="0" w:space="0" w:color="auto"/>
        <w:left w:val="none" w:sz="0" w:space="0" w:color="auto"/>
        <w:bottom w:val="none" w:sz="0" w:space="0" w:color="auto"/>
        <w:right w:val="none" w:sz="0" w:space="0" w:color="auto"/>
      </w:divBdr>
    </w:div>
    <w:div w:id="1091698803">
      <w:bodyDiv w:val="1"/>
      <w:marLeft w:val="0"/>
      <w:marRight w:val="0"/>
      <w:marTop w:val="0"/>
      <w:marBottom w:val="0"/>
      <w:divBdr>
        <w:top w:val="none" w:sz="0" w:space="0" w:color="auto"/>
        <w:left w:val="none" w:sz="0" w:space="0" w:color="auto"/>
        <w:bottom w:val="none" w:sz="0" w:space="0" w:color="auto"/>
        <w:right w:val="none" w:sz="0" w:space="0" w:color="auto"/>
      </w:divBdr>
    </w:div>
    <w:div w:id="1103577872">
      <w:bodyDiv w:val="1"/>
      <w:marLeft w:val="0"/>
      <w:marRight w:val="0"/>
      <w:marTop w:val="0"/>
      <w:marBottom w:val="0"/>
      <w:divBdr>
        <w:top w:val="none" w:sz="0" w:space="0" w:color="auto"/>
        <w:left w:val="none" w:sz="0" w:space="0" w:color="auto"/>
        <w:bottom w:val="none" w:sz="0" w:space="0" w:color="auto"/>
        <w:right w:val="none" w:sz="0" w:space="0" w:color="auto"/>
      </w:divBdr>
    </w:div>
    <w:div w:id="1109157560">
      <w:bodyDiv w:val="1"/>
      <w:marLeft w:val="0"/>
      <w:marRight w:val="0"/>
      <w:marTop w:val="0"/>
      <w:marBottom w:val="0"/>
      <w:divBdr>
        <w:top w:val="none" w:sz="0" w:space="0" w:color="auto"/>
        <w:left w:val="none" w:sz="0" w:space="0" w:color="auto"/>
        <w:bottom w:val="none" w:sz="0" w:space="0" w:color="auto"/>
        <w:right w:val="none" w:sz="0" w:space="0" w:color="auto"/>
      </w:divBdr>
    </w:div>
    <w:div w:id="1119370997">
      <w:bodyDiv w:val="1"/>
      <w:marLeft w:val="0"/>
      <w:marRight w:val="0"/>
      <w:marTop w:val="0"/>
      <w:marBottom w:val="0"/>
      <w:divBdr>
        <w:top w:val="none" w:sz="0" w:space="0" w:color="auto"/>
        <w:left w:val="none" w:sz="0" w:space="0" w:color="auto"/>
        <w:bottom w:val="none" w:sz="0" w:space="0" w:color="auto"/>
        <w:right w:val="none" w:sz="0" w:space="0" w:color="auto"/>
      </w:divBdr>
    </w:div>
    <w:div w:id="1134834264">
      <w:bodyDiv w:val="1"/>
      <w:marLeft w:val="0"/>
      <w:marRight w:val="0"/>
      <w:marTop w:val="0"/>
      <w:marBottom w:val="0"/>
      <w:divBdr>
        <w:top w:val="none" w:sz="0" w:space="0" w:color="auto"/>
        <w:left w:val="none" w:sz="0" w:space="0" w:color="auto"/>
        <w:bottom w:val="none" w:sz="0" w:space="0" w:color="auto"/>
        <w:right w:val="none" w:sz="0" w:space="0" w:color="auto"/>
      </w:divBdr>
    </w:div>
    <w:div w:id="1170564902">
      <w:bodyDiv w:val="1"/>
      <w:marLeft w:val="0"/>
      <w:marRight w:val="0"/>
      <w:marTop w:val="0"/>
      <w:marBottom w:val="0"/>
      <w:divBdr>
        <w:top w:val="none" w:sz="0" w:space="0" w:color="auto"/>
        <w:left w:val="none" w:sz="0" w:space="0" w:color="auto"/>
        <w:bottom w:val="none" w:sz="0" w:space="0" w:color="auto"/>
        <w:right w:val="none" w:sz="0" w:space="0" w:color="auto"/>
      </w:divBdr>
    </w:div>
    <w:div w:id="1213229570">
      <w:bodyDiv w:val="1"/>
      <w:marLeft w:val="0"/>
      <w:marRight w:val="0"/>
      <w:marTop w:val="0"/>
      <w:marBottom w:val="0"/>
      <w:divBdr>
        <w:top w:val="none" w:sz="0" w:space="0" w:color="auto"/>
        <w:left w:val="none" w:sz="0" w:space="0" w:color="auto"/>
        <w:bottom w:val="none" w:sz="0" w:space="0" w:color="auto"/>
        <w:right w:val="none" w:sz="0" w:space="0" w:color="auto"/>
      </w:divBdr>
    </w:div>
    <w:div w:id="1222254762">
      <w:bodyDiv w:val="1"/>
      <w:marLeft w:val="0"/>
      <w:marRight w:val="0"/>
      <w:marTop w:val="0"/>
      <w:marBottom w:val="0"/>
      <w:divBdr>
        <w:top w:val="none" w:sz="0" w:space="0" w:color="auto"/>
        <w:left w:val="none" w:sz="0" w:space="0" w:color="auto"/>
        <w:bottom w:val="none" w:sz="0" w:space="0" w:color="auto"/>
        <w:right w:val="none" w:sz="0" w:space="0" w:color="auto"/>
      </w:divBdr>
    </w:div>
    <w:div w:id="1245141597">
      <w:bodyDiv w:val="1"/>
      <w:marLeft w:val="0"/>
      <w:marRight w:val="0"/>
      <w:marTop w:val="0"/>
      <w:marBottom w:val="0"/>
      <w:divBdr>
        <w:top w:val="none" w:sz="0" w:space="0" w:color="auto"/>
        <w:left w:val="none" w:sz="0" w:space="0" w:color="auto"/>
        <w:bottom w:val="none" w:sz="0" w:space="0" w:color="auto"/>
        <w:right w:val="none" w:sz="0" w:space="0" w:color="auto"/>
      </w:divBdr>
    </w:div>
    <w:div w:id="1296326093">
      <w:bodyDiv w:val="1"/>
      <w:marLeft w:val="0"/>
      <w:marRight w:val="0"/>
      <w:marTop w:val="0"/>
      <w:marBottom w:val="0"/>
      <w:divBdr>
        <w:top w:val="none" w:sz="0" w:space="0" w:color="auto"/>
        <w:left w:val="none" w:sz="0" w:space="0" w:color="auto"/>
        <w:bottom w:val="none" w:sz="0" w:space="0" w:color="auto"/>
        <w:right w:val="none" w:sz="0" w:space="0" w:color="auto"/>
      </w:divBdr>
    </w:div>
    <w:div w:id="1297759155">
      <w:bodyDiv w:val="1"/>
      <w:marLeft w:val="0"/>
      <w:marRight w:val="0"/>
      <w:marTop w:val="0"/>
      <w:marBottom w:val="0"/>
      <w:divBdr>
        <w:top w:val="none" w:sz="0" w:space="0" w:color="auto"/>
        <w:left w:val="none" w:sz="0" w:space="0" w:color="auto"/>
        <w:bottom w:val="none" w:sz="0" w:space="0" w:color="auto"/>
        <w:right w:val="none" w:sz="0" w:space="0" w:color="auto"/>
      </w:divBdr>
    </w:div>
    <w:div w:id="1319460985">
      <w:bodyDiv w:val="1"/>
      <w:marLeft w:val="0"/>
      <w:marRight w:val="0"/>
      <w:marTop w:val="0"/>
      <w:marBottom w:val="0"/>
      <w:divBdr>
        <w:top w:val="none" w:sz="0" w:space="0" w:color="auto"/>
        <w:left w:val="none" w:sz="0" w:space="0" w:color="auto"/>
        <w:bottom w:val="none" w:sz="0" w:space="0" w:color="auto"/>
        <w:right w:val="none" w:sz="0" w:space="0" w:color="auto"/>
      </w:divBdr>
    </w:div>
    <w:div w:id="1324049687">
      <w:bodyDiv w:val="1"/>
      <w:marLeft w:val="0"/>
      <w:marRight w:val="0"/>
      <w:marTop w:val="0"/>
      <w:marBottom w:val="0"/>
      <w:divBdr>
        <w:top w:val="none" w:sz="0" w:space="0" w:color="auto"/>
        <w:left w:val="none" w:sz="0" w:space="0" w:color="auto"/>
        <w:bottom w:val="none" w:sz="0" w:space="0" w:color="auto"/>
        <w:right w:val="none" w:sz="0" w:space="0" w:color="auto"/>
      </w:divBdr>
    </w:div>
    <w:div w:id="1342509282">
      <w:bodyDiv w:val="1"/>
      <w:marLeft w:val="0"/>
      <w:marRight w:val="0"/>
      <w:marTop w:val="0"/>
      <w:marBottom w:val="0"/>
      <w:divBdr>
        <w:top w:val="none" w:sz="0" w:space="0" w:color="auto"/>
        <w:left w:val="none" w:sz="0" w:space="0" w:color="auto"/>
        <w:bottom w:val="none" w:sz="0" w:space="0" w:color="auto"/>
        <w:right w:val="none" w:sz="0" w:space="0" w:color="auto"/>
      </w:divBdr>
    </w:div>
    <w:div w:id="1359117158">
      <w:bodyDiv w:val="1"/>
      <w:marLeft w:val="0"/>
      <w:marRight w:val="0"/>
      <w:marTop w:val="0"/>
      <w:marBottom w:val="0"/>
      <w:divBdr>
        <w:top w:val="none" w:sz="0" w:space="0" w:color="auto"/>
        <w:left w:val="none" w:sz="0" w:space="0" w:color="auto"/>
        <w:bottom w:val="none" w:sz="0" w:space="0" w:color="auto"/>
        <w:right w:val="none" w:sz="0" w:space="0" w:color="auto"/>
      </w:divBdr>
    </w:div>
    <w:div w:id="1359575575">
      <w:bodyDiv w:val="1"/>
      <w:marLeft w:val="0"/>
      <w:marRight w:val="0"/>
      <w:marTop w:val="0"/>
      <w:marBottom w:val="0"/>
      <w:divBdr>
        <w:top w:val="none" w:sz="0" w:space="0" w:color="auto"/>
        <w:left w:val="none" w:sz="0" w:space="0" w:color="auto"/>
        <w:bottom w:val="none" w:sz="0" w:space="0" w:color="auto"/>
        <w:right w:val="none" w:sz="0" w:space="0" w:color="auto"/>
      </w:divBdr>
      <w:divsChild>
        <w:div w:id="952781181">
          <w:marLeft w:val="446"/>
          <w:marRight w:val="0"/>
          <w:marTop w:val="134"/>
          <w:marBottom w:val="120"/>
          <w:divBdr>
            <w:top w:val="none" w:sz="0" w:space="0" w:color="auto"/>
            <w:left w:val="none" w:sz="0" w:space="0" w:color="auto"/>
            <w:bottom w:val="none" w:sz="0" w:space="0" w:color="auto"/>
            <w:right w:val="none" w:sz="0" w:space="0" w:color="auto"/>
          </w:divBdr>
        </w:div>
        <w:div w:id="1823963413">
          <w:marLeft w:val="446"/>
          <w:marRight w:val="0"/>
          <w:marTop w:val="134"/>
          <w:marBottom w:val="120"/>
          <w:divBdr>
            <w:top w:val="none" w:sz="0" w:space="0" w:color="auto"/>
            <w:left w:val="none" w:sz="0" w:space="0" w:color="auto"/>
            <w:bottom w:val="none" w:sz="0" w:space="0" w:color="auto"/>
            <w:right w:val="none" w:sz="0" w:space="0" w:color="auto"/>
          </w:divBdr>
        </w:div>
        <w:div w:id="1512142765">
          <w:marLeft w:val="446"/>
          <w:marRight w:val="0"/>
          <w:marTop w:val="134"/>
          <w:marBottom w:val="120"/>
          <w:divBdr>
            <w:top w:val="none" w:sz="0" w:space="0" w:color="auto"/>
            <w:left w:val="none" w:sz="0" w:space="0" w:color="auto"/>
            <w:bottom w:val="none" w:sz="0" w:space="0" w:color="auto"/>
            <w:right w:val="none" w:sz="0" w:space="0" w:color="auto"/>
          </w:divBdr>
        </w:div>
      </w:divsChild>
    </w:div>
    <w:div w:id="1383602449">
      <w:bodyDiv w:val="1"/>
      <w:marLeft w:val="0"/>
      <w:marRight w:val="0"/>
      <w:marTop w:val="0"/>
      <w:marBottom w:val="0"/>
      <w:divBdr>
        <w:top w:val="none" w:sz="0" w:space="0" w:color="auto"/>
        <w:left w:val="none" w:sz="0" w:space="0" w:color="auto"/>
        <w:bottom w:val="none" w:sz="0" w:space="0" w:color="auto"/>
        <w:right w:val="none" w:sz="0" w:space="0" w:color="auto"/>
      </w:divBdr>
    </w:div>
    <w:div w:id="1392266523">
      <w:bodyDiv w:val="1"/>
      <w:marLeft w:val="0"/>
      <w:marRight w:val="0"/>
      <w:marTop w:val="0"/>
      <w:marBottom w:val="0"/>
      <w:divBdr>
        <w:top w:val="none" w:sz="0" w:space="0" w:color="auto"/>
        <w:left w:val="none" w:sz="0" w:space="0" w:color="auto"/>
        <w:bottom w:val="none" w:sz="0" w:space="0" w:color="auto"/>
        <w:right w:val="none" w:sz="0" w:space="0" w:color="auto"/>
      </w:divBdr>
    </w:div>
    <w:div w:id="1409695635">
      <w:bodyDiv w:val="1"/>
      <w:marLeft w:val="0"/>
      <w:marRight w:val="0"/>
      <w:marTop w:val="0"/>
      <w:marBottom w:val="0"/>
      <w:divBdr>
        <w:top w:val="none" w:sz="0" w:space="0" w:color="auto"/>
        <w:left w:val="none" w:sz="0" w:space="0" w:color="auto"/>
        <w:bottom w:val="none" w:sz="0" w:space="0" w:color="auto"/>
        <w:right w:val="none" w:sz="0" w:space="0" w:color="auto"/>
      </w:divBdr>
    </w:div>
    <w:div w:id="1488204475">
      <w:bodyDiv w:val="1"/>
      <w:marLeft w:val="0"/>
      <w:marRight w:val="0"/>
      <w:marTop w:val="0"/>
      <w:marBottom w:val="0"/>
      <w:divBdr>
        <w:top w:val="none" w:sz="0" w:space="0" w:color="auto"/>
        <w:left w:val="none" w:sz="0" w:space="0" w:color="auto"/>
        <w:bottom w:val="none" w:sz="0" w:space="0" w:color="auto"/>
        <w:right w:val="none" w:sz="0" w:space="0" w:color="auto"/>
      </w:divBdr>
    </w:div>
    <w:div w:id="1530295922">
      <w:bodyDiv w:val="1"/>
      <w:marLeft w:val="0"/>
      <w:marRight w:val="0"/>
      <w:marTop w:val="0"/>
      <w:marBottom w:val="0"/>
      <w:divBdr>
        <w:top w:val="none" w:sz="0" w:space="0" w:color="auto"/>
        <w:left w:val="none" w:sz="0" w:space="0" w:color="auto"/>
        <w:bottom w:val="none" w:sz="0" w:space="0" w:color="auto"/>
        <w:right w:val="none" w:sz="0" w:space="0" w:color="auto"/>
      </w:divBdr>
    </w:div>
    <w:div w:id="1560170895">
      <w:bodyDiv w:val="1"/>
      <w:marLeft w:val="0"/>
      <w:marRight w:val="0"/>
      <w:marTop w:val="0"/>
      <w:marBottom w:val="0"/>
      <w:divBdr>
        <w:top w:val="none" w:sz="0" w:space="0" w:color="auto"/>
        <w:left w:val="none" w:sz="0" w:space="0" w:color="auto"/>
        <w:bottom w:val="none" w:sz="0" w:space="0" w:color="auto"/>
        <w:right w:val="none" w:sz="0" w:space="0" w:color="auto"/>
      </w:divBdr>
    </w:div>
    <w:div w:id="1573388670">
      <w:bodyDiv w:val="1"/>
      <w:marLeft w:val="0"/>
      <w:marRight w:val="0"/>
      <w:marTop w:val="0"/>
      <w:marBottom w:val="0"/>
      <w:divBdr>
        <w:top w:val="none" w:sz="0" w:space="0" w:color="auto"/>
        <w:left w:val="none" w:sz="0" w:space="0" w:color="auto"/>
        <w:bottom w:val="none" w:sz="0" w:space="0" w:color="auto"/>
        <w:right w:val="none" w:sz="0" w:space="0" w:color="auto"/>
      </w:divBdr>
    </w:div>
    <w:div w:id="1605577007">
      <w:bodyDiv w:val="1"/>
      <w:marLeft w:val="0"/>
      <w:marRight w:val="0"/>
      <w:marTop w:val="0"/>
      <w:marBottom w:val="0"/>
      <w:divBdr>
        <w:top w:val="none" w:sz="0" w:space="0" w:color="auto"/>
        <w:left w:val="none" w:sz="0" w:space="0" w:color="auto"/>
        <w:bottom w:val="none" w:sz="0" w:space="0" w:color="auto"/>
        <w:right w:val="none" w:sz="0" w:space="0" w:color="auto"/>
      </w:divBdr>
    </w:div>
    <w:div w:id="1616524701">
      <w:bodyDiv w:val="1"/>
      <w:marLeft w:val="0"/>
      <w:marRight w:val="0"/>
      <w:marTop w:val="0"/>
      <w:marBottom w:val="0"/>
      <w:divBdr>
        <w:top w:val="none" w:sz="0" w:space="0" w:color="auto"/>
        <w:left w:val="none" w:sz="0" w:space="0" w:color="auto"/>
        <w:bottom w:val="none" w:sz="0" w:space="0" w:color="auto"/>
        <w:right w:val="none" w:sz="0" w:space="0" w:color="auto"/>
      </w:divBdr>
    </w:div>
    <w:div w:id="1620919153">
      <w:bodyDiv w:val="1"/>
      <w:marLeft w:val="0"/>
      <w:marRight w:val="0"/>
      <w:marTop w:val="0"/>
      <w:marBottom w:val="0"/>
      <w:divBdr>
        <w:top w:val="none" w:sz="0" w:space="0" w:color="auto"/>
        <w:left w:val="none" w:sz="0" w:space="0" w:color="auto"/>
        <w:bottom w:val="none" w:sz="0" w:space="0" w:color="auto"/>
        <w:right w:val="none" w:sz="0" w:space="0" w:color="auto"/>
      </w:divBdr>
    </w:div>
    <w:div w:id="1639607417">
      <w:bodyDiv w:val="1"/>
      <w:marLeft w:val="0"/>
      <w:marRight w:val="0"/>
      <w:marTop w:val="0"/>
      <w:marBottom w:val="0"/>
      <w:divBdr>
        <w:top w:val="none" w:sz="0" w:space="0" w:color="auto"/>
        <w:left w:val="none" w:sz="0" w:space="0" w:color="auto"/>
        <w:bottom w:val="none" w:sz="0" w:space="0" w:color="auto"/>
        <w:right w:val="none" w:sz="0" w:space="0" w:color="auto"/>
      </w:divBdr>
    </w:div>
    <w:div w:id="1670137042">
      <w:bodyDiv w:val="1"/>
      <w:marLeft w:val="0"/>
      <w:marRight w:val="0"/>
      <w:marTop w:val="0"/>
      <w:marBottom w:val="0"/>
      <w:divBdr>
        <w:top w:val="none" w:sz="0" w:space="0" w:color="auto"/>
        <w:left w:val="none" w:sz="0" w:space="0" w:color="auto"/>
        <w:bottom w:val="none" w:sz="0" w:space="0" w:color="auto"/>
        <w:right w:val="none" w:sz="0" w:space="0" w:color="auto"/>
      </w:divBdr>
    </w:div>
    <w:div w:id="1670676198">
      <w:bodyDiv w:val="1"/>
      <w:marLeft w:val="0"/>
      <w:marRight w:val="0"/>
      <w:marTop w:val="0"/>
      <w:marBottom w:val="0"/>
      <w:divBdr>
        <w:top w:val="none" w:sz="0" w:space="0" w:color="auto"/>
        <w:left w:val="none" w:sz="0" w:space="0" w:color="auto"/>
        <w:bottom w:val="none" w:sz="0" w:space="0" w:color="auto"/>
        <w:right w:val="none" w:sz="0" w:space="0" w:color="auto"/>
      </w:divBdr>
    </w:div>
    <w:div w:id="1699163504">
      <w:bodyDiv w:val="1"/>
      <w:marLeft w:val="0"/>
      <w:marRight w:val="0"/>
      <w:marTop w:val="0"/>
      <w:marBottom w:val="0"/>
      <w:divBdr>
        <w:top w:val="none" w:sz="0" w:space="0" w:color="auto"/>
        <w:left w:val="none" w:sz="0" w:space="0" w:color="auto"/>
        <w:bottom w:val="none" w:sz="0" w:space="0" w:color="auto"/>
        <w:right w:val="none" w:sz="0" w:space="0" w:color="auto"/>
      </w:divBdr>
    </w:div>
    <w:div w:id="1714382634">
      <w:bodyDiv w:val="1"/>
      <w:marLeft w:val="0"/>
      <w:marRight w:val="0"/>
      <w:marTop w:val="0"/>
      <w:marBottom w:val="0"/>
      <w:divBdr>
        <w:top w:val="none" w:sz="0" w:space="0" w:color="auto"/>
        <w:left w:val="none" w:sz="0" w:space="0" w:color="auto"/>
        <w:bottom w:val="none" w:sz="0" w:space="0" w:color="auto"/>
        <w:right w:val="none" w:sz="0" w:space="0" w:color="auto"/>
      </w:divBdr>
    </w:div>
    <w:div w:id="1780684171">
      <w:bodyDiv w:val="1"/>
      <w:marLeft w:val="0"/>
      <w:marRight w:val="0"/>
      <w:marTop w:val="0"/>
      <w:marBottom w:val="0"/>
      <w:divBdr>
        <w:top w:val="none" w:sz="0" w:space="0" w:color="auto"/>
        <w:left w:val="none" w:sz="0" w:space="0" w:color="auto"/>
        <w:bottom w:val="none" w:sz="0" w:space="0" w:color="auto"/>
        <w:right w:val="none" w:sz="0" w:space="0" w:color="auto"/>
      </w:divBdr>
    </w:div>
    <w:div w:id="1826509050">
      <w:bodyDiv w:val="1"/>
      <w:marLeft w:val="0"/>
      <w:marRight w:val="0"/>
      <w:marTop w:val="0"/>
      <w:marBottom w:val="0"/>
      <w:divBdr>
        <w:top w:val="none" w:sz="0" w:space="0" w:color="auto"/>
        <w:left w:val="none" w:sz="0" w:space="0" w:color="auto"/>
        <w:bottom w:val="none" w:sz="0" w:space="0" w:color="auto"/>
        <w:right w:val="none" w:sz="0" w:space="0" w:color="auto"/>
      </w:divBdr>
    </w:div>
    <w:div w:id="1856845153">
      <w:bodyDiv w:val="1"/>
      <w:marLeft w:val="0"/>
      <w:marRight w:val="0"/>
      <w:marTop w:val="0"/>
      <w:marBottom w:val="0"/>
      <w:divBdr>
        <w:top w:val="none" w:sz="0" w:space="0" w:color="auto"/>
        <w:left w:val="none" w:sz="0" w:space="0" w:color="auto"/>
        <w:bottom w:val="none" w:sz="0" w:space="0" w:color="auto"/>
        <w:right w:val="none" w:sz="0" w:space="0" w:color="auto"/>
      </w:divBdr>
    </w:div>
    <w:div w:id="1883981019">
      <w:bodyDiv w:val="1"/>
      <w:marLeft w:val="0"/>
      <w:marRight w:val="0"/>
      <w:marTop w:val="0"/>
      <w:marBottom w:val="0"/>
      <w:divBdr>
        <w:top w:val="none" w:sz="0" w:space="0" w:color="auto"/>
        <w:left w:val="none" w:sz="0" w:space="0" w:color="auto"/>
        <w:bottom w:val="none" w:sz="0" w:space="0" w:color="auto"/>
        <w:right w:val="none" w:sz="0" w:space="0" w:color="auto"/>
      </w:divBdr>
    </w:div>
    <w:div w:id="1908298617">
      <w:bodyDiv w:val="1"/>
      <w:marLeft w:val="0"/>
      <w:marRight w:val="0"/>
      <w:marTop w:val="0"/>
      <w:marBottom w:val="0"/>
      <w:divBdr>
        <w:top w:val="none" w:sz="0" w:space="0" w:color="auto"/>
        <w:left w:val="none" w:sz="0" w:space="0" w:color="auto"/>
        <w:bottom w:val="none" w:sz="0" w:space="0" w:color="auto"/>
        <w:right w:val="none" w:sz="0" w:space="0" w:color="auto"/>
      </w:divBdr>
    </w:div>
    <w:div w:id="1911041097">
      <w:bodyDiv w:val="1"/>
      <w:marLeft w:val="0"/>
      <w:marRight w:val="0"/>
      <w:marTop w:val="0"/>
      <w:marBottom w:val="0"/>
      <w:divBdr>
        <w:top w:val="none" w:sz="0" w:space="0" w:color="auto"/>
        <w:left w:val="none" w:sz="0" w:space="0" w:color="auto"/>
        <w:bottom w:val="none" w:sz="0" w:space="0" w:color="auto"/>
        <w:right w:val="none" w:sz="0" w:space="0" w:color="auto"/>
      </w:divBdr>
    </w:div>
    <w:div w:id="1932007574">
      <w:bodyDiv w:val="1"/>
      <w:marLeft w:val="0"/>
      <w:marRight w:val="0"/>
      <w:marTop w:val="0"/>
      <w:marBottom w:val="0"/>
      <w:divBdr>
        <w:top w:val="none" w:sz="0" w:space="0" w:color="auto"/>
        <w:left w:val="none" w:sz="0" w:space="0" w:color="auto"/>
        <w:bottom w:val="none" w:sz="0" w:space="0" w:color="auto"/>
        <w:right w:val="none" w:sz="0" w:space="0" w:color="auto"/>
      </w:divBdr>
    </w:div>
    <w:div w:id="1937131419">
      <w:bodyDiv w:val="1"/>
      <w:marLeft w:val="0"/>
      <w:marRight w:val="0"/>
      <w:marTop w:val="0"/>
      <w:marBottom w:val="0"/>
      <w:divBdr>
        <w:top w:val="none" w:sz="0" w:space="0" w:color="auto"/>
        <w:left w:val="none" w:sz="0" w:space="0" w:color="auto"/>
        <w:bottom w:val="none" w:sz="0" w:space="0" w:color="auto"/>
        <w:right w:val="none" w:sz="0" w:space="0" w:color="auto"/>
      </w:divBdr>
    </w:div>
    <w:div w:id="1971589256">
      <w:bodyDiv w:val="1"/>
      <w:marLeft w:val="0"/>
      <w:marRight w:val="0"/>
      <w:marTop w:val="0"/>
      <w:marBottom w:val="0"/>
      <w:divBdr>
        <w:top w:val="none" w:sz="0" w:space="0" w:color="auto"/>
        <w:left w:val="none" w:sz="0" w:space="0" w:color="auto"/>
        <w:bottom w:val="none" w:sz="0" w:space="0" w:color="auto"/>
        <w:right w:val="none" w:sz="0" w:space="0" w:color="auto"/>
      </w:divBdr>
    </w:div>
    <w:div w:id="2056275248">
      <w:bodyDiv w:val="1"/>
      <w:marLeft w:val="0"/>
      <w:marRight w:val="0"/>
      <w:marTop w:val="0"/>
      <w:marBottom w:val="0"/>
      <w:divBdr>
        <w:top w:val="none" w:sz="0" w:space="0" w:color="auto"/>
        <w:left w:val="none" w:sz="0" w:space="0" w:color="auto"/>
        <w:bottom w:val="none" w:sz="0" w:space="0" w:color="auto"/>
        <w:right w:val="none" w:sz="0" w:space="0" w:color="auto"/>
      </w:divBdr>
    </w:div>
    <w:div w:id="2099013114">
      <w:bodyDiv w:val="1"/>
      <w:marLeft w:val="0"/>
      <w:marRight w:val="0"/>
      <w:marTop w:val="0"/>
      <w:marBottom w:val="0"/>
      <w:divBdr>
        <w:top w:val="none" w:sz="0" w:space="0" w:color="auto"/>
        <w:left w:val="none" w:sz="0" w:space="0" w:color="auto"/>
        <w:bottom w:val="none" w:sz="0" w:space="0" w:color="auto"/>
        <w:right w:val="none" w:sz="0" w:space="0" w:color="auto"/>
      </w:divBdr>
    </w:div>
    <w:div w:id="2107800189">
      <w:bodyDiv w:val="1"/>
      <w:marLeft w:val="0"/>
      <w:marRight w:val="0"/>
      <w:marTop w:val="0"/>
      <w:marBottom w:val="0"/>
      <w:divBdr>
        <w:top w:val="none" w:sz="0" w:space="0" w:color="auto"/>
        <w:left w:val="none" w:sz="0" w:space="0" w:color="auto"/>
        <w:bottom w:val="none" w:sz="0" w:space="0" w:color="auto"/>
        <w:right w:val="none" w:sz="0" w:space="0" w:color="auto"/>
      </w:divBdr>
    </w:div>
    <w:div w:id="2113552813">
      <w:bodyDiv w:val="1"/>
      <w:marLeft w:val="0"/>
      <w:marRight w:val="0"/>
      <w:marTop w:val="0"/>
      <w:marBottom w:val="0"/>
      <w:divBdr>
        <w:top w:val="none" w:sz="0" w:space="0" w:color="auto"/>
        <w:left w:val="none" w:sz="0" w:space="0" w:color="auto"/>
        <w:bottom w:val="none" w:sz="0" w:space="0" w:color="auto"/>
        <w:right w:val="none" w:sz="0" w:space="0" w:color="auto"/>
      </w:divBdr>
    </w:div>
    <w:div w:id="21283513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2.xml"/><Relationship Id="rId21" Type="http://schemas.openxmlformats.org/officeDocument/2006/relationships/header" Target="header3.xml"/><Relationship Id="rId22" Type="http://schemas.openxmlformats.org/officeDocument/2006/relationships/footer" Target="foot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18ht</b:Tag>
    <b:SourceType>InternetSite</b:SourceType>
    <b:Guid>{0362B02A-80C3-4F40-988E-7075B7A7F832}</b:Guid>
    <b:URL>https://chemistry.stanford.edu/research/research-areas/physical-chemistry</b:URL>
    <b:YearAccessed>2018</b:YearAccessed>
    <b:MonthAccessed>junio</b:MonthAccessed>
    <b:DayAccessed>22</b:DayAccessed>
    <b:RefOrder>2</b:RefOrder>
  </b:Source>
  <b:Source>
    <b:Tag>18ht1</b:Tag>
    <b:SourceType>InternetSite</b:SourceType>
    <b:Guid>{E5212341-5E1B-2240-98CF-E949ED6C145D}</b:Guid>
    <b:URL>https://chemistry.stanford.edu/research/research-areas/theoretical-chemistry</b:URL>
    <b:YearAccessed>2018</b:YearAccessed>
    <b:MonthAccessed>junio</b:MonthAccessed>
    <b:DayAccessed>22</b:DayAccessed>
    <b:RefOrder>3</b:RefOrder>
  </b:Source>
  <b:Source>
    <b:Tag>18ht2</b:Tag>
    <b:SourceType>InternetSite</b:SourceType>
    <b:Guid>{CB752BA3-313D-E241-AB76-DA4B20E49910}</b:Guid>
    <b:URL>http://www.ub.edu/web/ub/es/recerca_innovacio/recerca_a_la_UB/instituts/institutspropis/iqtcub.html</b:URL>
    <b:YearAccessed>2018</b:YearAccessed>
    <b:MonthAccessed>junio</b:MonthAccessed>
    <b:DayAccessed>22</b:DayAccessed>
    <b:RefOrder>4</b:RefOrder>
  </b:Source>
  <b:Source>
    <b:Tag>18ht3</b:Tag>
    <b:SourceType>InternetSite</b:SourceType>
    <b:Guid>{E2B496B4-02E1-4B4E-9F4F-40F3F2578F6C}</b:Guid>
    <b:URL>http://www.demon-software.com/public_html/index.html</b:URL>
    <b:YearAccessed>2018</b:YearAccessed>
    <b:MonthAccessed>junio</b:MonthAccessed>
    <b:DayAccessed>23</b:DayAccessed>
    <b:RefOrder>5</b:RefOrder>
  </b:Source>
  <b:Source>
    <b:Tag>18ht4</b:Tag>
    <b:SourceType>InternetSite</b:SourceType>
    <b:Guid>{16D50D22-D2B2-024D-B6DF-C61E16F9E0A8}</b:Guid>
    <b:URL>http://www.demon-software.com/public_html/program.html#branches</b:URL>
    <b:YearAccessed>2018</b:YearAccessed>
    <b:MonthAccessed>junio</b:MonthAccessed>
    <b:DayAccessed>23</b:DayAccessed>
    <b:RefOrder>6</b:RefOrder>
  </b:Source>
  <b:Source>
    <b:Tag>18ht5</b:Tag>
    <b:SourceType>InternetSite</b:SourceType>
    <b:Guid>{48F2D463-79E1-714A-A63C-C20429F846A1}</b:Guid>
    <b:URL>https://www.ibm.com/thought-leadership/summit-supercomputer/</b:URL>
    <b:YearAccessed>2018</b:YearAccessed>
    <b:MonthAccessed>junio</b:MonthAccessed>
    <b:DayAccessed>23</b:DayAccessed>
    <b:RefOrder>7</b:RefOrder>
  </b:Source>
  <b:Source>
    <b:Tag>23ht</b:Tag>
    <b:SourceType>InternetSite</b:SourceType>
    <b:Guid>{D56382D1-608D-BC48-BF73-916CEC4BA5D0}</b:Guid>
    <b:URL>https://www.amd.com/es-xl/products/graphics/server/gpu-compute</b:URL>
    <b:YearAccessed>23</b:YearAccessed>
    <b:MonthAccessed>junio</b:MonthAccessed>
    <b:DayAccessed>23</b:DayAccessed>
    <b:RefOrder>8</b:RefOrder>
  </b:Source>
  <b:Source>
    <b:Tag>18ht6</b:Tag>
    <b:SourceType>InternetSite</b:SourceType>
    <b:Guid>{D57B8011-6B58-EC4E-8613-BA3587561945}</b:Guid>
    <b:URL>http://la.nvidia.com/object/what-is-gpu-computing-la.html</b:URL>
    <b:YearAccessed>2018</b:YearAccessed>
    <b:MonthAccessed>junio</b:MonthAccessed>
    <b:DayAccessed>23</b:DayAccessed>
    <b:RefOrder>9</b:RefOrder>
  </b:Source>
  <b:Source>
    <b:Tag>18ht7</b:Tag>
    <b:SourceType>InternetSite</b:SourceType>
    <b:Guid>{366AEE85-720A-1D42-8CD9-A3BF79E1D831}</b:Guid>
    <b:URL>https://www.profesionalreview.com/2017/06/21/diferencia-la-cpu-la-gpu/</b:URL>
    <b:YearAccessed>2018</b:YearAccessed>
    <b:MonthAccessed>junio</b:MonthAccessed>
    <b:DayAccessed>23</b:DayAccessed>
    <b:RefOrder>10</b:RefOrder>
  </b:Source>
  <b:Source>
    <b:Tag>18ht8</b:Tag>
    <b:SourceType>InternetSite</b:SourceType>
    <b:Guid>{E878B9B6-B71F-2748-97F5-63FAA44BFD7B}</b:Guid>
    <b:URL>https://www.nucleares.unam.mx/~vieyra/node26.html</b:URL>
    <b:YearAccessed>2018</b:YearAccessed>
    <b:MonthAccessed>junio</b:MonthAccessed>
    <b:DayAccessed>23</b:DayAccessed>
    <b:RefOrder>11</b:RefOrder>
  </b:Source>
  <b:Source>
    <b:Tag>Sob18</b:Tag>
    <b:SourceType>DocumentFromInternetSite</b:SourceType>
    <b:Guid>{ACC0A301-841B-3C4C-AEB5-3F9B7A95451D}</b:Guid>
    <b:URL>http://www.ugr.es/~jllopez/Cap3-Sch.pdf</b:URL>
    <b:YearAccessed>2018</b:YearAccessed>
    <b:MonthAccessed>junio</b:MonthAccessed>
    <b:DayAccessed>14</b:DayAccessed>
    <b:Author>
      <b:Author>
        <b:NameList>
          <b:Person>
            <b:Last>Schrödinger</b:Last>
            <b:First>Sobre</b:First>
            <b:Middle>la ecuación de</b:Middle>
          </b:Person>
        </b:NameList>
      </b:Author>
    </b:Author>
    <b:RefOrder>12</b:RefOrder>
  </b:Source>
  <b:Source>
    <b:Tag>Pot18</b:Tag>
    <b:SourceType>DocumentFromInternetSite</b:SourceType>
    <b:Guid>{DD774435-090E-864F-A082-D163C57E4859}</b:Guid>
    <b:Author>
      <b:Author>
        <b:NameList>
          <b:Person>
            <b:Last>Kohn-Sham</b:Last>
            <b:First>Potencial</b:First>
            <b:Middle>exacto de Kohn-Sham para sistemas finitos fuertementecorrelacionados</b:Middle>
          </b:Person>
        </b:NameList>
      </b:Author>
      <b:ProducerName>
        <b:NameList>
          <b:Person>
            <b:Last>Moreno</b:Last>
            <b:First>Luis</b:First>
            <b:Middle>Antonio Benítez</b:Middle>
          </b:Person>
        </b:NameList>
      </b:ProducerName>
    </b:Author>
    <b:URL>http://ricabib.cab.cnea.gov.ar/519/1/1Benitez_Moreno.pdf</b:URL>
    <b:YearAccessed>2018</b:YearAccessed>
    <b:MonthAccessed>junio</b:MonthAccessed>
    <b:DayAccessed>14</b:DayAccessed>
    <b:RefOrder>13</b:RefOrder>
  </b:Source>
  <b:Source>
    <b:Tag>den18</b:Tag>
    <b:SourceType>DocumentFromInternetSite</b:SourceType>
    <b:Guid>{F9CD9C91-641D-4C4B-9692-ACF6EC6507D6}</b:Guid>
    <b:Author>
      <b:Author>
        <b:NameList>
          <b:Person>
            <b:Last>densidad electrónica</b:Last>
            <b:First>Teoría</b:First>
            <b:Middle>del funcional de la</b:Middle>
          </b:Person>
        </b:NameList>
      </b:Author>
    </b:Author>
    <b:URL>http://www.fis.cinvestav.mx/~daniel/thELA.pdf</b:URL>
    <b:YearAccessed>2018</b:YearAccessed>
    <b:MonthAccessed>junio</b:MonthAccessed>
    <b:DayAccessed>12</b:DayAccessed>
    <b:RefOrder>14</b:RefOrder>
  </b:Source>
  <b:Source>
    <b:Tag>TEO18</b:Tag>
    <b:SourceType>DocumentFromInternetSite</b:SourceType>
    <b:Guid>{21763C98-7DD7-DE4F-8AD3-DFCC289A733A}</b:Guid>
    <b:Author>
      <b:Author>
        <b:NameList>
          <b:Person>
            <b:Last>DENSIDAD</b:Last>
            <b:First>TEORIA</b:First>
            <b:Middle>DE FUNCIONES DE LA</b:Middle>
          </b:Person>
        </b:NameList>
      </b:Author>
    </b:Author>
    <b:URL>http://depa.fquim.unam.mx/amyd/archivero/DensityFunctionalTheory_21556.pdf</b:URL>
    <b:YearAccessed>2018</b:YearAccessed>
    <b:MonthAccessed>junio</b:MonthAccessed>
    <b:DayAccessed>14</b:DayAccessed>
    <b:RefOrder>15</b:RefOrder>
  </b:Source>
  <b:Source>
    <b:Tag>DAV09</b:Tag>
    <b:SourceType>Book</b:SourceType>
    <b:Guid>{DE74627C-0D96-3541-9BA7-494A4FE663C4}</b:Guid>
    <b:Title>DENSITY FUNCTIONAL THEORY. A Practical Introduction.</b:Title>
    <b:Year>2009</b:Year>
    <b:Author>
      <b:Author>
        <b:NameList>
          <b:Person>
            <b:Last>SHOLL</b:Last>
            <b:First>DAVID</b:First>
            <b:Middle>S.</b:Middle>
          </b:Person>
        </b:NameList>
      </b:Author>
    </b:Author>
    <b:City>National Energy Technology Laboratory</b:City>
    <b:Publisher>Georgia Institute of Technology</b:Publisher>
    <b:RefOrder>16</b:RefOrder>
  </b:Source>
  <b:Source>
    <b:Tag>18ht9</b:Tag>
    <b:SourceType>InternetSite</b:SourceType>
    <b:Guid>{C87BFD27-0308-4244-98BA-48B6C7A2EDDF}</b:Guid>
    <b:URL>http://www.eis.uva.es/~qgintro/atom/tutorial-10.html</b:URL>
    <b:YearAccessed>2018</b:YearAccessed>
    <b:MonthAccessed>julio</b:MonthAccessed>
    <b:DayAccessed>9</b:DayAccessed>
    <b:RefOrder>17</b:RefOrder>
  </b:Source>
  <b:Source>
    <b:Tag>Est17</b:Tag>
    <b:SourceType>JournalArticle</b:SourceType>
    <b:Guid>{D40EA406-59DC-4B4C-9FE8-F6E061C4548E}</b:Guid>
    <b:Title>La teoría del funcional de la densidad (DFT) va por el mal camino</b:Title>
    <b:Year>2017</b:Year>
    <b:Author>
      <b:Author>
        <b:NameList>
          <b:Person>
            <b:Last>Urriolabeitia</b:Last>
            <b:First>Esteban</b:First>
          </b:Person>
        </b:NameList>
      </b:Author>
    </b:Author>
    <b:JournalName>divulgame.org</b:JournalName>
    <b:Month>enero</b:Month>
    <b:Day>9</b:Day>
    <b:Comments>https://divulgame.org/2017/01/09/la-teoria-del-funcional-de-la-densidad-dft-va-por-el-mal-camino/</b:Comments>
    <b:RefOrder>1</b:RefOrder>
  </b:Source>
</b:Sources>
</file>

<file path=customXml/itemProps1.xml><?xml version="1.0" encoding="utf-8"?>
<ds:datastoreItem xmlns:ds="http://schemas.openxmlformats.org/officeDocument/2006/customXml" ds:itemID="{5B61AAE9-8B3E-4B4E-B6DE-831C07EB7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25</Pages>
  <Words>4029</Words>
  <Characters>22160</Characters>
  <Application>Microsoft Macintosh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26137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AYALA BARBOSA</dc:creator>
  <cp:keywords/>
  <dc:description/>
  <cp:lastModifiedBy>JOSE ANTONIO AYALA BARBOSA</cp:lastModifiedBy>
  <cp:revision>10</cp:revision>
  <dcterms:created xsi:type="dcterms:W3CDTF">2018-07-12T21:00:00Z</dcterms:created>
  <dcterms:modified xsi:type="dcterms:W3CDTF">2018-07-12T21:19:00Z</dcterms:modified>
</cp:coreProperties>
</file>