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Layout w:type="fixed"/>
        <w:tblLook w:val="00A0" w:firstRow="1" w:lastRow="0" w:firstColumn="1" w:lastColumn="0" w:noHBand="0" w:noVBand="0"/>
      </w:tblPr>
      <w:tblGrid>
        <w:gridCol w:w="2552"/>
        <w:gridCol w:w="236"/>
        <w:gridCol w:w="6426"/>
        <w:gridCol w:w="236"/>
      </w:tblGrid>
      <w:tr w:rsidR="00F43780" w14:paraId="44127763" w14:textId="77777777" w:rsidTr="00FE28A0">
        <w:trPr>
          <w:gridAfter w:val="1"/>
          <w:wAfter w:w="236" w:type="dxa"/>
          <w:trHeight w:val="2126"/>
        </w:trPr>
        <w:tc>
          <w:tcPr>
            <w:tcW w:w="2552" w:type="dxa"/>
          </w:tcPr>
          <w:p w14:paraId="62C62D17" w14:textId="77777777" w:rsidR="005D1466" w:rsidRDefault="005D1466" w:rsidP="00E604CE">
            <w:r>
              <w:rPr>
                <w:noProof/>
              </w:rPr>
              <w:drawing>
                <wp:inline distT="0" distB="0" distL="0" distR="0" wp14:anchorId="7D49CC65" wp14:editId="1333403F">
                  <wp:extent cx="1439545" cy="1296670"/>
                  <wp:effectExtent l="0" t="0" r="8255" b="0"/>
                  <wp:docPr id="11" name="Imagen 11" descr="escud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unam"/>
                          <pic:cNvPicPr>
                            <a:picLocks noChangeAspect="1" noChangeArrowheads="1"/>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6662" w:type="dxa"/>
            <w:gridSpan w:val="2"/>
          </w:tcPr>
          <w:p w14:paraId="66106B09" w14:textId="77777777" w:rsidR="00FE28A0" w:rsidRDefault="00FE28A0" w:rsidP="00DE3C4F">
            <w:pPr>
              <w:jc w:val="center"/>
              <w:rPr>
                <w:rFonts w:ascii="Open Sans" w:hAnsi="Open Sans"/>
                <w:b/>
                <w:szCs w:val="28"/>
              </w:rPr>
            </w:pPr>
          </w:p>
          <w:p w14:paraId="4B95DB46" w14:textId="25C0551A" w:rsidR="005D1466" w:rsidRPr="00DE3C4F" w:rsidRDefault="005D1466" w:rsidP="00DE3C4F">
            <w:pPr>
              <w:jc w:val="center"/>
              <w:rPr>
                <w:rFonts w:ascii="Open Sans" w:hAnsi="Open Sans"/>
                <w:b/>
                <w:sz w:val="28"/>
                <w:szCs w:val="28"/>
              </w:rPr>
            </w:pPr>
            <w:r w:rsidRPr="00FE28A0">
              <w:rPr>
                <w:rFonts w:ascii="Open Sans" w:hAnsi="Open Sans"/>
                <w:b/>
                <w:szCs w:val="28"/>
              </w:rPr>
              <w:t>UNIVERSIDAD NACIONAL AUTÓNOMA</w:t>
            </w:r>
            <w:r w:rsidRPr="00FE28A0">
              <w:rPr>
                <w:rFonts w:ascii="Open Sans" w:hAnsi="Open Sans"/>
                <w:noProof/>
                <w:sz w:val="22"/>
              </w:rPr>
              <mc:AlternateContent>
                <mc:Choice Requires="wpg">
                  <w:drawing>
                    <wp:anchor distT="0" distB="0" distL="114300" distR="114300" simplePos="0" relativeHeight="251659264" behindDoc="1" locked="0" layoutInCell="1" allowOverlap="1" wp14:anchorId="3034669D" wp14:editId="65515193">
                      <wp:simplePos x="0" y="0"/>
                      <wp:positionH relativeFrom="column">
                        <wp:posOffset>49530</wp:posOffset>
                      </wp:positionH>
                      <wp:positionV relativeFrom="paragraph">
                        <wp:posOffset>354965</wp:posOffset>
                      </wp:positionV>
                      <wp:extent cx="4114800" cy="330200"/>
                      <wp:effectExtent l="0" t="0" r="0" b="0"/>
                      <wp:wrapTight wrapText="bothSides">
                        <wp:wrapPolygon edited="0">
                          <wp:start x="133" y="0"/>
                          <wp:lineTo x="133" y="19938"/>
                          <wp:lineTo x="21333" y="19938"/>
                          <wp:lineTo x="21333" y="0"/>
                          <wp:lineTo x="133" y="0"/>
                        </wp:wrapPolygon>
                      </wp:wrapTight>
                      <wp:docPr id="7" name="Agrupar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114800" cy="330200"/>
                                <a:chOff x="4221" y="3217"/>
                                <a:chExt cx="6480" cy="720"/>
                              </a:xfrm>
                            </wpg:grpSpPr>
                            <wps:wsp>
                              <wps:cNvPr id="8" name="AutoShape 9"/>
                              <wps:cNvSpPr>
                                <a:spLocks noChangeAspect="1" noChangeArrowheads="1" noTextEdit="1"/>
                              </wps:cNvSpPr>
                              <wps:spPr bwMode="auto">
                                <a:xfrm>
                                  <a:off x="4221" y="3217"/>
                                  <a:ext cx="64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10"/>
                              <wps:cNvCnPr>
                                <a:cxnSpLocks noChangeShapeType="1"/>
                              </wps:cNvCnPr>
                              <wps:spPr bwMode="auto">
                                <a:xfrm>
                                  <a:off x="4401" y="3410"/>
                                  <a:ext cx="6120"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4581" y="3590"/>
                                  <a:ext cx="5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38C7B9" id="Agrupar_x0020_7" o:spid="_x0000_s1026" style="position:absolute;margin-left:3.9pt;margin-top:27.95pt;width:324pt;height:26pt;z-index:-251657216" coordorigin="4221,3217" coordsize="6480,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">
                      <o:lock v:ext="edit" aspectratio="t"/>
                      <v:rect id="AutoShape_x0020_9" o:spid="_x0000_s1027" style="position:absolute;left:4221;top:3217;width:64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UqDvwAA&#10;ANoAAAAPAAAAZHJzL2Rvd25yZXYueG1sRE9Ni8IwEL0L/ocwghfRdD2IVKOIIFtkQay7nodmbIvN&#10;pDax7f57cxA8Pt73etubSrTUuNKygq9ZBII4s7rkXMHv5TBdgnAeWWNlmRT8k4PtZjhYY6xtx2dq&#10;U5+LEMIuRgWF93UspcsKMuhmtiYO3M02Bn2ATS51g10IN5WcR9FCGiw5NBRY076g7J4+jYIuO7XX&#10;y8+3PE2uieVH8tinf0elxqN+twLhqfcf8dudaAVha7gSboDcv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QpSoO/AAAA2gAAAA8AAAAAAAAAAAAAAAAAlwIAAGRycy9kb3ducmV2&#10;LnhtbFBLBQYAAAAABAAEAPUAAACDAwAAAAA=&#10;" filled="f" stroked="f">
                        <o:lock v:ext="edit" aspectratio="t" text="t"/>
                      </v:rect>
                      <v:line id="Line_x0020_10" o:spid="_x0000_s1028" style="position:absolute;visibility:visible;mso-wrap-style:square" from="4401,3410" to="10521,34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KLXMIAAADaAAAADwAAAGRycy9kb3ducmV2LnhtbESPwWrDMBBE74X+g9hCb42cFkrjRDFJ&#10;IOBDL3FDyHGRNraJtTKSarv9+qoQyHGYmTfMqphsJwbyoXWsYD7LQBBrZ1quFRy/9i8fIEJENtg5&#10;JgU/FKBYPz6sMDdu5AMNVaxFgnDIUUETY59LGXRDFsPM9cTJuzhvMSbpa2k8jgluO/maZe/SYstp&#10;ocGedg3pa/VtFVSlvrjfN389nbefWu/RH7D1Sj0/TZsliEhTvIdv7dIoWMD/lXQD5P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mKLXMIAAADaAAAADwAAAAAAAAAAAAAA&#10;AAChAgAAZHJzL2Rvd25yZXYueG1sUEsFBgAAAAAEAAQA+QAAAJADAAAAAA==&#10;" strokeweight="3pt"/>
                      <v:line id="Line_x0020_11" o:spid="_x0000_s1029" style="position:absolute;visibility:visible;mso-wrap-style:square" from="4581,3590" to="10341,35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b+eS8MAAADbAAAADwAAAGRycy9kb3ducmV2LnhtbESPQWvCQBCF7wX/wzKCN91YpEh0FRGE&#10;HPRglPY6ZMdsMDsbs1tN/33nUOhthvfmvW/W28G36kl9bAIbmM8yUMRVsA3XBq6Xw3QJKiZki21g&#10;MvBDEbab0dsacxtefKZnmWolIRxzNOBS6nKtY+XIY5yFjli0W+g9Jln7WtseXxLuW/2eZR/aY8PS&#10;4LCjvaPqXn57A4tT4ezXcIzHc1Z8UvNY7B9lMGYyHnYrUImG9G/+uy6s4Au9/CID6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W/nkvDAAAA2wAAAA8AAAAAAAAAAAAA&#10;AAAAoQIAAGRycy9kb3ducmV2LnhtbFBLBQYAAAAABAAEAPkAAACRAwAAAAA=&#10;" strokeweight="2.25pt"/>
                      <w10:wrap type="tight"/>
                    </v:group>
                  </w:pict>
                </mc:Fallback>
              </mc:AlternateContent>
            </w:r>
            <w:r w:rsidR="00FE28A0" w:rsidRPr="00FE28A0">
              <w:rPr>
                <w:rFonts w:ascii="Open Sans" w:hAnsi="Open Sans"/>
                <w:b/>
                <w:szCs w:val="28"/>
              </w:rPr>
              <w:t xml:space="preserve"> </w:t>
            </w:r>
            <w:r w:rsidRPr="00FE28A0">
              <w:rPr>
                <w:rFonts w:ascii="Open Sans" w:hAnsi="Open Sans"/>
                <w:b/>
                <w:szCs w:val="28"/>
              </w:rPr>
              <w:t>DE MÉXICO</w:t>
            </w:r>
          </w:p>
          <w:p w14:paraId="4F09F46E" w14:textId="77777777" w:rsidR="005D1466" w:rsidRPr="00DE3C4F" w:rsidRDefault="005D1466" w:rsidP="00DE3C4F">
            <w:pPr>
              <w:jc w:val="center"/>
              <w:rPr>
                <w:rFonts w:ascii="Open Sans" w:hAnsi="Open Sans"/>
                <w:szCs w:val="28"/>
              </w:rPr>
            </w:pPr>
            <w:r w:rsidRPr="00DE3C4F">
              <w:rPr>
                <w:rFonts w:ascii="Open Sans" w:hAnsi="Open Sans"/>
                <w:szCs w:val="28"/>
              </w:rPr>
              <w:t>INSTITUTO DE INVESTIGACIONES EN MÁTEMATICAS</w:t>
            </w:r>
          </w:p>
          <w:p w14:paraId="4BF2FE4C" w14:textId="77777777" w:rsidR="005D1466" w:rsidRPr="00DE3C4F" w:rsidRDefault="005D1466" w:rsidP="00DE3C4F">
            <w:pPr>
              <w:jc w:val="center"/>
              <w:rPr>
                <w:rFonts w:ascii="Open Sans" w:hAnsi="Open Sans"/>
              </w:rPr>
            </w:pPr>
            <w:r w:rsidRPr="00DE3C4F">
              <w:rPr>
                <w:rFonts w:ascii="Open Sans" w:hAnsi="Open Sans"/>
                <w:szCs w:val="28"/>
              </w:rPr>
              <w:t>APLICADAS Y EN SISTEMAS</w:t>
            </w:r>
          </w:p>
        </w:tc>
      </w:tr>
      <w:tr w:rsidR="00F43780" w14:paraId="4A063433" w14:textId="77777777" w:rsidTr="00FE28A0">
        <w:trPr>
          <w:gridAfter w:val="1"/>
          <w:wAfter w:w="236" w:type="dxa"/>
        </w:trPr>
        <w:tc>
          <w:tcPr>
            <w:tcW w:w="2552" w:type="dxa"/>
          </w:tcPr>
          <w:p w14:paraId="137AD946" w14:textId="77777777" w:rsidR="005D1466" w:rsidRDefault="005D1466" w:rsidP="00E604CE"/>
        </w:tc>
        <w:tc>
          <w:tcPr>
            <w:tcW w:w="6662" w:type="dxa"/>
            <w:gridSpan w:val="2"/>
          </w:tcPr>
          <w:p w14:paraId="6AEE10C5" w14:textId="77777777" w:rsidR="005D1466" w:rsidRPr="00DE3C4F" w:rsidRDefault="005D1466" w:rsidP="00DE3C4F">
            <w:pPr>
              <w:jc w:val="center"/>
              <w:rPr>
                <w:rFonts w:ascii="Open Sans" w:hAnsi="Open Sans"/>
                <w:sz w:val="28"/>
                <w:szCs w:val="28"/>
              </w:rPr>
            </w:pPr>
          </w:p>
        </w:tc>
      </w:tr>
      <w:tr w:rsidR="00F43780" w14:paraId="5167DFA6" w14:textId="77777777" w:rsidTr="00FE28A0">
        <w:trPr>
          <w:gridAfter w:val="1"/>
          <w:wAfter w:w="236" w:type="dxa"/>
          <w:trHeight w:val="1316"/>
        </w:trPr>
        <w:tc>
          <w:tcPr>
            <w:tcW w:w="2552" w:type="dxa"/>
            <w:vMerge w:val="restart"/>
          </w:tcPr>
          <w:p w14:paraId="6B0D7240" w14:textId="77777777" w:rsidR="005D1466" w:rsidRDefault="005D1466" w:rsidP="00E604CE">
            <w:r>
              <w:rPr>
                <w:noProof/>
              </w:rPr>
              <mc:AlternateContent>
                <mc:Choice Requires="wpg">
                  <w:drawing>
                    <wp:inline distT="0" distB="0" distL="0" distR="0" wp14:anchorId="7BB36B9C" wp14:editId="1ED90B99">
                      <wp:extent cx="1485900" cy="5770880"/>
                      <wp:effectExtent l="0" t="0" r="0" b="0"/>
                      <wp:docPr id="2" name="Agrupar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485900" cy="5770880"/>
                                <a:chOff x="1701" y="4999"/>
                                <a:chExt cx="2340" cy="7200"/>
                              </a:xfrm>
                            </wpg:grpSpPr>
                            <wps:wsp>
                              <wps:cNvPr id="3" name="AutoShape 4"/>
                              <wps:cNvSpPr>
                                <a:spLocks noChangeAspect="1" noChangeArrowheads="1" noTextEdit="1"/>
                              </wps:cNvSpPr>
                              <wps:spPr bwMode="auto">
                                <a:xfrm>
                                  <a:off x="1701" y="4999"/>
                                  <a:ext cx="2340" cy="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2781" y="5179"/>
                                  <a:ext cx="1" cy="68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3140" y="5179"/>
                                  <a:ext cx="1" cy="68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2421" y="5179"/>
                                  <a:ext cx="1" cy="68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7B05FC" id="Agrupar_x0020_2" o:spid="_x0000_s1026" style="width:117pt;height:454.4pt;mso-position-horizontal-relative:char;mso-position-vertical-relative:line" coordorigin="1701,4999" coordsize="2340,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">
                      <o:lock v:ext="edit" aspectratio="t"/>
                      <v:rect id="AutoShape_x0020_4" o:spid="_x0000_s1027" style="position:absolute;left:1701;top:4999;width:2340;height: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_x0020_5" o:spid="_x0000_s1028" style="position:absolute;visibility:visible;mso-wrap-style:square" from="2781,5179" to="2782,120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tcMI4vgAAANoAAAAPAAAAAAAAAAAAAAAAAKEC&#10;AABkcnMvZG93bnJldi54bWxQSwUGAAAAAAQABAD5AAAAjAMAAAAA&#10;" strokeweight="2pt"/>
                      <v:line id="Line_x0020_6" o:spid="_x0000_s1029" style="position:absolute;visibility:visible;mso-wrap-style:square" from="3140,5179" to="3141,120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BWcIAAADaAAAADwAAAGRycy9kb3ducmV2LnhtbESPwWrDMBBE74X+g9hCb42clpbgRDFJ&#10;IOBDL3FDyHGRNraJtTKSarv9+qoQyHGYmTfMqphsJwbyoXWsYD7LQBBrZ1quFRy/9i8LECEiG+wc&#10;k4IfClCsHx9WmBs38oGGKtYiQTjkqKCJsc+lDLohi2HmeuLkXZy3GJP0tTQexwS3nXzNsg9pseW0&#10;0GBPu4b0tfq2CqpSX9zvm7+ezttPrffoD9h6pZ6fps0SRKQp3sO3dmkUvMP/lXQD5P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y+BWcIAAADaAAAADwAAAAAAAAAAAAAA&#10;AAChAgAAZHJzL2Rvd25yZXYueG1sUEsFBgAAAAAEAAQA+QAAAJADAAAAAA==&#10;" strokeweight="3pt"/>
                      <v:line id="Line_x0020_7" o:spid="_x0000_s1030" style="position:absolute;visibility:visible;mso-wrap-style:square" from="2421,5179" to="2422,120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0fLsAAAADaAAAADwAAAGRycy9kb3ducmV2LnhtbESPQYvCMBSE78L+h/AWvNl0FUSqUXRB&#10;8LAXu4t4fCTPtti8lCRq119vBMHjMDPfMItVb1txJR8axwq+shwEsXam4UrB3+92NAMRIrLB1jEp&#10;+KcAq+XHYIGFcTfe07WMlUgQDgUqqGPsCimDrsliyFxHnLyT8xZjkr6SxuMtwW0rx3k+lRYbTgs1&#10;dvRdkz6XF6ug3OmTu0/8+XDc/Gi9Rb/Hxis1/OzXcxCR+vgOv9o7o2AKzyvpBsj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v9Hy7AAAAA2gAAAA8AAAAAAAAAAAAAAAAA&#10;oQIAAGRycy9kb3ducmV2LnhtbFBLBQYAAAAABAAEAPkAAACOAwAAAAA=&#10;" strokeweight="3pt"/>
                      <w10:anchorlock/>
                    </v:group>
                  </w:pict>
                </mc:Fallback>
              </mc:AlternateContent>
            </w:r>
          </w:p>
        </w:tc>
        <w:tc>
          <w:tcPr>
            <w:tcW w:w="6662" w:type="dxa"/>
            <w:gridSpan w:val="2"/>
          </w:tcPr>
          <w:p w14:paraId="0946CE4B" w14:textId="77777777" w:rsidR="00FE28A0" w:rsidRDefault="005D1466" w:rsidP="00DE3C4F">
            <w:pPr>
              <w:jc w:val="center"/>
              <w:rPr>
                <w:rFonts w:ascii="Open Sans" w:hAnsi="Open Sans"/>
                <w:szCs w:val="28"/>
              </w:rPr>
            </w:pPr>
            <w:r w:rsidRPr="00DE3C4F">
              <w:rPr>
                <w:rFonts w:ascii="Open Sans" w:hAnsi="Open Sans"/>
                <w:szCs w:val="28"/>
              </w:rPr>
              <w:t xml:space="preserve">POSGRADO EN CIENCIA E INGENIERIA </w:t>
            </w:r>
          </w:p>
          <w:p w14:paraId="7DE4E666" w14:textId="7C64C9B7" w:rsidR="005D1466" w:rsidRPr="00DE3C4F" w:rsidRDefault="005D1466" w:rsidP="00DE3C4F">
            <w:pPr>
              <w:jc w:val="center"/>
              <w:rPr>
                <w:rFonts w:ascii="Open Sans" w:hAnsi="Open Sans"/>
                <w:b/>
              </w:rPr>
            </w:pPr>
            <w:r w:rsidRPr="00DE3C4F">
              <w:rPr>
                <w:rFonts w:ascii="Open Sans" w:hAnsi="Open Sans"/>
                <w:szCs w:val="28"/>
              </w:rPr>
              <w:t>DE LA COMPUTACIÓN</w:t>
            </w:r>
          </w:p>
        </w:tc>
      </w:tr>
      <w:tr w:rsidR="00F43780" w14:paraId="17D2A6D4" w14:textId="77777777" w:rsidTr="00FE28A0">
        <w:trPr>
          <w:gridAfter w:val="1"/>
          <w:wAfter w:w="236" w:type="dxa"/>
          <w:trHeight w:val="1211"/>
        </w:trPr>
        <w:tc>
          <w:tcPr>
            <w:tcW w:w="2552" w:type="dxa"/>
            <w:vMerge/>
          </w:tcPr>
          <w:p w14:paraId="18FBC23E" w14:textId="77777777" w:rsidR="005D1466" w:rsidRDefault="005D1466" w:rsidP="00E604CE"/>
        </w:tc>
        <w:tc>
          <w:tcPr>
            <w:tcW w:w="6662" w:type="dxa"/>
            <w:gridSpan w:val="2"/>
          </w:tcPr>
          <w:p w14:paraId="0D577D53" w14:textId="46105FC3" w:rsidR="005D1466" w:rsidRPr="00C02CFF" w:rsidRDefault="009B1962" w:rsidP="00DE3C4F">
            <w:pPr>
              <w:jc w:val="center"/>
              <w:rPr>
                <w:rFonts w:ascii="Open Sans" w:hAnsi="Open Sans"/>
                <w:b/>
                <w:sz w:val="28"/>
              </w:rPr>
            </w:pPr>
            <w:r w:rsidRPr="00A42FAB">
              <w:rPr>
                <w:rFonts w:ascii="Open Sans" w:hAnsi="Open Sans"/>
                <w:b/>
                <w:sz w:val="32"/>
                <w:szCs w:val="28"/>
                <w:highlight w:val="yellow"/>
              </w:rPr>
              <w:t>RESOLUCIÓN DE LA ECUACION DE KHON-SHAM EN TARJETAS GRÁFICAS CON CUDA</w:t>
            </w:r>
            <w:bookmarkStart w:id="0" w:name="_GoBack"/>
            <w:bookmarkEnd w:id="0"/>
          </w:p>
          <w:p w14:paraId="706F807D" w14:textId="77777777" w:rsidR="005D1466" w:rsidRPr="00DE3C4F" w:rsidRDefault="005D1466" w:rsidP="00DE3C4F">
            <w:pPr>
              <w:jc w:val="center"/>
              <w:rPr>
                <w:rFonts w:ascii="Open Sans" w:hAnsi="Open Sans"/>
                <w:b/>
              </w:rPr>
            </w:pPr>
          </w:p>
          <w:p w14:paraId="40CCD1FF" w14:textId="77777777" w:rsidR="005D1466" w:rsidRPr="00DE3C4F" w:rsidRDefault="005D1466" w:rsidP="008E2B0B">
            <w:pPr>
              <w:rPr>
                <w:rFonts w:ascii="Open Sans" w:hAnsi="Open Sans"/>
                <w:b/>
              </w:rPr>
            </w:pPr>
          </w:p>
          <w:p w14:paraId="0CA101E7" w14:textId="77777777" w:rsidR="005D1466" w:rsidRPr="00DE3C4F" w:rsidRDefault="005D1466" w:rsidP="00DE3C4F">
            <w:pPr>
              <w:jc w:val="center"/>
              <w:rPr>
                <w:rFonts w:ascii="Open Sans" w:hAnsi="Open Sans"/>
                <w:b/>
              </w:rPr>
            </w:pPr>
          </w:p>
        </w:tc>
      </w:tr>
      <w:tr w:rsidR="00FE28A0" w14:paraId="145A6D76" w14:textId="77777777" w:rsidTr="00FE28A0">
        <w:trPr>
          <w:trHeight w:val="903"/>
        </w:trPr>
        <w:tc>
          <w:tcPr>
            <w:tcW w:w="2552" w:type="dxa"/>
            <w:vMerge/>
          </w:tcPr>
          <w:p w14:paraId="0756D76E" w14:textId="77777777" w:rsidR="005D1466" w:rsidRDefault="005D1466" w:rsidP="00E604CE"/>
        </w:tc>
        <w:tc>
          <w:tcPr>
            <w:tcW w:w="236" w:type="dxa"/>
          </w:tcPr>
          <w:p w14:paraId="29934438" w14:textId="77777777" w:rsidR="005D1466" w:rsidRPr="00DE3C4F" w:rsidRDefault="005D1466" w:rsidP="005D1466">
            <w:pPr>
              <w:rPr>
                <w:rFonts w:ascii="Open Sans" w:hAnsi="Open Sans"/>
                <w:sz w:val="40"/>
                <w:szCs w:val="40"/>
              </w:rPr>
            </w:pPr>
          </w:p>
          <w:p w14:paraId="11ACE719" w14:textId="77777777" w:rsidR="005D1466" w:rsidRPr="00DE3C4F" w:rsidRDefault="005D1466" w:rsidP="00E604CE">
            <w:pPr>
              <w:jc w:val="center"/>
              <w:rPr>
                <w:rFonts w:ascii="Open Sans" w:hAnsi="Open Sans"/>
                <w:b/>
              </w:rPr>
            </w:pPr>
          </w:p>
        </w:tc>
        <w:tc>
          <w:tcPr>
            <w:tcW w:w="6426" w:type="dxa"/>
          </w:tcPr>
          <w:p w14:paraId="312A59E3" w14:textId="77777777" w:rsidR="005D1466" w:rsidRPr="00C02CFF" w:rsidRDefault="005D1466" w:rsidP="00DE3C4F">
            <w:pPr>
              <w:jc w:val="center"/>
              <w:rPr>
                <w:rFonts w:ascii="Open Sans" w:hAnsi="Open Sans"/>
                <w:b/>
                <w:sz w:val="28"/>
                <w:szCs w:val="28"/>
              </w:rPr>
            </w:pPr>
            <w:r w:rsidRPr="00C02CFF">
              <w:rPr>
                <w:rFonts w:ascii="Open Sans" w:hAnsi="Open Sans"/>
                <w:b/>
                <w:sz w:val="28"/>
                <w:szCs w:val="28"/>
              </w:rPr>
              <w:t>T   E   S   I   N   A</w:t>
            </w:r>
          </w:p>
          <w:p w14:paraId="40C72EF5" w14:textId="77777777" w:rsidR="005D1466" w:rsidRPr="00DE3C4F" w:rsidRDefault="005D1466" w:rsidP="00DE3C4F">
            <w:pPr>
              <w:jc w:val="center"/>
              <w:rPr>
                <w:rFonts w:ascii="Open Sans" w:hAnsi="Open Sans"/>
                <w:b/>
              </w:rPr>
            </w:pPr>
          </w:p>
        </w:tc>
        <w:tc>
          <w:tcPr>
            <w:tcW w:w="236" w:type="dxa"/>
            <w:tcBorders>
              <w:left w:val="nil"/>
            </w:tcBorders>
          </w:tcPr>
          <w:p w14:paraId="34615082" w14:textId="77777777" w:rsidR="005D1466" w:rsidRDefault="005D1466" w:rsidP="00E604CE">
            <w:pPr>
              <w:ind w:left="550"/>
              <w:jc w:val="center"/>
              <w:rPr>
                <w:b/>
              </w:rPr>
            </w:pPr>
          </w:p>
        </w:tc>
      </w:tr>
      <w:tr w:rsidR="00FE28A0" w14:paraId="34D5B128" w14:textId="77777777" w:rsidTr="00FE28A0">
        <w:trPr>
          <w:trHeight w:val="522"/>
        </w:trPr>
        <w:tc>
          <w:tcPr>
            <w:tcW w:w="2552" w:type="dxa"/>
            <w:vMerge/>
          </w:tcPr>
          <w:p w14:paraId="6C26005C" w14:textId="77777777" w:rsidR="005D1466" w:rsidRDefault="005D1466" w:rsidP="00E604CE"/>
        </w:tc>
        <w:tc>
          <w:tcPr>
            <w:tcW w:w="236" w:type="dxa"/>
          </w:tcPr>
          <w:p w14:paraId="08E8C7FB" w14:textId="77777777" w:rsidR="005D1466" w:rsidRPr="00DE3C4F" w:rsidRDefault="005D1466" w:rsidP="00E604CE">
            <w:pPr>
              <w:rPr>
                <w:rFonts w:ascii="Open Sans" w:hAnsi="Open Sans"/>
                <w:sz w:val="40"/>
                <w:szCs w:val="40"/>
              </w:rPr>
            </w:pPr>
          </w:p>
        </w:tc>
        <w:tc>
          <w:tcPr>
            <w:tcW w:w="6426" w:type="dxa"/>
          </w:tcPr>
          <w:p w14:paraId="654C93B7" w14:textId="77777777" w:rsidR="005D1466" w:rsidRPr="00DE3C4F" w:rsidRDefault="005D1466" w:rsidP="00DE3C4F">
            <w:pPr>
              <w:jc w:val="center"/>
              <w:rPr>
                <w:rFonts w:ascii="Open Sans" w:hAnsi="Open Sans"/>
                <w:sz w:val="28"/>
                <w:szCs w:val="28"/>
              </w:rPr>
            </w:pPr>
            <w:r w:rsidRPr="00C02CFF">
              <w:rPr>
                <w:rFonts w:ascii="Open Sans" w:hAnsi="Open Sans"/>
                <w:szCs w:val="28"/>
              </w:rPr>
              <w:t>PARA  OBTENER  EL  GRADO  DE:</w:t>
            </w:r>
          </w:p>
        </w:tc>
        <w:tc>
          <w:tcPr>
            <w:tcW w:w="236" w:type="dxa"/>
            <w:tcBorders>
              <w:left w:val="nil"/>
            </w:tcBorders>
          </w:tcPr>
          <w:p w14:paraId="45CBC1C6" w14:textId="77777777" w:rsidR="005D1466" w:rsidRDefault="005D1466" w:rsidP="00E604CE">
            <w:pPr>
              <w:jc w:val="center"/>
              <w:rPr>
                <w:sz w:val="40"/>
                <w:szCs w:val="40"/>
              </w:rPr>
            </w:pPr>
          </w:p>
        </w:tc>
      </w:tr>
      <w:tr w:rsidR="00FE28A0" w14:paraId="44D91B24" w14:textId="77777777" w:rsidTr="00FE28A0">
        <w:tc>
          <w:tcPr>
            <w:tcW w:w="2552" w:type="dxa"/>
            <w:vMerge/>
          </w:tcPr>
          <w:p w14:paraId="04FA1869" w14:textId="77777777" w:rsidR="005D1466" w:rsidRDefault="005D1466" w:rsidP="00E604CE"/>
        </w:tc>
        <w:tc>
          <w:tcPr>
            <w:tcW w:w="236" w:type="dxa"/>
          </w:tcPr>
          <w:p w14:paraId="09873590" w14:textId="77777777" w:rsidR="005D1466" w:rsidRPr="00DE3C4F" w:rsidRDefault="005D1466" w:rsidP="00E604CE">
            <w:pPr>
              <w:jc w:val="center"/>
              <w:rPr>
                <w:rFonts w:ascii="Open Sans" w:hAnsi="Open Sans"/>
                <w:sz w:val="40"/>
                <w:szCs w:val="40"/>
              </w:rPr>
            </w:pPr>
          </w:p>
        </w:tc>
        <w:tc>
          <w:tcPr>
            <w:tcW w:w="6426" w:type="dxa"/>
          </w:tcPr>
          <w:p w14:paraId="231E7862" w14:textId="77777777" w:rsidR="00DE3C4F" w:rsidRDefault="00DE3C4F" w:rsidP="00DE3C4F">
            <w:pPr>
              <w:jc w:val="center"/>
              <w:rPr>
                <w:rFonts w:ascii="Open Sans" w:hAnsi="Open Sans"/>
                <w:b/>
                <w:sz w:val="28"/>
                <w:szCs w:val="28"/>
              </w:rPr>
            </w:pPr>
            <w:r w:rsidRPr="00DE3C4F">
              <w:rPr>
                <w:rFonts w:ascii="Open Sans" w:hAnsi="Open Sans"/>
                <w:b/>
                <w:sz w:val="28"/>
                <w:szCs w:val="28"/>
              </w:rPr>
              <w:t xml:space="preserve">ESPECIALISTA EN CÓMPUTO DE </w:t>
            </w:r>
          </w:p>
          <w:p w14:paraId="62FCFB60" w14:textId="77777777" w:rsidR="005D1466" w:rsidRPr="00DE3C4F" w:rsidRDefault="00DE3C4F" w:rsidP="00DE3C4F">
            <w:pPr>
              <w:jc w:val="center"/>
              <w:rPr>
                <w:rFonts w:ascii="Open Sans" w:hAnsi="Open Sans"/>
                <w:b/>
                <w:sz w:val="28"/>
                <w:szCs w:val="28"/>
              </w:rPr>
            </w:pPr>
            <w:r w:rsidRPr="00DE3C4F">
              <w:rPr>
                <w:rFonts w:ascii="Open Sans" w:hAnsi="Open Sans"/>
                <w:b/>
                <w:sz w:val="28"/>
                <w:szCs w:val="28"/>
              </w:rPr>
              <w:t>ALTO RENDIMIENTO</w:t>
            </w:r>
          </w:p>
        </w:tc>
        <w:tc>
          <w:tcPr>
            <w:tcW w:w="236" w:type="dxa"/>
            <w:tcBorders>
              <w:left w:val="nil"/>
            </w:tcBorders>
          </w:tcPr>
          <w:p w14:paraId="1E447F6C" w14:textId="77777777" w:rsidR="005D1466" w:rsidRDefault="005D1466" w:rsidP="00E604CE">
            <w:pPr>
              <w:jc w:val="center"/>
              <w:rPr>
                <w:sz w:val="40"/>
                <w:szCs w:val="40"/>
              </w:rPr>
            </w:pPr>
          </w:p>
        </w:tc>
      </w:tr>
      <w:tr w:rsidR="00FE28A0" w14:paraId="746AA5BC" w14:textId="77777777" w:rsidTr="00FE28A0">
        <w:trPr>
          <w:trHeight w:val="477"/>
        </w:trPr>
        <w:tc>
          <w:tcPr>
            <w:tcW w:w="2552" w:type="dxa"/>
            <w:vMerge/>
          </w:tcPr>
          <w:p w14:paraId="57F303CD" w14:textId="77777777" w:rsidR="005D1466" w:rsidRDefault="005D1466" w:rsidP="00E604CE"/>
        </w:tc>
        <w:tc>
          <w:tcPr>
            <w:tcW w:w="236" w:type="dxa"/>
          </w:tcPr>
          <w:p w14:paraId="20E5B381" w14:textId="77777777" w:rsidR="005D1466" w:rsidRPr="00DE3C4F" w:rsidRDefault="005D1466" w:rsidP="00E604CE">
            <w:pPr>
              <w:rPr>
                <w:rFonts w:ascii="Open Sans" w:hAnsi="Open Sans"/>
                <w:sz w:val="40"/>
                <w:szCs w:val="40"/>
              </w:rPr>
            </w:pPr>
          </w:p>
        </w:tc>
        <w:tc>
          <w:tcPr>
            <w:tcW w:w="6426" w:type="dxa"/>
          </w:tcPr>
          <w:p w14:paraId="27242226" w14:textId="77777777" w:rsidR="005D1466" w:rsidRPr="00DE3C4F" w:rsidRDefault="005D1466" w:rsidP="00DE3C4F">
            <w:pPr>
              <w:jc w:val="center"/>
              <w:rPr>
                <w:rFonts w:ascii="Open Sans" w:hAnsi="Open Sans"/>
                <w:b/>
                <w:sz w:val="28"/>
                <w:szCs w:val="28"/>
                <w:lang w:val="fr-FR"/>
              </w:rPr>
            </w:pPr>
          </w:p>
        </w:tc>
        <w:tc>
          <w:tcPr>
            <w:tcW w:w="236" w:type="dxa"/>
            <w:tcBorders>
              <w:left w:val="nil"/>
            </w:tcBorders>
          </w:tcPr>
          <w:p w14:paraId="303ECDD1" w14:textId="77777777" w:rsidR="005D1466" w:rsidRDefault="005D1466" w:rsidP="00E604CE">
            <w:pPr>
              <w:jc w:val="center"/>
              <w:rPr>
                <w:sz w:val="40"/>
                <w:szCs w:val="40"/>
              </w:rPr>
            </w:pPr>
          </w:p>
        </w:tc>
      </w:tr>
      <w:tr w:rsidR="00FE28A0" w14:paraId="6A95FC9B" w14:textId="77777777" w:rsidTr="00FE28A0">
        <w:trPr>
          <w:trHeight w:val="3418"/>
        </w:trPr>
        <w:tc>
          <w:tcPr>
            <w:tcW w:w="2552" w:type="dxa"/>
            <w:vMerge/>
          </w:tcPr>
          <w:p w14:paraId="3A652332" w14:textId="77777777" w:rsidR="005D1466" w:rsidRDefault="005D1466" w:rsidP="00E604CE"/>
        </w:tc>
        <w:tc>
          <w:tcPr>
            <w:tcW w:w="236" w:type="dxa"/>
          </w:tcPr>
          <w:p w14:paraId="5503FF6B" w14:textId="77777777" w:rsidR="005D1466" w:rsidRPr="00DE3C4F" w:rsidRDefault="005D1466" w:rsidP="00E604CE">
            <w:pPr>
              <w:rPr>
                <w:rFonts w:ascii="Open Sans" w:hAnsi="Open Sans"/>
                <w:sz w:val="40"/>
                <w:szCs w:val="40"/>
              </w:rPr>
            </w:pPr>
          </w:p>
        </w:tc>
        <w:tc>
          <w:tcPr>
            <w:tcW w:w="6426" w:type="dxa"/>
          </w:tcPr>
          <w:p w14:paraId="156A85F0" w14:textId="77777777" w:rsidR="005D1466" w:rsidRPr="00C02CFF" w:rsidRDefault="005D1466" w:rsidP="00DE3C4F">
            <w:pPr>
              <w:jc w:val="center"/>
              <w:rPr>
                <w:rFonts w:ascii="Open Sans" w:hAnsi="Open Sans"/>
                <w:lang w:val="fr-FR"/>
              </w:rPr>
            </w:pPr>
            <w:r w:rsidRPr="00C02CFF">
              <w:rPr>
                <w:rFonts w:ascii="Open Sans" w:hAnsi="Open Sans"/>
                <w:lang w:val="fr-FR"/>
              </w:rPr>
              <w:t>PRESENTA</w:t>
            </w:r>
          </w:p>
          <w:p w14:paraId="32A10867" w14:textId="77777777" w:rsidR="005D1466" w:rsidRPr="00DE3C4F" w:rsidRDefault="00DE3C4F" w:rsidP="00DE3C4F">
            <w:pPr>
              <w:jc w:val="center"/>
              <w:rPr>
                <w:rFonts w:ascii="Open Sans" w:hAnsi="Open Sans"/>
                <w:b/>
              </w:rPr>
            </w:pPr>
            <w:r w:rsidRPr="00DE3C4F">
              <w:rPr>
                <w:rFonts w:ascii="Open Sans" w:hAnsi="Open Sans"/>
                <w:b/>
                <w:sz w:val="28"/>
                <w:lang w:val="fr-FR"/>
              </w:rPr>
              <w:t>JOSÉ ANTONIO AYALA</w:t>
            </w:r>
            <w:r>
              <w:rPr>
                <w:rFonts w:ascii="Open Sans" w:hAnsi="Open Sans"/>
                <w:b/>
                <w:sz w:val="28"/>
                <w:lang w:val="fr-FR"/>
              </w:rPr>
              <w:t xml:space="preserve"> BARBOSA</w:t>
            </w:r>
          </w:p>
          <w:p w14:paraId="66CC2471" w14:textId="77777777" w:rsidR="005D1466" w:rsidRPr="00DE3C4F" w:rsidRDefault="005D1466" w:rsidP="00DE3C4F">
            <w:pPr>
              <w:jc w:val="center"/>
              <w:rPr>
                <w:rFonts w:ascii="Open Sans" w:hAnsi="Open Sans"/>
                <w:b/>
              </w:rPr>
            </w:pPr>
          </w:p>
          <w:p w14:paraId="2DBA3864" w14:textId="77777777" w:rsidR="005D1466" w:rsidRPr="00DE3C4F" w:rsidRDefault="005D1466" w:rsidP="00F004DA">
            <w:pPr>
              <w:rPr>
                <w:rFonts w:ascii="Open Sans" w:hAnsi="Open Sans"/>
                <w:b/>
              </w:rPr>
            </w:pPr>
          </w:p>
          <w:p w14:paraId="5C122F37" w14:textId="77777777" w:rsidR="005D1466" w:rsidRPr="00DE3C4F" w:rsidRDefault="005D1466" w:rsidP="00DE3C4F">
            <w:pPr>
              <w:jc w:val="center"/>
              <w:rPr>
                <w:rFonts w:ascii="Open Sans" w:hAnsi="Open Sans"/>
                <w:b/>
              </w:rPr>
            </w:pPr>
          </w:p>
          <w:p w14:paraId="40AA377C" w14:textId="77777777" w:rsidR="005D1466" w:rsidRPr="00DE3C4F" w:rsidRDefault="005D1466" w:rsidP="00DE3C4F">
            <w:pPr>
              <w:jc w:val="center"/>
              <w:rPr>
                <w:rFonts w:ascii="Open Sans" w:hAnsi="Open Sans"/>
              </w:rPr>
            </w:pPr>
            <w:r w:rsidRPr="00DE3C4F">
              <w:rPr>
                <w:rFonts w:ascii="Open Sans" w:hAnsi="Open Sans"/>
              </w:rPr>
              <w:t>DIRECTOR DE TESI</w:t>
            </w:r>
            <w:r w:rsidR="00DE3C4F" w:rsidRPr="00DE3C4F">
              <w:rPr>
                <w:rFonts w:ascii="Open Sans" w:hAnsi="Open Sans"/>
              </w:rPr>
              <w:t>NA</w:t>
            </w:r>
          </w:p>
          <w:p w14:paraId="5D1F561A" w14:textId="77777777" w:rsidR="005D1466" w:rsidRPr="00DE3C4F" w:rsidRDefault="00DE3C4F" w:rsidP="00DE3C4F">
            <w:pPr>
              <w:jc w:val="center"/>
              <w:rPr>
                <w:rFonts w:ascii="Open Sans" w:hAnsi="Open Sans"/>
                <w:b/>
              </w:rPr>
            </w:pPr>
            <w:r w:rsidRPr="00DE3C4F">
              <w:rPr>
                <w:rFonts w:ascii="Open Sans" w:hAnsi="Open Sans"/>
                <w:b/>
              </w:rPr>
              <w:t>DR. JOSÉ JESÚS CARLOS QUINTANAR SIERRA</w:t>
            </w:r>
          </w:p>
          <w:p w14:paraId="5B6B13F8" w14:textId="77777777" w:rsidR="005D1466" w:rsidRPr="00DE3C4F" w:rsidRDefault="005D1466" w:rsidP="00FE28A0">
            <w:pPr>
              <w:jc w:val="center"/>
              <w:rPr>
                <w:rFonts w:ascii="Open Sans" w:hAnsi="Open Sans"/>
                <w:b/>
                <w:lang w:val="fr-FR"/>
              </w:rPr>
            </w:pPr>
          </w:p>
        </w:tc>
        <w:tc>
          <w:tcPr>
            <w:tcW w:w="236" w:type="dxa"/>
            <w:tcBorders>
              <w:left w:val="nil"/>
            </w:tcBorders>
          </w:tcPr>
          <w:p w14:paraId="35E9EF81" w14:textId="77777777" w:rsidR="005D1466" w:rsidRDefault="005D1466" w:rsidP="00E604CE">
            <w:pPr>
              <w:rPr>
                <w:sz w:val="40"/>
                <w:szCs w:val="40"/>
              </w:rPr>
            </w:pPr>
          </w:p>
        </w:tc>
      </w:tr>
      <w:tr w:rsidR="002B76B1" w14:paraId="7F0A812B" w14:textId="77777777" w:rsidTr="002B76B1">
        <w:trPr>
          <w:trHeight w:val="89"/>
        </w:trPr>
        <w:tc>
          <w:tcPr>
            <w:tcW w:w="2552" w:type="dxa"/>
          </w:tcPr>
          <w:p w14:paraId="23A309AC" w14:textId="77777777" w:rsidR="002B76B1" w:rsidRDefault="002B76B1" w:rsidP="00E604CE"/>
        </w:tc>
        <w:tc>
          <w:tcPr>
            <w:tcW w:w="236" w:type="dxa"/>
          </w:tcPr>
          <w:p w14:paraId="40B6C8DA" w14:textId="77777777" w:rsidR="002B76B1" w:rsidRPr="00DE3C4F" w:rsidRDefault="002B76B1" w:rsidP="00E604CE">
            <w:pPr>
              <w:rPr>
                <w:rFonts w:ascii="Open Sans" w:hAnsi="Open Sans"/>
                <w:sz w:val="40"/>
                <w:szCs w:val="40"/>
              </w:rPr>
            </w:pPr>
          </w:p>
        </w:tc>
        <w:tc>
          <w:tcPr>
            <w:tcW w:w="6426" w:type="dxa"/>
          </w:tcPr>
          <w:p w14:paraId="11375554" w14:textId="7FC3E8EA" w:rsidR="002B76B1" w:rsidRPr="002B76B1" w:rsidRDefault="002B76B1" w:rsidP="002B76B1">
            <w:pPr>
              <w:rPr>
                <w:rFonts w:ascii="Arial" w:hAnsi="Arial" w:cs="Arial"/>
                <w:b/>
                <w:sz w:val="20"/>
                <w:lang w:val="fr-FR"/>
              </w:rPr>
            </w:pPr>
            <w:r w:rsidRPr="002B76B1">
              <w:rPr>
                <w:rFonts w:ascii="Arial" w:hAnsi="Arial" w:cs="Arial"/>
                <w:b/>
                <w:sz w:val="22"/>
                <w:lang w:val="fr-FR"/>
              </w:rPr>
              <w:t xml:space="preserve">Ciudad Universitaria, CDMX                </w:t>
            </w:r>
            <w:r>
              <w:rPr>
                <w:rFonts w:ascii="Arial" w:hAnsi="Arial" w:cs="Arial"/>
                <w:b/>
                <w:sz w:val="22"/>
                <w:lang w:val="fr-FR"/>
              </w:rPr>
              <w:t xml:space="preserve">                   </w:t>
            </w:r>
            <w:r w:rsidRPr="002B76B1">
              <w:rPr>
                <w:rFonts w:ascii="Arial" w:hAnsi="Arial" w:cs="Arial"/>
                <w:b/>
                <w:sz w:val="22"/>
                <w:lang w:val="fr-FR"/>
              </w:rPr>
              <w:t xml:space="preserve">          2018</w:t>
            </w:r>
          </w:p>
          <w:p w14:paraId="3F4423F8" w14:textId="77777777" w:rsidR="002B76B1" w:rsidRPr="00C02CFF" w:rsidRDefault="002B76B1" w:rsidP="00DE3C4F">
            <w:pPr>
              <w:jc w:val="center"/>
              <w:rPr>
                <w:rFonts w:ascii="Open Sans" w:hAnsi="Open Sans"/>
                <w:lang w:val="fr-FR"/>
              </w:rPr>
            </w:pPr>
          </w:p>
        </w:tc>
        <w:tc>
          <w:tcPr>
            <w:tcW w:w="236" w:type="dxa"/>
            <w:tcBorders>
              <w:left w:val="nil"/>
            </w:tcBorders>
          </w:tcPr>
          <w:p w14:paraId="3424B397" w14:textId="77777777" w:rsidR="002B76B1" w:rsidRDefault="002B76B1" w:rsidP="00E604CE">
            <w:pPr>
              <w:rPr>
                <w:sz w:val="40"/>
                <w:szCs w:val="40"/>
              </w:rPr>
            </w:pPr>
          </w:p>
        </w:tc>
      </w:tr>
    </w:tbl>
    <w:p w14:paraId="75CCD2F7" w14:textId="77777777" w:rsidR="00040FF8" w:rsidRDefault="00040FF8">
      <w:r>
        <w:lastRenderedPageBreak/>
        <w:br w:type="page"/>
      </w:r>
    </w:p>
    <w:p w14:paraId="4B9F591F" w14:textId="77777777" w:rsidR="005D1466" w:rsidRDefault="005D1466" w:rsidP="002B76B1"/>
    <w:p w14:paraId="54A9F302" w14:textId="2175BD75" w:rsidR="00A55C56" w:rsidRDefault="00791340" w:rsidP="00B37235">
      <w:pPr>
        <w:pStyle w:val="Titulo1Tesis"/>
      </w:pPr>
      <w:bookmarkStart w:id="1" w:name="_Toc519856068"/>
      <w:r>
        <w:t>Agradecimientos</w:t>
      </w:r>
      <w:bookmarkEnd w:id="1"/>
    </w:p>
    <w:p w14:paraId="58466C90" w14:textId="042DDF1A" w:rsidR="00040FF8" w:rsidRDefault="00040FF8" w:rsidP="00791340">
      <w:r w:rsidRPr="004E61C4">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545D5499" w14:textId="20BFC5BA" w:rsidR="007753B0" w:rsidRDefault="007753B0" w:rsidP="00791340">
      <w:r>
        <w:t xml:space="preserve"> </w:t>
      </w:r>
    </w:p>
    <w:p w14:paraId="480180C8" w14:textId="4B76EE2C" w:rsidR="00040FF8" w:rsidRDefault="007753B0">
      <w:r>
        <w:br w:type="page"/>
      </w:r>
    </w:p>
    <w:p w14:paraId="2C9BE02F" w14:textId="77777777" w:rsidR="00040FF8" w:rsidRDefault="00040FF8">
      <w:r>
        <w:lastRenderedPageBreak/>
        <w:br w:type="page"/>
      </w:r>
    </w:p>
    <w:p w14:paraId="4CED6CE2" w14:textId="77777777" w:rsidR="007753B0" w:rsidRDefault="007753B0"/>
    <w:p w14:paraId="032A182C" w14:textId="67542942" w:rsidR="00791340" w:rsidRDefault="007753B0" w:rsidP="00B37235">
      <w:pPr>
        <w:pStyle w:val="Titulo1Tesis"/>
      </w:pPr>
      <w:bookmarkStart w:id="2" w:name="_Toc519856069"/>
      <w:r>
        <w:t>Índice</w:t>
      </w:r>
      <w:bookmarkEnd w:id="2"/>
    </w:p>
    <w:p w14:paraId="3AFDB06A" w14:textId="77777777" w:rsidR="00E06393" w:rsidRDefault="008958E7">
      <w:pPr>
        <w:pStyle w:val="TDC1"/>
        <w:tabs>
          <w:tab w:val="right" w:leader="dot" w:pos="8828"/>
        </w:tabs>
        <w:rPr>
          <w:rFonts w:eastAsiaTheme="minorEastAsia"/>
          <w:noProof/>
          <w:sz w:val="24"/>
          <w:lang w:eastAsia="es-ES_tradnl"/>
        </w:rPr>
      </w:pPr>
      <w:r>
        <w:rPr>
          <w:caps/>
        </w:rPr>
        <w:fldChar w:fldCharType="begin"/>
      </w:r>
      <w:r>
        <w:rPr>
          <w:caps/>
        </w:rPr>
        <w:instrText xml:space="preserve"> </w:instrText>
      </w:r>
      <w:r w:rsidR="007D483E">
        <w:rPr>
          <w:caps/>
        </w:rPr>
        <w:instrText>TOC</w:instrText>
      </w:r>
      <w:r>
        <w:rPr>
          <w:caps/>
        </w:rPr>
        <w:instrText xml:space="preserve"> \o "1-3" </w:instrText>
      </w:r>
      <w:r>
        <w:rPr>
          <w:caps/>
        </w:rPr>
        <w:fldChar w:fldCharType="separate"/>
      </w:r>
      <w:r w:rsidR="00E06393">
        <w:rPr>
          <w:noProof/>
        </w:rPr>
        <w:t>Agradecimientos</w:t>
      </w:r>
      <w:r w:rsidR="00E06393">
        <w:rPr>
          <w:noProof/>
        </w:rPr>
        <w:tab/>
      </w:r>
      <w:r w:rsidR="00E06393">
        <w:rPr>
          <w:noProof/>
        </w:rPr>
        <w:fldChar w:fldCharType="begin"/>
      </w:r>
      <w:r w:rsidR="00E06393">
        <w:rPr>
          <w:noProof/>
        </w:rPr>
        <w:instrText xml:space="preserve"> PAGEREF _Toc519856068 \h </w:instrText>
      </w:r>
      <w:r w:rsidR="00E06393">
        <w:rPr>
          <w:noProof/>
        </w:rPr>
      </w:r>
      <w:r w:rsidR="00E06393">
        <w:rPr>
          <w:noProof/>
        </w:rPr>
        <w:fldChar w:fldCharType="separate"/>
      </w:r>
      <w:r w:rsidR="00E06393">
        <w:rPr>
          <w:noProof/>
        </w:rPr>
        <w:t>3</w:t>
      </w:r>
      <w:r w:rsidR="00E06393">
        <w:rPr>
          <w:noProof/>
        </w:rPr>
        <w:fldChar w:fldCharType="end"/>
      </w:r>
    </w:p>
    <w:p w14:paraId="31659977" w14:textId="77777777" w:rsidR="00E06393" w:rsidRDefault="00E06393">
      <w:pPr>
        <w:pStyle w:val="TDC1"/>
        <w:tabs>
          <w:tab w:val="right" w:leader="dot" w:pos="8828"/>
        </w:tabs>
        <w:rPr>
          <w:rFonts w:eastAsiaTheme="minorEastAsia"/>
          <w:noProof/>
          <w:sz w:val="24"/>
          <w:lang w:eastAsia="es-ES_tradnl"/>
        </w:rPr>
      </w:pPr>
      <w:r>
        <w:rPr>
          <w:noProof/>
        </w:rPr>
        <w:t>Índice</w:t>
      </w:r>
      <w:r>
        <w:rPr>
          <w:noProof/>
        </w:rPr>
        <w:tab/>
      </w:r>
      <w:r>
        <w:rPr>
          <w:noProof/>
        </w:rPr>
        <w:fldChar w:fldCharType="begin"/>
      </w:r>
      <w:r>
        <w:rPr>
          <w:noProof/>
        </w:rPr>
        <w:instrText xml:space="preserve"> PAGEREF _Toc519856069 \h </w:instrText>
      </w:r>
      <w:r>
        <w:rPr>
          <w:noProof/>
        </w:rPr>
      </w:r>
      <w:r>
        <w:rPr>
          <w:noProof/>
        </w:rPr>
        <w:fldChar w:fldCharType="separate"/>
      </w:r>
      <w:r>
        <w:rPr>
          <w:noProof/>
        </w:rPr>
        <w:t>5</w:t>
      </w:r>
      <w:r>
        <w:rPr>
          <w:noProof/>
        </w:rPr>
        <w:fldChar w:fldCharType="end"/>
      </w:r>
    </w:p>
    <w:p w14:paraId="21BD4499" w14:textId="77777777" w:rsidR="00E06393" w:rsidRDefault="00E06393">
      <w:pPr>
        <w:pStyle w:val="TDC1"/>
        <w:tabs>
          <w:tab w:val="right" w:leader="dot" w:pos="8828"/>
        </w:tabs>
        <w:rPr>
          <w:rFonts w:eastAsiaTheme="minorEastAsia"/>
          <w:noProof/>
          <w:sz w:val="24"/>
          <w:lang w:eastAsia="es-ES_tradnl"/>
        </w:rPr>
      </w:pPr>
      <w:r>
        <w:rPr>
          <w:noProof/>
        </w:rPr>
        <w:t>Introducción</w:t>
      </w:r>
      <w:r>
        <w:rPr>
          <w:noProof/>
        </w:rPr>
        <w:tab/>
      </w:r>
      <w:r>
        <w:rPr>
          <w:noProof/>
        </w:rPr>
        <w:fldChar w:fldCharType="begin"/>
      </w:r>
      <w:r>
        <w:rPr>
          <w:noProof/>
        </w:rPr>
        <w:instrText xml:space="preserve"> PAGEREF _Toc519856070 \h </w:instrText>
      </w:r>
      <w:r>
        <w:rPr>
          <w:noProof/>
        </w:rPr>
      </w:r>
      <w:r>
        <w:rPr>
          <w:noProof/>
        </w:rPr>
        <w:fldChar w:fldCharType="separate"/>
      </w:r>
      <w:r>
        <w:rPr>
          <w:noProof/>
        </w:rPr>
        <w:t>8</w:t>
      </w:r>
      <w:r>
        <w:rPr>
          <w:noProof/>
        </w:rPr>
        <w:fldChar w:fldCharType="end"/>
      </w:r>
    </w:p>
    <w:p w14:paraId="74FD574D" w14:textId="77777777" w:rsidR="00E06393" w:rsidRDefault="00E06393">
      <w:pPr>
        <w:pStyle w:val="TDC1"/>
        <w:tabs>
          <w:tab w:val="right" w:leader="dot" w:pos="8828"/>
        </w:tabs>
        <w:rPr>
          <w:rFonts w:eastAsiaTheme="minorEastAsia"/>
          <w:noProof/>
          <w:sz w:val="24"/>
          <w:lang w:eastAsia="es-ES_tradnl"/>
        </w:rPr>
      </w:pPr>
      <w:r>
        <w:rPr>
          <w:noProof/>
        </w:rPr>
        <w:t>Capítulo 1. Marco Teórico</w:t>
      </w:r>
      <w:r>
        <w:rPr>
          <w:noProof/>
        </w:rPr>
        <w:tab/>
      </w:r>
      <w:r>
        <w:rPr>
          <w:noProof/>
        </w:rPr>
        <w:fldChar w:fldCharType="begin"/>
      </w:r>
      <w:r>
        <w:rPr>
          <w:noProof/>
        </w:rPr>
        <w:instrText xml:space="preserve"> PAGEREF _Toc519856071 \h </w:instrText>
      </w:r>
      <w:r>
        <w:rPr>
          <w:noProof/>
        </w:rPr>
      </w:r>
      <w:r>
        <w:rPr>
          <w:noProof/>
        </w:rPr>
        <w:fldChar w:fldCharType="separate"/>
      </w:r>
      <w:r>
        <w:rPr>
          <w:noProof/>
        </w:rPr>
        <w:t>10</w:t>
      </w:r>
      <w:r>
        <w:rPr>
          <w:noProof/>
        </w:rPr>
        <w:fldChar w:fldCharType="end"/>
      </w:r>
    </w:p>
    <w:p w14:paraId="360B2E3E" w14:textId="77777777" w:rsidR="00E06393" w:rsidRDefault="00E06393">
      <w:pPr>
        <w:pStyle w:val="TDC2"/>
        <w:tabs>
          <w:tab w:val="right" w:leader="dot" w:pos="8828"/>
        </w:tabs>
        <w:rPr>
          <w:rFonts w:eastAsiaTheme="minorEastAsia"/>
          <w:noProof/>
          <w:sz w:val="24"/>
          <w:szCs w:val="24"/>
          <w:lang w:eastAsia="es-ES_tradnl"/>
        </w:rPr>
      </w:pPr>
      <w:r w:rsidRPr="006E499C">
        <w:rPr>
          <w:noProof/>
          <w:highlight w:val="yellow"/>
        </w:rPr>
        <w:t>1.1 Generealidades</w:t>
      </w:r>
      <w:r>
        <w:rPr>
          <w:noProof/>
        </w:rPr>
        <w:tab/>
      </w:r>
      <w:r>
        <w:rPr>
          <w:noProof/>
        </w:rPr>
        <w:fldChar w:fldCharType="begin"/>
      </w:r>
      <w:r>
        <w:rPr>
          <w:noProof/>
        </w:rPr>
        <w:instrText xml:space="preserve"> PAGEREF _Toc519856072 \h </w:instrText>
      </w:r>
      <w:r>
        <w:rPr>
          <w:noProof/>
        </w:rPr>
      </w:r>
      <w:r>
        <w:rPr>
          <w:noProof/>
        </w:rPr>
        <w:fldChar w:fldCharType="separate"/>
      </w:r>
      <w:r>
        <w:rPr>
          <w:noProof/>
        </w:rPr>
        <w:t>10</w:t>
      </w:r>
      <w:r>
        <w:rPr>
          <w:noProof/>
        </w:rPr>
        <w:fldChar w:fldCharType="end"/>
      </w:r>
    </w:p>
    <w:p w14:paraId="65F9D15E" w14:textId="77777777" w:rsidR="00E06393" w:rsidRDefault="00E06393">
      <w:pPr>
        <w:pStyle w:val="TDC3"/>
        <w:tabs>
          <w:tab w:val="right" w:leader="dot" w:pos="8828"/>
        </w:tabs>
        <w:rPr>
          <w:rFonts w:eastAsiaTheme="minorEastAsia"/>
          <w:noProof/>
          <w:szCs w:val="24"/>
          <w:lang w:eastAsia="es-ES_tradnl"/>
        </w:rPr>
      </w:pPr>
      <w:r>
        <w:rPr>
          <w:noProof/>
        </w:rPr>
        <w:t>1.1.1 Proceso</w:t>
      </w:r>
      <w:r>
        <w:rPr>
          <w:noProof/>
        </w:rPr>
        <w:tab/>
      </w:r>
      <w:r>
        <w:rPr>
          <w:noProof/>
        </w:rPr>
        <w:fldChar w:fldCharType="begin"/>
      </w:r>
      <w:r>
        <w:rPr>
          <w:noProof/>
        </w:rPr>
        <w:instrText xml:space="preserve"> PAGEREF _Toc519856073 \h </w:instrText>
      </w:r>
      <w:r>
        <w:rPr>
          <w:noProof/>
        </w:rPr>
      </w:r>
      <w:r>
        <w:rPr>
          <w:noProof/>
        </w:rPr>
        <w:fldChar w:fldCharType="separate"/>
      </w:r>
      <w:r>
        <w:rPr>
          <w:noProof/>
        </w:rPr>
        <w:t>10</w:t>
      </w:r>
      <w:r>
        <w:rPr>
          <w:noProof/>
        </w:rPr>
        <w:fldChar w:fldCharType="end"/>
      </w:r>
    </w:p>
    <w:p w14:paraId="3BE202FA" w14:textId="77777777" w:rsidR="00E06393" w:rsidRDefault="00E06393">
      <w:pPr>
        <w:pStyle w:val="TDC3"/>
        <w:tabs>
          <w:tab w:val="right" w:leader="dot" w:pos="8828"/>
        </w:tabs>
        <w:rPr>
          <w:rFonts w:eastAsiaTheme="minorEastAsia"/>
          <w:noProof/>
          <w:szCs w:val="24"/>
          <w:lang w:eastAsia="es-ES_tradnl"/>
        </w:rPr>
      </w:pPr>
      <w:r>
        <w:rPr>
          <w:noProof/>
        </w:rPr>
        <w:t>1.1.2 Estado</w:t>
      </w:r>
      <w:r>
        <w:rPr>
          <w:noProof/>
        </w:rPr>
        <w:tab/>
      </w:r>
      <w:r>
        <w:rPr>
          <w:noProof/>
        </w:rPr>
        <w:fldChar w:fldCharType="begin"/>
      </w:r>
      <w:r>
        <w:rPr>
          <w:noProof/>
        </w:rPr>
        <w:instrText xml:space="preserve"> PAGEREF _Toc519856074 \h </w:instrText>
      </w:r>
      <w:r>
        <w:rPr>
          <w:noProof/>
        </w:rPr>
      </w:r>
      <w:r>
        <w:rPr>
          <w:noProof/>
        </w:rPr>
        <w:fldChar w:fldCharType="separate"/>
      </w:r>
      <w:r>
        <w:rPr>
          <w:noProof/>
        </w:rPr>
        <w:t>10</w:t>
      </w:r>
      <w:r>
        <w:rPr>
          <w:noProof/>
        </w:rPr>
        <w:fldChar w:fldCharType="end"/>
      </w:r>
    </w:p>
    <w:p w14:paraId="68990603" w14:textId="77777777" w:rsidR="00E06393" w:rsidRDefault="00E06393">
      <w:pPr>
        <w:pStyle w:val="TDC3"/>
        <w:tabs>
          <w:tab w:val="right" w:leader="dot" w:pos="8828"/>
        </w:tabs>
        <w:rPr>
          <w:rFonts w:eastAsiaTheme="minorEastAsia"/>
          <w:noProof/>
          <w:szCs w:val="24"/>
          <w:lang w:eastAsia="es-ES_tradnl"/>
        </w:rPr>
      </w:pPr>
      <w:r>
        <w:rPr>
          <w:noProof/>
        </w:rPr>
        <w:t>1.1.3 Memoria</w:t>
      </w:r>
      <w:r>
        <w:rPr>
          <w:noProof/>
        </w:rPr>
        <w:tab/>
      </w:r>
      <w:r>
        <w:rPr>
          <w:noProof/>
        </w:rPr>
        <w:fldChar w:fldCharType="begin"/>
      </w:r>
      <w:r>
        <w:rPr>
          <w:noProof/>
        </w:rPr>
        <w:instrText xml:space="preserve"> PAGEREF _Toc519856075 \h </w:instrText>
      </w:r>
      <w:r>
        <w:rPr>
          <w:noProof/>
        </w:rPr>
      </w:r>
      <w:r>
        <w:rPr>
          <w:noProof/>
        </w:rPr>
        <w:fldChar w:fldCharType="separate"/>
      </w:r>
      <w:r>
        <w:rPr>
          <w:noProof/>
        </w:rPr>
        <w:t>10</w:t>
      </w:r>
      <w:r>
        <w:rPr>
          <w:noProof/>
        </w:rPr>
        <w:fldChar w:fldCharType="end"/>
      </w:r>
    </w:p>
    <w:p w14:paraId="51888F15" w14:textId="77777777" w:rsidR="00E06393" w:rsidRDefault="00E06393">
      <w:pPr>
        <w:pStyle w:val="TDC3"/>
        <w:tabs>
          <w:tab w:val="right" w:leader="dot" w:pos="8828"/>
        </w:tabs>
        <w:rPr>
          <w:rFonts w:eastAsiaTheme="minorEastAsia"/>
          <w:noProof/>
          <w:szCs w:val="24"/>
          <w:lang w:eastAsia="es-ES_tradnl"/>
        </w:rPr>
      </w:pPr>
      <w:r>
        <w:rPr>
          <w:noProof/>
        </w:rPr>
        <w:t>1.1.4 Ejecución</w:t>
      </w:r>
      <w:r>
        <w:rPr>
          <w:noProof/>
        </w:rPr>
        <w:tab/>
      </w:r>
      <w:r>
        <w:rPr>
          <w:noProof/>
        </w:rPr>
        <w:fldChar w:fldCharType="begin"/>
      </w:r>
      <w:r>
        <w:rPr>
          <w:noProof/>
        </w:rPr>
        <w:instrText xml:space="preserve"> PAGEREF _Toc519856076 \h </w:instrText>
      </w:r>
      <w:r>
        <w:rPr>
          <w:noProof/>
        </w:rPr>
      </w:r>
      <w:r>
        <w:rPr>
          <w:noProof/>
        </w:rPr>
        <w:fldChar w:fldCharType="separate"/>
      </w:r>
      <w:r>
        <w:rPr>
          <w:noProof/>
        </w:rPr>
        <w:t>10</w:t>
      </w:r>
      <w:r>
        <w:rPr>
          <w:noProof/>
        </w:rPr>
        <w:fldChar w:fldCharType="end"/>
      </w:r>
    </w:p>
    <w:p w14:paraId="7EE60B57" w14:textId="77777777" w:rsidR="00E06393" w:rsidRDefault="00E06393">
      <w:pPr>
        <w:pStyle w:val="TDC3"/>
        <w:tabs>
          <w:tab w:val="right" w:leader="dot" w:pos="8828"/>
        </w:tabs>
        <w:rPr>
          <w:rFonts w:eastAsiaTheme="minorEastAsia"/>
          <w:noProof/>
          <w:szCs w:val="24"/>
          <w:lang w:eastAsia="es-ES_tradnl"/>
        </w:rPr>
      </w:pPr>
      <w:r>
        <w:rPr>
          <w:noProof/>
        </w:rPr>
        <w:t>1.1.5 Programa</w:t>
      </w:r>
      <w:r>
        <w:rPr>
          <w:noProof/>
        </w:rPr>
        <w:tab/>
      </w:r>
      <w:r>
        <w:rPr>
          <w:noProof/>
        </w:rPr>
        <w:fldChar w:fldCharType="begin"/>
      </w:r>
      <w:r>
        <w:rPr>
          <w:noProof/>
        </w:rPr>
        <w:instrText xml:space="preserve"> PAGEREF _Toc519856077 \h </w:instrText>
      </w:r>
      <w:r>
        <w:rPr>
          <w:noProof/>
        </w:rPr>
      </w:r>
      <w:r>
        <w:rPr>
          <w:noProof/>
        </w:rPr>
        <w:fldChar w:fldCharType="separate"/>
      </w:r>
      <w:r>
        <w:rPr>
          <w:noProof/>
        </w:rPr>
        <w:t>10</w:t>
      </w:r>
      <w:r>
        <w:rPr>
          <w:noProof/>
        </w:rPr>
        <w:fldChar w:fldCharType="end"/>
      </w:r>
    </w:p>
    <w:p w14:paraId="5A4E0C54" w14:textId="77777777" w:rsidR="00E06393" w:rsidRDefault="00E06393">
      <w:pPr>
        <w:pStyle w:val="TDC2"/>
        <w:tabs>
          <w:tab w:val="right" w:leader="dot" w:pos="8828"/>
        </w:tabs>
        <w:rPr>
          <w:rFonts w:eastAsiaTheme="minorEastAsia"/>
          <w:noProof/>
          <w:sz w:val="24"/>
          <w:szCs w:val="24"/>
          <w:lang w:eastAsia="es-ES_tradnl"/>
        </w:rPr>
      </w:pPr>
      <w:r w:rsidRPr="006E499C">
        <w:rPr>
          <w:noProof/>
          <w:lang w:val="es-ES"/>
        </w:rPr>
        <w:t>1.2 CPU</w:t>
      </w:r>
      <w:r>
        <w:rPr>
          <w:noProof/>
        </w:rPr>
        <w:tab/>
      </w:r>
      <w:r>
        <w:rPr>
          <w:noProof/>
        </w:rPr>
        <w:fldChar w:fldCharType="begin"/>
      </w:r>
      <w:r>
        <w:rPr>
          <w:noProof/>
        </w:rPr>
        <w:instrText xml:space="preserve"> PAGEREF _Toc519856078 \h </w:instrText>
      </w:r>
      <w:r>
        <w:rPr>
          <w:noProof/>
        </w:rPr>
      </w:r>
      <w:r>
        <w:rPr>
          <w:noProof/>
        </w:rPr>
        <w:fldChar w:fldCharType="separate"/>
      </w:r>
      <w:r>
        <w:rPr>
          <w:noProof/>
        </w:rPr>
        <w:t>10</w:t>
      </w:r>
      <w:r>
        <w:rPr>
          <w:noProof/>
        </w:rPr>
        <w:fldChar w:fldCharType="end"/>
      </w:r>
    </w:p>
    <w:p w14:paraId="7F3BD8F0" w14:textId="77777777" w:rsidR="00E06393" w:rsidRDefault="00E06393">
      <w:pPr>
        <w:pStyle w:val="TDC2"/>
        <w:tabs>
          <w:tab w:val="right" w:leader="dot" w:pos="8828"/>
        </w:tabs>
        <w:rPr>
          <w:rFonts w:eastAsiaTheme="minorEastAsia"/>
          <w:noProof/>
          <w:sz w:val="24"/>
          <w:szCs w:val="24"/>
          <w:lang w:eastAsia="es-ES_tradnl"/>
        </w:rPr>
      </w:pPr>
      <w:r>
        <w:rPr>
          <w:noProof/>
        </w:rPr>
        <w:t>1.3 GPU</w:t>
      </w:r>
      <w:r>
        <w:rPr>
          <w:noProof/>
        </w:rPr>
        <w:tab/>
      </w:r>
      <w:r>
        <w:rPr>
          <w:noProof/>
        </w:rPr>
        <w:fldChar w:fldCharType="begin"/>
      </w:r>
      <w:r>
        <w:rPr>
          <w:noProof/>
        </w:rPr>
        <w:instrText xml:space="preserve"> PAGEREF _Toc519856079 \h </w:instrText>
      </w:r>
      <w:r>
        <w:rPr>
          <w:noProof/>
        </w:rPr>
      </w:r>
      <w:r>
        <w:rPr>
          <w:noProof/>
        </w:rPr>
        <w:fldChar w:fldCharType="separate"/>
      </w:r>
      <w:r>
        <w:rPr>
          <w:noProof/>
        </w:rPr>
        <w:t>11</w:t>
      </w:r>
      <w:r>
        <w:rPr>
          <w:noProof/>
        </w:rPr>
        <w:fldChar w:fldCharType="end"/>
      </w:r>
    </w:p>
    <w:p w14:paraId="35FE7B01" w14:textId="77777777" w:rsidR="00E06393" w:rsidRDefault="00E06393">
      <w:pPr>
        <w:pStyle w:val="TDC3"/>
        <w:tabs>
          <w:tab w:val="right" w:leader="dot" w:pos="8828"/>
        </w:tabs>
        <w:rPr>
          <w:rFonts w:eastAsiaTheme="minorEastAsia"/>
          <w:noProof/>
          <w:szCs w:val="24"/>
          <w:lang w:eastAsia="es-ES_tradnl"/>
        </w:rPr>
      </w:pPr>
      <w:r>
        <w:rPr>
          <w:noProof/>
        </w:rPr>
        <w:t>1.3.1 Tipos de GPU</w:t>
      </w:r>
      <w:r>
        <w:rPr>
          <w:noProof/>
        </w:rPr>
        <w:tab/>
      </w:r>
      <w:r>
        <w:rPr>
          <w:noProof/>
        </w:rPr>
        <w:fldChar w:fldCharType="begin"/>
      </w:r>
      <w:r>
        <w:rPr>
          <w:noProof/>
        </w:rPr>
        <w:instrText xml:space="preserve"> PAGEREF _Toc519856080 \h </w:instrText>
      </w:r>
      <w:r>
        <w:rPr>
          <w:noProof/>
        </w:rPr>
      </w:r>
      <w:r>
        <w:rPr>
          <w:noProof/>
        </w:rPr>
        <w:fldChar w:fldCharType="separate"/>
      </w:r>
      <w:r>
        <w:rPr>
          <w:noProof/>
        </w:rPr>
        <w:t>12</w:t>
      </w:r>
      <w:r>
        <w:rPr>
          <w:noProof/>
        </w:rPr>
        <w:fldChar w:fldCharType="end"/>
      </w:r>
    </w:p>
    <w:p w14:paraId="7EC1AD1A" w14:textId="77777777" w:rsidR="00E06393" w:rsidRDefault="00E06393">
      <w:pPr>
        <w:pStyle w:val="TDC2"/>
        <w:tabs>
          <w:tab w:val="right" w:leader="dot" w:pos="8828"/>
        </w:tabs>
        <w:rPr>
          <w:rFonts w:eastAsiaTheme="minorEastAsia"/>
          <w:noProof/>
          <w:sz w:val="24"/>
          <w:szCs w:val="24"/>
          <w:lang w:eastAsia="es-ES_tradnl"/>
        </w:rPr>
      </w:pPr>
      <w:r>
        <w:rPr>
          <w:noProof/>
        </w:rPr>
        <w:t>1.4 Memoria</w:t>
      </w:r>
      <w:r>
        <w:rPr>
          <w:noProof/>
        </w:rPr>
        <w:tab/>
      </w:r>
      <w:r>
        <w:rPr>
          <w:noProof/>
        </w:rPr>
        <w:fldChar w:fldCharType="begin"/>
      </w:r>
      <w:r>
        <w:rPr>
          <w:noProof/>
        </w:rPr>
        <w:instrText xml:space="preserve"> PAGEREF _Toc519856081 \h </w:instrText>
      </w:r>
      <w:r>
        <w:rPr>
          <w:noProof/>
        </w:rPr>
      </w:r>
      <w:r>
        <w:rPr>
          <w:noProof/>
        </w:rPr>
        <w:fldChar w:fldCharType="separate"/>
      </w:r>
      <w:r>
        <w:rPr>
          <w:noProof/>
        </w:rPr>
        <w:t>13</w:t>
      </w:r>
      <w:r>
        <w:rPr>
          <w:noProof/>
        </w:rPr>
        <w:fldChar w:fldCharType="end"/>
      </w:r>
    </w:p>
    <w:p w14:paraId="671AB32E" w14:textId="77777777" w:rsidR="00E06393" w:rsidRDefault="00E06393">
      <w:pPr>
        <w:pStyle w:val="TDC3"/>
        <w:tabs>
          <w:tab w:val="right" w:leader="dot" w:pos="8828"/>
        </w:tabs>
        <w:rPr>
          <w:rFonts w:eastAsiaTheme="minorEastAsia"/>
          <w:noProof/>
          <w:szCs w:val="24"/>
          <w:lang w:eastAsia="es-ES_tradnl"/>
        </w:rPr>
      </w:pPr>
      <w:r>
        <w:rPr>
          <w:noProof/>
        </w:rPr>
        <w:t>1.4.1 Tipos de almacenamiento</w:t>
      </w:r>
      <w:r>
        <w:rPr>
          <w:noProof/>
        </w:rPr>
        <w:tab/>
      </w:r>
      <w:r>
        <w:rPr>
          <w:noProof/>
        </w:rPr>
        <w:fldChar w:fldCharType="begin"/>
      </w:r>
      <w:r>
        <w:rPr>
          <w:noProof/>
        </w:rPr>
        <w:instrText xml:space="preserve"> PAGEREF _Toc519856082 \h </w:instrText>
      </w:r>
      <w:r>
        <w:rPr>
          <w:noProof/>
        </w:rPr>
      </w:r>
      <w:r>
        <w:rPr>
          <w:noProof/>
        </w:rPr>
        <w:fldChar w:fldCharType="separate"/>
      </w:r>
      <w:r>
        <w:rPr>
          <w:noProof/>
        </w:rPr>
        <w:t>13</w:t>
      </w:r>
      <w:r>
        <w:rPr>
          <w:noProof/>
        </w:rPr>
        <w:fldChar w:fldCharType="end"/>
      </w:r>
    </w:p>
    <w:p w14:paraId="0658EBEB" w14:textId="77777777" w:rsidR="00E06393" w:rsidRDefault="00E06393">
      <w:pPr>
        <w:pStyle w:val="TDC3"/>
        <w:tabs>
          <w:tab w:val="right" w:leader="dot" w:pos="8828"/>
        </w:tabs>
        <w:rPr>
          <w:rFonts w:eastAsiaTheme="minorEastAsia"/>
          <w:noProof/>
          <w:szCs w:val="24"/>
          <w:lang w:eastAsia="es-ES_tradnl"/>
        </w:rPr>
      </w:pPr>
      <w:r>
        <w:rPr>
          <w:noProof/>
        </w:rPr>
        <w:t>1.4.2 Arreglos de memoria</w:t>
      </w:r>
      <w:r>
        <w:rPr>
          <w:noProof/>
        </w:rPr>
        <w:tab/>
      </w:r>
      <w:r>
        <w:rPr>
          <w:noProof/>
        </w:rPr>
        <w:fldChar w:fldCharType="begin"/>
      </w:r>
      <w:r>
        <w:rPr>
          <w:noProof/>
        </w:rPr>
        <w:instrText xml:space="preserve"> PAGEREF _Toc519856083 \h </w:instrText>
      </w:r>
      <w:r>
        <w:rPr>
          <w:noProof/>
        </w:rPr>
      </w:r>
      <w:r>
        <w:rPr>
          <w:noProof/>
        </w:rPr>
        <w:fldChar w:fldCharType="separate"/>
      </w:r>
      <w:r>
        <w:rPr>
          <w:noProof/>
        </w:rPr>
        <w:t>14</w:t>
      </w:r>
      <w:r>
        <w:rPr>
          <w:noProof/>
        </w:rPr>
        <w:fldChar w:fldCharType="end"/>
      </w:r>
    </w:p>
    <w:p w14:paraId="1C5F41AF" w14:textId="77777777" w:rsidR="00E06393" w:rsidRDefault="00E06393">
      <w:pPr>
        <w:pStyle w:val="TDC1"/>
        <w:tabs>
          <w:tab w:val="right" w:leader="dot" w:pos="8828"/>
        </w:tabs>
        <w:rPr>
          <w:rFonts w:eastAsiaTheme="minorEastAsia"/>
          <w:noProof/>
          <w:sz w:val="24"/>
          <w:lang w:eastAsia="es-ES_tradnl"/>
        </w:rPr>
      </w:pPr>
      <w:r>
        <w:rPr>
          <w:noProof/>
        </w:rPr>
        <w:t>Capitulo 2. Cómputo de Alto Rendimiento</w:t>
      </w:r>
      <w:r>
        <w:rPr>
          <w:noProof/>
        </w:rPr>
        <w:tab/>
      </w:r>
      <w:r>
        <w:rPr>
          <w:noProof/>
        </w:rPr>
        <w:fldChar w:fldCharType="begin"/>
      </w:r>
      <w:r>
        <w:rPr>
          <w:noProof/>
        </w:rPr>
        <w:instrText xml:space="preserve"> PAGEREF _Toc519856084 \h </w:instrText>
      </w:r>
      <w:r>
        <w:rPr>
          <w:noProof/>
        </w:rPr>
      </w:r>
      <w:r>
        <w:rPr>
          <w:noProof/>
        </w:rPr>
        <w:fldChar w:fldCharType="separate"/>
      </w:r>
      <w:r>
        <w:rPr>
          <w:noProof/>
        </w:rPr>
        <w:t>15</w:t>
      </w:r>
      <w:r>
        <w:rPr>
          <w:noProof/>
        </w:rPr>
        <w:fldChar w:fldCharType="end"/>
      </w:r>
    </w:p>
    <w:p w14:paraId="0D67899B" w14:textId="77777777" w:rsidR="00E06393" w:rsidRDefault="00E06393">
      <w:pPr>
        <w:pStyle w:val="TDC2"/>
        <w:tabs>
          <w:tab w:val="right" w:leader="dot" w:pos="8828"/>
        </w:tabs>
        <w:rPr>
          <w:rFonts w:eastAsiaTheme="minorEastAsia"/>
          <w:noProof/>
          <w:sz w:val="24"/>
          <w:szCs w:val="24"/>
          <w:lang w:eastAsia="es-ES_tradnl"/>
        </w:rPr>
      </w:pPr>
      <w:r>
        <w:rPr>
          <w:noProof/>
        </w:rPr>
        <w:t>2.1 High Performance Computing</w:t>
      </w:r>
      <w:r>
        <w:rPr>
          <w:noProof/>
        </w:rPr>
        <w:tab/>
      </w:r>
      <w:r>
        <w:rPr>
          <w:noProof/>
        </w:rPr>
        <w:fldChar w:fldCharType="begin"/>
      </w:r>
      <w:r>
        <w:rPr>
          <w:noProof/>
        </w:rPr>
        <w:instrText xml:space="preserve"> PAGEREF _Toc519856085 \h </w:instrText>
      </w:r>
      <w:r>
        <w:rPr>
          <w:noProof/>
        </w:rPr>
      </w:r>
      <w:r>
        <w:rPr>
          <w:noProof/>
        </w:rPr>
        <w:fldChar w:fldCharType="separate"/>
      </w:r>
      <w:r>
        <w:rPr>
          <w:noProof/>
        </w:rPr>
        <w:t>15</w:t>
      </w:r>
      <w:r>
        <w:rPr>
          <w:noProof/>
        </w:rPr>
        <w:fldChar w:fldCharType="end"/>
      </w:r>
    </w:p>
    <w:p w14:paraId="5816A72B" w14:textId="77777777" w:rsidR="00E06393" w:rsidRDefault="00E06393">
      <w:pPr>
        <w:pStyle w:val="TDC2"/>
        <w:tabs>
          <w:tab w:val="right" w:leader="dot" w:pos="8828"/>
        </w:tabs>
        <w:rPr>
          <w:rFonts w:eastAsiaTheme="minorEastAsia"/>
          <w:noProof/>
          <w:sz w:val="24"/>
          <w:szCs w:val="24"/>
          <w:lang w:eastAsia="es-ES_tradnl"/>
        </w:rPr>
      </w:pPr>
      <w:r>
        <w:rPr>
          <w:noProof/>
        </w:rPr>
        <w:t>2.2 Surgimiento del Multicore</w:t>
      </w:r>
      <w:r>
        <w:rPr>
          <w:noProof/>
        </w:rPr>
        <w:tab/>
      </w:r>
      <w:r>
        <w:rPr>
          <w:noProof/>
        </w:rPr>
        <w:fldChar w:fldCharType="begin"/>
      </w:r>
      <w:r>
        <w:rPr>
          <w:noProof/>
        </w:rPr>
        <w:instrText xml:space="preserve"> PAGEREF _Toc519856086 \h </w:instrText>
      </w:r>
      <w:r>
        <w:rPr>
          <w:noProof/>
        </w:rPr>
      </w:r>
      <w:r>
        <w:rPr>
          <w:noProof/>
        </w:rPr>
        <w:fldChar w:fldCharType="separate"/>
      </w:r>
      <w:r>
        <w:rPr>
          <w:noProof/>
        </w:rPr>
        <w:t>15</w:t>
      </w:r>
      <w:r>
        <w:rPr>
          <w:noProof/>
        </w:rPr>
        <w:fldChar w:fldCharType="end"/>
      </w:r>
    </w:p>
    <w:p w14:paraId="78180EBC" w14:textId="77777777" w:rsidR="00E06393" w:rsidRDefault="00E06393">
      <w:pPr>
        <w:pStyle w:val="TDC2"/>
        <w:tabs>
          <w:tab w:val="right" w:leader="dot" w:pos="8828"/>
        </w:tabs>
        <w:rPr>
          <w:rFonts w:eastAsiaTheme="minorEastAsia"/>
          <w:noProof/>
          <w:sz w:val="24"/>
          <w:szCs w:val="24"/>
          <w:lang w:eastAsia="es-ES_tradnl"/>
        </w:rPr>
      </w:pPr>
      <w:r>
        <w:rPr>
          <w:noProof/>
        </w:rPr>
        <w:t>2.3 Ejecución de instrucciones</w:t>
      </w:r>
      <w:r>
        <w:rPr>
          <w:noProof/>
        </w:rPr>
        <w:tab/>
      </w:r>
      <w:r>
        <w:rPr>
          <w:noProof/>
        </w:rPr>
        <w:fldChar w:fldCharType="begin"/>
      </w:r>
      <w:r>
        <w:rPr>
          <w:noProof/>
        </w:rPr>
        <w:instrText xml:space="preserve"> PAGEREF _Toc519856087 \h </w:instrText>
      </w:r>
      <w:r>
        <w:rPr>
          <w:noProof/>
        </w:rPr>
      </w:r>
      <w:r>
        <w:rPr>
          <w:noProof/>
        </w:rPr>
        <w:fldChar w:fldCharType="separate"/>
      </w:r>
      <w:r>
        <w:rPr>
          <w:noProof/>
        </w:rPr>
        <w:t>15</w:t>
      </w:r>
      <w:r>
        <w:rPr>
          <w:noProof/>
        </w:rPr>
        <w:fldChar w:fldCharType="end"/>
      </w:r>
    </w:p>
    <w:p w14:paraId="4DFA34A3" w14:textId="77777777" w:rsidR="00E06393" w:rsidRDefault="00E06393">
      <w:pPr>
        <w:pStyle w:val="TDC2"/>
        <w:tabs>
          <w:tab w:val="right" w:leader="dot" w:pos="8828"/>
        </w:tabs>
        <w:rPr>
          <w:rFonts w:eastAsiaTheme="minorEastAsia"/>
          <w:noProof/>
          <w:sz w:val="24"/>
          <w:szCs w:val="24"/>
          <w:lang w:eastAsia="es-ES_tradnl"/>
        </w:rPr>
      </w:pPr>
      <w:r>
        <w:rPr>
          <w:noProof/>
        </w:rPr>
        <w:t>2.4 Taxonomía de Flynn</w:t>
      </w:r>
      <w:r>
        <w:rPr>
          <w:noProof/>
        </w:rPr>
        <w:tab/>
      </w:r>
      <w:r>
        <w:rPr>
          <w:noProof/>
        </w:rPr>
        <w:fldChar w:fldCharType="begin"/>
      </w:r>
      <w:r>
        <w:rPr>
          <w:noProof/>
        </w:rPr>
        <w:instrText xml:space="preserve"> PAGEREF _Toc519856088 \h </w:instrText>
      </w:r>
      <w:r>
        <w:rPr>
          <w:noProof/>
        </w:rPr>
      </w:r>
      <w:r>
        <w:rPr>
          <w:noProof/>
        </w:rPr>
        <w:fldChar w:fldCharType="separate"/>
      </w:r>
      <w:r>
        <w:rPr>
          <w:noProof/>
        </w:rPr>
        <w:t>16</w:t>
      </w:r>
      <w:r>
        <w:rPr>
          <w:noProof/>
        </w:rPr>
        <w:fldChar w:fldCharType="end"/>
      </w:r>
    </w:p>
    <w:p w14:paraId="12C23240" w14:textId="77777777" w:rsidR="00E06393" w:rsidRDefault="00E06393">
      <w:pPr>
        <w:pStyle w:val="TDC3"/>
        <w:tabs>
          <w:tab w:val="right" w:leader="dot" w:pos="8828"/>
        </w:tabs>
        <w:rPr>
          <w:rFonts w:eastAsiaTheme="minorEastAsia"/>
          <w:noProof/>
          <w:szCs w:val="24"/>
          <w:lang w:eastAsia="es-ES_tradnl"/>
        </w:rPr>
      </w:pPr>
      <w:r>
        <w:rPr>
          <w:noProof/>
        </w:rPr>
        <w:t>2.4.1 SISD: Single Instruction, Single Data</w:t>
      </w:r>
      <w:r>
        <w:rPr>
          <w:noProof/>
        </w:rPr>
        <w:tab/>
      </w:r>
      <w:r>
        <w:rPr>
          <w:noProof/>
        </w:rPr>
        <w:fldChar w:fldCharType="begin"/>
      </w:r>
      <w:r>
        <w:rPr>
          <w:noProof/>
        </w:rPr>
        <w:instrText xml:space="preserve"> PAGEREF _Toc519856089 \h </w:instrText>
      </w:r>
      <w:r>
        <w:rPr>
          <w:noProof/>
        </w:rPr>
      </w:r>
      <w:r>
        <w:rPr>
          <w:noProof/>
        </w:rPr>
        <w:fldChar w:fldCharType="separate"/>
      </w:r>
      <w:r>
        <w:rPr>
          <w:noProof/>
        </w:rPr>
        <w:t>16</w:t>
      </w:r>
      <w:r>
        <w:rPr>
          <w:noProof/>
        </w:rPr>
        <w:fldChar w:fldCharType="end"/>
      </w:r>
    </w:p>
    <w:p w14:paraId="3F0E7D58" w14:textId="77777777" w:rsidR="00E06393" w:rsidRDefault="00E06393">
      <w:pPr>
        <w:pStyle w:val="TDC3"/>
        <w:tabs>
          <w:tab w:val="right" w:leader="dot" w:pos="8828"/>
        </w:tabs>
        <w:rPr>
          <w:rFonts w:eastAsiaTheme="minorEastAsia"/>
          <w:noProof/>
          <w:szCs w:val="24"/>
          <w:lang w:eastAsia="es-ES_tradnl"/>
        </w:rPr>
      </w:pPr>
      <w:r>
        <w:rPr>
          <w:noProof/>
        </w:rPr>
        <w:t>2.4.2 SIMD: Single Instruction, Multiple Data</w:t>
      </w:r>
      <w:r>
        <w:rPr>
          <w:noProof/>
        </w:rPr>
        <w:tab/>
      </w:r>
      <w:r>
        <w:rPr>
          <w:noProof/>
        </w:rPr>
        <w:fldChar w:fldCharType="begin"/>
      </w:r>
      <w:r>
        <w:rPr>
          <w:noProof/>
        </w:rPr>
        <w:instrText xml:space="preserve"> PAGEREF _Toc519856090 \h </w:instrText>
      </w:r>
      <w:r>
        <w:rPr>
          <w:noProof/>
        </w:rPr>
      </w:r>
      <w:r>
        <w:rPr>
          <w:noProof/>
        </w:rPr>
        <w:fldChar w:fldCharType="separate"/>
      </w:r>
      <w:r>
        <w:rPr>
          <w:noProof/>
        </w:rPr>
        <w:t>16</w:t>
      </w:r>
      <w:r>
        <w:rPr>
          <w:noProof/>
        </w:rPr>
        <w:fldChar w:fldCharType="end"/>
      </w:r>
    </w:p>
    <w:p w14:paraId="29EB665F" w14:textId="77777777" w:rsidR="00E06393" w:rsidRDefault="00E06393">
      <w:pPr>
        <w:pStyle w:val="TDC3"/>
        <w:tabs>
          <w:tab w:val="right" w:leader="dot" w:pos="8828"/>
        </w:tabs>
        <w:rPr>
          <w:rFonts w:eastAsiaTheme="minorEastAsia"/>
          <w:noProof/>
          <w:szCs w:val="24"/>
          <w:lang w:eastAsia="es-ES_tradnl"/>
        </w:rPr>
      </w:pPr>
      <w:r>
        <w:rPr>
          <w:noProof/>
        </w:rPr>
        <w:t>2.4.3 MISD: Multiple Instruction, Single Data</w:t>
      </w:r>
      <w:r>
        <w:rPr>
          <w:noProof/>
        </w:rPr>
        <w:tab/>
      </w:r>
      <w:r>
        <w:rPr>
          <w:noProof/>
        </w:rPr>
        <w:fldChar w:fldCharType="begin"/>
      </w:r>
      <w:r>
        <w:rPr>
          <w:noProof/>
        </w:rPr>
        <w:instrText xml:space="preserve"> PAGEREF _Toc519856091 \h </w:instrText>
      </w:r>
      <w:r>
        <w:rPr>
          <w:noProof/>
        </w:rPr>
      </w:r>
      <w:r>
        <w:rPr>
          <w:noProof/>
        </w:rPr>
        <w:fldChar w:fldCharType="separate"/>
      </w:r>
      <w:r>
        <w:rPr>
          <w:noProof/>
        </w:rPr>
        <w:t>17</w:t>
      </w:r>
      <w:r>
        <w:rPr>
          <w:noProof/>
        </w:rPr>
        <w:fldChar w:fldCharType="end"/>
      </w:r>
    </w:p>
    <w:p w14:paraId="46C31657" w14:textId="77777777" w:rsidR="00E06393" w:rsidRDefault="00E06393">
      <w:pPr>
        <w:pStyle w:val="TDC3"/>
        <w:tabs>
          <w:tab w:val="right" w:leader="dot" w:pos="8828"/>
        </w:tabs>
        <w:rPr>
          <w:rFonts w:eastAsiaTheme="minorEastAsia"/>
          <w:noProof/>
          <w:szCs w:val="24"/>
          <w:lang w:eastAsia="es-ES_tradnl"/>
        </w:rPr>
      </w:pPr>
      <w:r>
        <w:rPr>
          <w:noProof/>
        </w:rPr>
        <w:t>2.4.4 MIMD: Multiple Instruction, Multiple Data</w:t>
      </w:r>
      <w:r>
        <w:rPr>
          <w:noProof/>
        </w:rPr>
        <w:tab/>
      </w:r>
      <w:r>
        <w:rPr>
          <w:noProof/>
        </w:rPr>
        <w:fldChar w:fldCharType="begin"/>
      </w:r>
      <w:r>
        <w:rPr>
          <w:noProof/>
        </w:rPr>
        <w:instrText xml:space="preserve"> PAGEREF _Toc519856092 \h </w:instrText>
      </w:r>
      <w:r>
        <w:rPr>
          <w:noProof/>
        </w:rPr>
      </w:r>
      <w:r>
        <w:rPr>
          <w:noProof/>
        </w:rPr>
        <w:fldChar w:fldCharType="separate"/>
      </w:r>
      <w:r>
        <w:rPr>
          <w:noProof/>
        </w:rPr>
        <w:t>17</w:t>
      </w:r>
      <w:r>
        <w:rPr>
          <w:noProof/>
        </w:rPr>
        <w:fldChar w:fldCharType="end"/>
      </w:r>
    </w:p>
    <w:p w14:paraId="453CDA8D" w14:textId="77777777" w:rsidR="00E06393" w:rsidRDefault="00E06393">
      <w:pPr>
        <w:pStyle w:val="TDC2"/>
        <w:tabs>
          <w:tab w:val="right" w:leader="dot" w:pos="8828"/>
        </w:tabs>
        <w:rPr>
          <w:rFonts w:eastAsiaTheme="minorEastAsia"/>
          <w:noProof/>
          <w:sz w:val="24"/>
          <w:szCs w:val="24"/>
          <w:lang w:eastAsia="es-ES_tradnl"/>
        </w:rPr>
      </w:pPr>
      <w:r>
        <w:rPr>
          <w:noProof/>
        </w:rPr>
        <w:t>2.5 Arreglo de procesadores</w:t>
      </w:r>
      <w:r>
        <w:rPr>
          <w:noProof/>
        </w:rPr>
        <w:tab/>
      </w:r>
      <w:r>
        <w:rPr>
          <w:noProof/>
        </w:rPr>
        <w:fldChar w:fldCharType="begin"/>
      </w:r>
      <w:r>
        <w:rPr>
          <w:noProof/>
        </w:rPr>
        <w:instrText xml:space="preserve"> PAGEREF _Toc519856093 \h </w:instrText>
      </w:r>
      <w:r>
        <w:rPr>
          <w:noProof/>
        </w:rPr>
      </w:r>
      <w:r>
        <w:rPr>
          <w:noProof/>
        </w:rPr>
        <w:fldChar w:fldCharType="separate"/>
      </w:r>
      <w:r>
        <w:rPr>
          <w:noProof/>
        </w:rPr>
        <w:t>18</w:t>
      </w:r>
      <w:r>
        <w:rPr>
          <w:noProof/>
        </w:rPr>
        <w:fldChar w:fldCharType="end"/>
      </w:r>
    </w:p>
    <w:p w14:paraId="4A992FFC" w14:textId="77777777" w:rsidR="00E06393" w:rsidRDefault="00E06393">
      <w:pPr>
        <w:pStyle w:val="TDC3"/>
        <w:tabs>
          <w:tab w:val="right" w:leader="dot" w:pos="8828"/>
        </w:tabs>
        <w:rPr>
          <w:rFonts w:eastAsiaTheme="minorEastAsia"/>
          <w:noProof/>
          <w:szCs w:val="24"/>
          <w:lang w:eastAsia="es-ES_tradnl"/>
        </w:rPr>
      </w:pPr>
      <w:r>
        <w:rPr>
          <w:noProof/>
        </w:rPr>
        <w:t>2.5.1 Procesador físico</w:t>
      </w:r>
      <w:r>
        <w:rPr>
          <w:noProof/>
        </w:rPr>
        <w:tab/>
      </w:r>
      <w:r>
        <w:rPr>
          <w:noProof/>
        </w:rPr>
        <w:fldChar w:fldCharType="begin"/>
      </w:r>
      <w:r>
        <w:rPr>
          <w:noProof/>
        </w:rPr>
        <w:instrText xml:space="preserve"> PAGEREF _Toc519856094 \h </w:instrText>
      </w:r>
      <w:r>
        <w:rPr>
          <w:noProof/>
        </w:rPr>
      </w:r>
      <w:r>
        <w:rPr>
          <w:noProof/>
        </w:rPr>
        <w:fldChar w:fldCharType="separate"/>
      </w:r>
      <w:r>
        <w:rPr>
          <w:noProof/>
        </w:rPr>
        <w:t>18</w:t>
      </w:r>
      <w:r>
        <w:rPr>
          <w:noProof/>
        </w:rPr>
        <w:fldChar w:fldCharType="end"/>
      </w:r>
    </w:p>
    <w:p w14:paraId="71D2AB70" w14:textId="77777777" w:rsidR="00E06393" w:rsidRDefault="00E06393">
      <w:pPr>
        <w:pStyle w:val="TDC3"/>
        <w:tabs>
          <w:tab w:val="right" w:leader="dot" w:pos="8828"/>
        </w:tabs>
        <w:rPr>
          <w:rFonts w:eastAsiaTheme="minorEastAsia"/>
          <w:noProof/>
          <w:szCs w:val="24"/>
          <w:lang w:eastAsia="es-ES_tradnl"/>
        </w:rPr>
      </w:pPr>
      <w:r>
        <w:rPr>
          <w:noProof/>
        </w:rPr>
        <w:t>2.5.2 Socket</w:t>
      </w:r>
      <w:r>
        <w:rPr>
          <w:noProof/>
        </w:rPr>
        <w:tab/>
      </w:r>
      <w:r>
        <w:rPr>
          <w:noProof/>
        </w:rPr>
        <w:fldChar w:fldCharType="begin"/>
      </w:r>
      <w:r>
        <w:rPr>
          <w:noProof/>
        </w:rPr>
        <w:instrText xml:space="preserve"> PAGEREF _Toc519856095 \h </w:instrText>
      </w:r>
      <w:r>
        <w:rPr>
          <w:noProof/>
        </w:rPr>
      </w:r>
      <w:r>
        <w:rPr>
          <w:noProof/>
        </w:rPr>
        <w:fldChar w:fldCharType="separate"/>
      </w:r>
      <w:r>
        <w:rPr>
          <w:noProof/>
        </w:rPr>
        <w:t>18</w:t>
      </w:r>
      <w:r>
        <w:rPr>
          <w:noProof/>
        </w:rPr>
        <w:fldChar w:fldCharType="end"/>
      </w:r>
    </w:p>
    <w:p w14:paraId="3A07E02C" w14:textId="77777777" w:rsidR="00E06393" w:rsidRDefault="00E06393">
      <w:pPr>
        <w:pStyle w:val="TDC3"/>
        <w:tabs>
          <w:tab w:val="right" w:leader="dot" w:pos="8828"/>
        </w:tabs>
        <w:rPr>
          <w:rFonts w:eastAsiaTheme="minorEastAsia"/>
          <w:noProof/>
          <w:szCs w:val="24"/>
          <w:lang w:eastAsia="es-ES_tradnl"/>
        </w:rPr>
      </w:pPr>
      <w:r>
        <w:rPr>
          <w:noProof/>
        </w:rPr>
        <w:t>2.5.3 Core o Núcleo</w:t>
      </w:r>
      <w:r>
        <w:rPr>
          <w:noProof/>
        </w:rPr>
        <w:tab/>
      </w:r>
      <w:r>
        <w:rPr>
          <w:noProof/>
        </w:rPr>
        <w:fldChar w:fldCharType="begin"/>
      </w:r>
      <w:r>
        <w:rPr>
          <w:noProof/>
        </w:rPr>
        <w:instrText xml:space="preserve"> PAGEREF _Toc519856096 \h </w:instrText>
      </w:r>
      <w:r>
        <w:rPr>
          <w:noProof/>
        </w:rPr>
      </w:r>
      <w:r>
        <w:rPr>
          <w:noProof/>
        </w:rPr>
        <w:fldChar w:fldCharType="separate"/>
      </w:r>
      <w:r>
        <w:rPr>
          <w:noProof/>
        </w:rPr>
        <w:t>18</w:t>
      </w:r>
      <w:r>
        <w:rPr>
          <w:noProof/>
        </w:rPr>
        <w:fldChar w:fldCharType="end"/>
      </w:r>
    </w:p>
    <w:p w14:paraId="5B2FD4D2" w14:textId="77777777" w:rsidR="00E06393" w:rsidRDefault="00E06393">
      <w:pPr>
        <w:pStyle w:val="TDC3"/>
        <w:tabs>
          <w:tab w:val="right" w:leader="dot" w:pos="8828"/>
        </w:tabs>
        <w:rPr>
          <w:rFonts w:eastAsiaTheme="minorEastAsia"/>
          <w:noProof/>
          <w:szCs w:val="24"/>
          <w:lang w:eastAsia="es-ES_tradnl"/>
        </w:rPr>
      </w:pPr>
      <w:r>
        <w:rPr>
          <w:noProof/>
        </w:rPr>
        <w:t>2.5.4 Procesador virtual:</w:t>
      </w:r>
      <w:r>
        <w:rPr>
          <w:noProof/>
        </w:rPr>
        <w:tab/>
      </w:r>
      <w:r>
        <w:rPr>
          <w:noProof/>
        </w:rPr>
        <w:fldChar w:fldCharType="begin"/>
      </w:r>
      <w:r>
        <w:rPr>
          <w:noProof/>
        </w:rPr>
        <w:instrText xml:space="preserve"> PAGEREF _Toc519856097 \h </w:instrText>
      </w:r>
      <w:r>
        <w:rPr>
          <w:noProof/>
        </w:rPr>
      </w:r>
      <w:r>
        <w:rPr>
          <w:noProof/>
        </w:rPr>
        <w:fldChar w:fldCharType="separate"/>
      </w:r>
      <w:r>
        <w:rPr>
          <w:noProof/>
        </w:rPr>
        <w:t>18</w:t>
      </w:r>
      <w:r>
        <w:rPr>
          <w:noProof/>
        </w:rPr>
        <w:fldChar w:fldCharType="end"/>
      </w:r>
    </w:p>
    <w:p w14:paraId="55045826" w14:textId="77777777" w:rsidR="00E06393" w:rsidRDefault="00E06393">
      <w:pPr>
        <w:pStyle w:val="TDC3"/>
        <w:tabs>
          <w:tab w:val="right" w:leader="dot" w:pos="8828"/>
        </w:tabs>
        <w:rPr>
          <w:rFonts w:eastAsiaTheme="minorEastAsia"/>
          <w:noProof/>
          <w:szCs w:val="24"/>
          <w:lang w:eastAsia="es-ES_tradnl"/>
        </w:rPr>
      </w:pPr>
      <w:r>
        <w:rPr>
          <w:noProof/>
        </w:rPr>
        <w:t>2.5.5 Thread</w:t>
      </w:r>
      <w:r>
        <w:rPr>
          <w:noProof/>
        </w:rPr>
        <w:tab/>
      </w:r>
      <w:r>
        <w:rPr>
          <w:noProof/>
        </w:rPr>
        <w:fldChar w:fldCharType="begin"/>
      </w:r>
      <w:r>
        <w:rPr>
          <w:noProof/>
        </w:rPr>
        <w:instrText xml:space="preserve"> PAGEREF _Toc519856098 \h </w:instrText>
      </w:r>
      <w:r>
        <w:rPr>
          <w:noProof/>
        </w:rPr>
      </w:r>
      <w:r>
        <w:rPr>
          <w:noProof/>
        </w:rPr>
        <w:fldChar w:fldCharType="separate"/>
      </w:r>
      <w:r>
        <w:rPr>
          <w:noProof/>
        </w:rPr>
        <w:t>18</w:t>
      </w:r>
      <w:r>
        <w:rPr>
          <w:noProof/>
        </w:rPr>
        <w:fldChar w:fldCharType="end"/>
      </w:r>
    </w:p>
    <w:p w14:paraId="22B69E2C" w14:textId="77777777" w:rsidR="00E06393" w:rsidRDefault="00E06393">
      <w:pPr>
        <w:pStyle w:val="TDC3"/>
        <w:tabs>
          <w:tab w:val="right" w:leader="dot" w:pos="8828"/>
        </w:tabs>
        <w:rPr>
          <w:rFonts w:eastAsiaTheme="minorEastAsia"/>
          <w:noProof/>
          <w:szCs w:val="24"/>
          <w:lang w:eastAsia="es-ES_tradnl"/>
        </w:rPr>
      </w:pPr>
      <w:r>
        <w:rPr>
          <w:noProof/>
        </w:rPr>
        <w:t>2.5.6 Variable compartida</w:t>
      </w:r>
      <w:r>
        <w:rPr>
          <w:noProof/>
        </w:rPr>
        <w:tab/>
      </w:r>
      <w:r>
        <w:rPr>
          <w:noProof/>
        </w:rPr>
        <w:fldChar w:fldCharType="begin"/>
      </w:r>
      <w:r>
        <w:rPr>
          <w:noProof/>
        </w:rPr>
        <w:instrText xml:space="preserve"> PAGEREF _Toc519856099 \h </w:instrText>
      </w:r>
      <w:r>
        <w:rPr>
          <w:noProof/>
        </w:rPr>
      </w:r>
      <w:r>
        <w:rPr>
          <w:noProof/>
        </w:rPr>
        <w:fldChar w:fldCharType="separate"/>
      </w:r>
      <w:r>
        <w:rPr>
          <w:noProof/>
        </w:rPr>
        <w:t>18</w:t>
      </w:r>
      <w:r>
        <w:rPr>
          <w:noProof/>
        </w:rPr>
        <w:fldChar w:fldCharType="end"/>
      </w:r>
    </w:p>
    <w:p w14:paraId="52DEB4D5" w14:textId="77777777" w:rsidR="00E06393" w:rsidRDefault="00E06393">
      <w:pPr>
        <w:pStyle w:val="TDC2"/>
        <w:tabs>
          <w:tab w:val="right" w:leader="dot" w:pos="8828"/>
        </w:tabs>
        <w:rPr>
          <w:rFonts w:eastAsiaTheme="minorEastAsia"/>
          <w:noProof/>
          <w:sz w:val="24"/>
          <w:szCs w:val="24"/>
          <w:lang w:eastAsia="es-ES_tradnl"/>
        </w:rPr>
      </w:pPr>
      <w:r>
        <w:rPr>
          <w:noProof/>
        </w:rPr>
        <w:t>2.6 Topología de Procesos</w:t>
      </w:r>
      <w:r>
        <w:rPr>
          <w:noProof/>
        </w:rPr>
        <w:tab/>
      </w:r>
      <w:r>
        <w:rPr>
          <w:noProof/>
        </w:rPr>
        <w:fldChar w:fldCharType="begin"/>
      </w:r>
      <w:r>
        <w:rPr>
          <w:noProof/>
        </w:rPr>
        <w:instrText xml:space="preserve"> PAGEREF _Toc519856100 \h </w:instrText>
      </w:r>
      <w:r>
        <w:rPr>
          <w:noProof/>
        </w:rPr>
      </w:r>
      <w:r>
        <w:rPr>
          <w:noProof/>
        </w:rPr>
        <w:fldChar w:fldCharType="separate"/>
      </w:r>
      <w:r>
        <w:rPr>
          <w:noProof/>
        </w:rPr>
        <w:t>19</w:t>
      </w:r>
      <w:r>
        <w:rPr>
          <w:noProof/>
        </w:rPr>
        <w:fldChar w:fldCharType="end"/>
      </w:r>
    </w:p>
    <w:p w14:paraId="44CC27B8" w14:textId="77777777" w:rsidR="00E06393" w:rsidRDefault="00E06393">
      <w:pPr>
        <w:pStyle w:val="TDC2"/>
        <w:tabs>
          <w:tab w:val="right" w:leader="dot" w:pos="8828"/>
        </w:tabs>
        <w:rPr>
          <w:rFonts w:eastAsiaTheme="minorEastAsia"/>
          <w:noProof/>
          <w:sz w:val="24"/>
          <w:szCs w:val="24"/>
          <w:lang w:eastAsia="es-ES_tradnl"/>
        </w:rPr>
      </w:pPr>
      <w:r>
        <w:rPr>
          <w:noProof/>
        </w:rPr>
        <w:t>2.7 Computación Paralela</w:t>
      </w:r>
      <w:r>
        <w:rPr>
          <w:noProof/>
        </w:rPr>
        <w:tab/>
      </w:r>
      <w:r>
        <w:rPr>
          <w:noProof/>
        </w:rPr>
        <w:fldChar w:fldCharType="begin"/>
      </w:r>
      <w:r>
        <w:rPr>
          <w:noProof/>
        </w:rPr>
        <w:instrText xml:space="preserve"> PAGEREF _Toc519856101 \h </w:instrText>
      </w:r>
      <w:r>
        <w:rPr>
          <w:noProof/>
        </w:rPr>
      </w:r>
      <w:r>
        <w:rPr>
          <w:noProof/>
        </w:rPr>
        <w:fldChar w:fldCharType="separate"/>
      </w:r>
      <w:r>
        <w:rPr>
          <w:noProof/>
        </w:rPr>
        <w:t>19</w:t>
      </w:r>
      <w:r>
        <w:rPr>
          <w:noProof/>
        </w:rPr>
        <w:fldChar w:fldCharType="end"/>
      </w:r>
    </w:p>
    <w:p w14:paraId="671C9D9A" w14:textId="77777777" w:rsidR="00E06393" w:rsidRDefault="00E06393">
      <w:pPr>
        <w:pStyle w:val="TDC3"/>
        <w:tabs>
          <w:tab w:val="right" w:leader="dot" w:pos="8828"/>
        </w:tabs>
        <w:rPr>
          <w:rFonts w:eastAsiaTheme="minorEastAsia"/>
          <w:noProof/>
          <w:szCs w:val="24"/>
          <w:lang w:eastAsia="es-ES_tradnl"/>
        </w:rPr>
      </w:pPr>
      <w:r>
        <w:rPr>
          <w:noProof/>
        </w:rPr>
        <w:lastRenderedPageBreak/>
        <w:t>2.7.1 Programación secuencial y paralela</w:t>
      </w:r>
      <w:r>
        <w:rPr>
          <w:noProof/>
        </w:rPr>
        <w:tab/>
      </w:r>
      <w:r>
        <w:rPr>
          <w:noProof/>
        </w:rPr>
        <w:fldChar w:fldCharType="begin"/>
      </w:r>
      <w:r>
        <w:rPr>
          <w:noProof/>
        </w:rPr>
        <w:instrText xml:space="preserve"> PAGEREF _Toc519856102 \h </w:instrText>
      </w:r>
      <w:r>
        <w:rPr>
          <w:noProof/>
        </w:rPr>
      </w:r>
      <w:r>
        <w:rPr>
          <w:noProof/>
        </w:rPr>
        <w:fldChar w:fldCharType="separate"/>
      </w:r>
      <w:r>
        <w:rPr>
          <w:noProof/>
        </w:rPr>
        <w:t>20</w:t>
      </w:r>
      <w:r>
        <w:rPr>
          <w:noProof/>
        </w:rPr>
        <w:fldChar w:fldCharType="end"/>
      </w:r>
    </w:p>
    <w:p w14:paraId="4FD6FC07" w14:textId="77777777" w:rsidR="00E06393" w:rsidRDefault="00E06393">
      <w:pPr>
        <w:pStyle w:val="TDC3"/>
        <w:tabs>
          <w:tab w:val="right" w:leader="dot" w:pos="8828"/>
        </w:tabs>
        <w:rPr>
          <w:rFonts w:eastAsiaTheme="minorEastAsia"/>
          <w:noProof/>
          <w:szCs w:val="24"/>
          <w:lang w:eastAsia="es-ES_tradnl"/>
        </w:rPr>
      </w:pPr>
      <w:r>
        <w:rPr>
          <w:noProof/>
        </w:rPr>
        <w:t>2.7.2 Principales limitaciones del paralelismo</w:t>
      </w:r>
      <w:r>
        <w:rPr>
          <w:noProof/>
        </w:rPr>
        <w:tab/>
      </w:r>
      <w:r>
        <w:rPr>
          <w:noProof/>
        </w:rPr>
        <w:fldChar w:fldCharType="begin"/>
      </w:r>
      <w:r>
        <w:rPr>
          <w:noProof/>
        </w:rPr>
        <w:instrText xml:space="preserve"> PAGEREF _Toc519856103 \h </w:instrText>
      </w:r>
      <w:r>
        <w:rPr>
          <w:noProof/>
        </w:rPr>
      </w:r>
      <w:r>
        <w:rPr>
          <w:noProof/>
        </w:rPr>
        <w:fldChar w:fldCharType="separate"/>
      </w:r>
      <w:r>
        <w:rPr>
          <w:noProof/>
        </w:rPr>
        <w:t>21</w:t>
      </w:r>
      <w:r>
        <w:rPr>
          <w:noProof/>
        </w:rPr>
        <w:fldChar w:fldCharType="end"/>
      </w:r>
    </w:p>
    <w:p w14:paraId="058F85A4" w14:textId="77777777" w:rsidR="00E06393" w:rsidRDefault="00E06393">
      <w:pPr>
        <w:pStyle w:val="TDC3"/>
        <w:tabs>
          <w:tab w:val="right" w:leader="dot" w:pos="8828"/>
        </w:tabs>
        <w:rPr>
          <w:rFonts w:eastAsiaTheme="minorEastAsia"/>
          <w:noProof/>
          <w:szCs w:val="24"/>
          <w:lang w:eastAsia="es-ES_tradnl"/>
        </w:rPr>
      </w:pPr>
      <w:r>
        <w:rPr>
          <w:noProof/>
        </w:rPr>
        <w:t>2.7.3 Métricas de desempeño</w:t>
      </w:r>
      <w:r>
        <w:rPr>
          <w:noProof/>
        </w:rPr>
        <w:tab/>
      </w:r>
      <w:r>
        <w:rPr>
          <w:noProof/>
        </w:rPr>
        <w:fldChar w:fldCharType="begin"/>
      </w:r>
      <w:r>
        <w:rPr>
          <w:noProof/>
        </w:rPr>
        <w:instrText xml:space="preserve"> PAGEREF _Toc519856104 \h </w:instrText>
      </w:r>
      <w:r>
        <w:rPr>
          <w:noProof/>
        </w:rPr>
      </w:r>
      <w:r>
        <w:rPr>
          <w:noProof/>
        </w:rPr>
        <w:fldChar w:fldCharType="separate"/>
      </w:r>
      <w:r>
        <w:rPr>
          <w:noProof/>
        </w:rPr>
        <w:t>22</w:t>
      </w:r>
      <w:r>
        <w:rPr>
          <w:noProof/>
        </w:rPr>
        <w:fldChar w:fldCharType="end"/>
      </w:r>
    </w:p>
    <w:p w14:paraId="6E06AA09" w14:textId="77777777" w:rsidR="00E06393" w:rsidRDefault="00E06393">
      <w:pPr>
        <w:pStyle w:val="TDC2"/>
        <w:tabs>
          <w:tab w:val="right" w:leader="dot" w:pos="8828"/>
        </w:tabs>
        <w:rPr>
          <w:rFonts w:eastAsiaTheme="minorEastAsia"/>
          <w:noProof/>
          <w:sz w:val="24"/>
          <w:szCs w:val="24"/>
          <w:lang w:eastAsia="es-ES_tradnl"/>
        </w:rPr>
      </w:pPr>
      <w:r w:rsidRPr="006E499C">
        <w:rPr>
          <w:noProof/>
          <w:lang w:val="es-ES"/>
        </w:rPr>
        <w:t>2.8 Cómputo en GPU</w:t>
      </w:r>
      <w:r>
        <w:rPr>
          <w:noProof/>
        </w:rPr>
        <w:tab/>
      </w:r>
      <w:r>
        <w:rPr>
          <w:noProof/>
        </w:rPr>
        <w:fldChar w:fldCharType="begin"/>
      </w:r>
      <w:r>
        <w:rPr>
          <w:noProof/>
        </w:rPr>
        <w:instrText xml:space="preserve"> PAGEREF _Toc519856105 \h </w:instrText>
      </w:r>
      <w:r>
        <w:rPr>
          <w:noProof/>
        </w:rPr>
      </w:r>
      <w:r>
        <w:rPr>
          <w:noProof/>
        </w:rPr>
        <w:fldChar w:fldCharType="separate"/>
      </w:r>
      <w:r>
        <w:rPr>
          <w:noProof/>
        </w:rPr>
        <w:t>24</w:t>
      </w:r>
      <w:r>
        <w:rPr>
          <w:noProof/>
        </w:rPr>
        <w:fldChar w:fldCharType="end"/>
      </w:r>
    </w:p>
    <w:p w14:paraId="10B603B9" w14:textId="77777777" w:rsidR="00E06393" w:rsidRDefault="00E06393">
      <w:pPr>
        <w:pStyle w:val="TDC3"/>
        <w:tabs>
          <w:tab w:val="right" w:leader="dot" w:pos="8828"/>
        </w:tabs>
        <w:rPr>
          <w:rFonts w:eastAsiaTheme="minorEastAsia"/>
          <w:noProof/>
          <w:szCs w:val="24"/>
          <w:lang w:eastAsia="es-ES_tradnl"/>
        </w:rPr>
      </w:pPr>
      <w:r w:rsidRPr="006E499C">
        <w:rPr>
          <w:noProof/>
          <w:lang w:val="es-ES"/>
        </w:rPr>
        <w:t>2.8.1 Diferencia entre CPU y GPU</w:t>
      </w:r>
      <w:r>
        <w:rPr>
          <w:noProof/>
        </w:rPr>
        <w:tab/>
      </w:r>
      <w:r>
        <w:rPr>
          <w:noProof/>
        </w:rPr>
        <w:fldChar w:fldCharType="begin"/>
      </w:r>
      <w:r>
        <w:rPr>
          <w:noProof/>
        </w:rPr>
        <w:instrText xml:space="preserve"> PAGEREF _Toc519856106 \h </w:instrText>
      </w:r>
      <w:r>
        <w:rPr>
          <w:noProof/>
        </w:rPr>
      </w:r>
      <w:r>
        <w:rPr>
          <w:noProof/>
        </w:rPr>
        <w:fldChar w:fldCharType="separate"/>
      </w:r>
      <w:r>
        <w:rPr>
          <w:noProof/>
        </w:rPr>
        <w:t>25</w:t>
      </w:r>
      <w:r>
        <w:rPr>
          <w:noProof/>
        </w:rPr>
        <w:fldChar w:fldCharType="end"/>
      </w:r>
    </w:p>
    <w:p w14:paraId="31B98BC7" w14:textId="77777777" w:rsidR="00E06393" w:rsidRDefault="00E06393">
      <w:pPr>
        <w:pStyle w:val="TDC3"/>
        <w:tabs>
          <w:tab w:val="right" w:leader="dot" w:pos="8828"/>
        </w:tabs>
        <w:rPr>
          <w:rFonts w:eastAsiaTheme="minorEastAsia"/>
          <w:noProof/>
          <w:szCs w:val="24"/>
          <w:lang w:eastAsia="es-ES_tradnl"/>
        </w:rPr>
      </w:pPr>
      <w:r>
        <w:rPr>
          <w:noProof/>
        </w:rPr>
        <w:t>2.8.2 Cómputo Heterogéneo</w:t>
      </w:r>
      <w:r>
        <w:rPr>
          <w:noProof/>
        </w:rPr>
        <w:tab/>
      </w:r>
      <w:r>
        <w:rPr>
          <w:noProof/>
        </w:rPr>
        <w:fldChar w:fldCharType="begin"/>
      </w:r>
      <w:r>
        <w:rPr>
          <w:noProof/>
        </w:rPr>
        <w:instrText xml:space="preserve"> PAGEREF _Toc519856107 \h </w:instrText>
      </w:r>
      <w:r>
        <w:rPr>
          <w:noProof/>
        </w:rPr>
      </w:r>
      <w:r>
        <w:rPr>
          <w:noProof/>
        </w:rPr>
        <w:fldChar w:fldCharType="separate"/>
      </w:r>
      <w:r>
        <w:rPr>
          <w:noProof/>
        </w:rPr>
        <w:t>26</w:t>
      </w:r>
      <w:r>
        <w:rPr>
          <w:noProof/>
        </w:rPr>
        <w:fldChar w:fldCharType="end"/>
      </w:r>
    </w:p>
    <w:p w14:paraId="36341448" w14:textId="77777777" w:rsidR="00E06393" w:rsidRDefault="00E06393">
      <w:pPr>
        <w:pStyle w:val="TDC2"/>
        <w:tabs>
          <w:tab w:val="right" w:leader="dot" w:pos="8828"/>
        </w:tabs>
        <w:rPr>
          <w:rFonts w:eastAsiaTheme="minorEastAsia"/>
          <w:noProof/>
          <w:sz w:val="24"/>
          <w:szCs w:val="24"/>
          <w:lang w:eastAsia="es-ES_tradnl"/>
        </w:rPr>
      </w:pPr>
      <w:r>
        <w:rPr>
          <w:noProof/>
        </w:rPr>
        <w:t>2.9 Tecnología de Gráficos</w:t>
      </w:r>
      <w:r>
        <w:rPr>
          <w:noProof/>
        </w:rPr>
        <w:tab/>
      </w:r>
      <w:r>
        <w:rPr>
          <w:noProof/>
        </w:rPr>
        <w:fldChar w:fldCharType="begin"/>
      </w:r>
      <w:r>
        <w:rPr>
          <w:noProof/>
        </w:rPr>
        <w:instrText xml:space="preserve"> PAGEREF _Toc519856108 \h </w:instrText>
      </w:r>
      <w:r>
        <w:rPr>
          <w:noProof/>
        </w:rPr>
      </w:r>
      <w:r>
        <w:rPr>
          <w:noProof/>
        </w:rPr>
        <w:fldChar w:fldCharType="separate"/>
      </w:r>
      <w:r>
        <w:rPr>
          <w:noProof/>
        </w:rPr>
        <w:t>27</w:t>
      </w:r>
      <w:r>
        <w:rPr>
          <w:noProof/>
        </w:rPr>
        <w:fldChar w:fldCharType="end"/>
      </w:r>
    </w:p>
    <w:p w14:paraId="06FAD079" w14:textId="77777777" w:rsidR="00E06393" w:rsidRDefault="00E06393">
      <w:pPr>
        <w:pStyle w:val="TDC3"/>
        <w:tabs>
          <w:tab w:val="right" w:leader="dot" w:pos="8828"/>
        </w:tabs>
        <w:rPr>
          <w:rFonts w:eastAsiaTheme="minorEastAsia"/>
          <w:noProof/>
          <w:szCs w:val="24"/>
          <w:lang w:eastAsia="es-ES_tradnl"/>
        </w:rPr>
      </w:pPr>
      <w:r>
        <w:rPr>
          <w:noProof/>
        </w:rPr>
        <w:t>2.9.1 C/C++, Fortran,  Python</w:t>
      </w:r>
      <w:r>
        <w:rPr>
          <w:noProof/>
        </w:rPr>
        <w:tab/>
      </w:r>
      <w:r>
        <w:rPr>
          <w:noProof/>
        </w:rPr>
        <w:fldChar w:fldCharType="begin"/>
      </w:r>
      <w:r>
        <w:rPr>
          <w:noProof/>
        </w:rPr>
        <w:instrText xml:space="preserve"> PAGEREF _Toc519856109 \h </w:instrText>
      </w:r>
      <w:r>
        <w:rPr>
          <w:noProof/>
        </w:rPr>
      </w:r>
      <w:r>
        <w:rPr>
          <w:noProof/>
        </w:rPr>
        <w:fldChar w:fldCharType="separate"/>
      </w:r>
      <w:r>
        <w:rPr>
          <w:noProof/>
        </w:rPr>
        <w:t>28</w:t>
      </w:r>
      <w:r>
        <w:rPr>
          <w:noProof/>
        </w:rPr>
        <w:fldChar w:fldCharType="end"/>
      </w:r>
    </w:p>
    <w:p w14:paraId="5F1C5BEA" w14:textId="77777777" w:rsidR="00E06393" w:rsidRDefault="00E06393">
      <w:pPr>
        <w:pStyle w:val="TDC3"/>
        <w:tabs>
          <w:tab w:val="right" w:leader="dot" w:pos="8828"/>
        </w:tabs>
        <w:rPr>
          <w:rFonts w:eastAsiaTheme="minorEastAsia"/>
          <w:noProof/>
          <w:szCs w:val="24"/>
          <w:lang w:eastAsia="es-ES_tradnl"/>
        </w:rPr>
      </w:pPr>
      <w:r>
        <w:rPr>
          <w:noProof/>
        </w:rPr>
        <w:t>2.9.2 Modelado molecular en GPU</w:t>
      </w:r>
      <w:r>
        <w:rPr>
          <w:noProof/>
        </w:rPr>
        <w:tab/>
      </w:r>
      <w:r>
        <w:rPr>
          <w:noProof/>
        </w:rPr>
        <w:fldChar w:fldCharType="begin"/>
      </w:r>
      <w:r>
        <w:rPr>
          <w:noProof/>
        </w:rPr>
        <w:instrText xml:space="preserve"> PAGEREF _Toc519856110 \h </w:instrText>
      </w:r>
      <w:r>
        <w:rPr>
          <w:noProof/>
        </w:rPr>
      </w:r>
      <w:r>
        <w:rPr>
          <w:noProof/>
        </w:rPr>
        <w:fldChar w:fldCharType="separate"/>
      </w:r>
      <w:r>
        <w:rPr>
          <w:noProof/>
        </w:rPr>
        <w:t>28</w:t>
      </w:r>
      <w:r>
        <w:rPr>
          <w:noProof/>
        </w:rPr>
        <w:fldChar w:fldCharType="end"/>
      </w:r>
    </w:p>
    <w:p w14:paraId="5DFF156B" w14:textId="77777777" w:rsidR="00E06393" w:rsidRDefault="00E06393">
      <w:pPr>
        <w:pStyle w:val="TDC2"/>
        <w:tabs>
          <w:tab w:val="right" w:leader="dot" w:pos="8828"/>
        </w:tabs>
        <w:rPr>
          <w:rFonts w:eastAsiaTheme="minorEastAsia"/>
          <w:noProof/>
          <w:sz w:val="24"/>
          <w:szCs w:val="24"/>
          <w:lang w:eastAsia="es-ES_tradnl"/>
        </w:rPr>
      </w:pPr>
      <w:r>
        <w:rPr>
          <w:noProof/>
        </w:rPr>
        <w:t>2.10 CUDA</w:t>
      </w:r>
      <w:r>
        <w:rPr>
          <w:noProof/>
        </w:rPr>
        <w:tab/>
      </w:r>
      <w:r>
        <w:rPr>
          <w:noProof/>
        </w:rPr>
        <w:fldChar w:fldCharType="begin"/>
      </w:r>
      <w:r>
        <w:rPr>
          <w:noProof/>
        </w:rPr>
        <w:instrText xml:space="preserve"> PAGEREF _Toc519856111 \h </w:instrText>
      </w:r>
      <w:r>
        <w:rPr>
          <w:noProof/>
        </w:rPr>
      </w:r>
      <w:r>
        <w:rPr>
          <w:noProof/>
        </w:rPr>
        <w:fldChar w:fldCharType="separate"/>
      </w:r>
      <w:r>
        <w:rPr>
          <w:noProof/>
        </w:rPr>
        <w:t>30</w:t>
      </w:r>
      <w:r>
        <w:rPr>
          <w:noProof/>
        </w:rPr>
        <w:fldChar w:fldCharType="end"/>
      </w:r>
    </w:p>
    <w:p w14:paraId="1DE59BEA" w14:textId="77777777" w:rsidR="00E06393" w:rsidRDefault="00E06393">
      <w:pPr>
        <w:pStyle w:val="TDC3"/>
        <w:tabs>
          <w:tab w:val="right" w:leader="dot" w:pos="8828"/>
        </w:tabs>
        <w:rPr>
          <w:rFonts w:eastAsiaTheme="minorEastAsia"/>
          <w:noProof/>
          <w:szCs w:val="24"/>
          <w:lang w:eastAsia="es-ES_tradnl"/>
        </w:rPr>
      </w:pPr>
      <w:r>
        <w:rPr>
          <w:noProof/>
        </w:rPr>
        <w:t>2.10.1 Arquitectura CUDA</w:t>
      </w:r>
      <w:r>
        <w:rPr>
          <w:noProof/>
        </w:rPr>
        <w:tab/>
      </w:r>
      <w:r>
        <w:rPr>
          <w:noProof/>
        </w:rPr>
        <w:fldChar w:fldCharType="begin"/>
      </w:r>
      <w:r>
        <w:rPr>
          <w:noProof/>
        </w:rPr>
        <w:instrText xml:space="preserve"> PAGEREF _Toc519856112 \h </w:instrText>
      </w:r>
      <w:r>
        <w:rPr>
          <w:noProof/>
        </w:rPr>
      </w:r>
      <w:r>
        <w:rPr>
          <w:noProof/>
        </w:rPr>
        <w:fldChar w:fldCharType="separate"/>
      </w:r>
      <w:r>
        <w:rPr>
          <w:noProof/>
        </w:rPr>
        <w:t>30</w:t>
      </w:r>
      <w:r>
        <w:rPr>
          <w:noProof/>
        </w:rPr>
        <w:fldChar w:fldCharType="end"/>
      </w:r>
    </w:p>
    <w:p w14:paraId="0C9B2505" w14:textId="77777777" w:rsidR="00E06393" w:rsidRDefault="00E06393">
      <w:pPr>
        <w:pStyle w:val="TDC3"/>
        <w:tabs>
          <w:tab w:val="right" w:leader="dot" w:pos="8828"/>
        </w:tabs>
        <w:rPr>
          <w:rFonts w:eastAsiaTheme="minorEastAsia"/>
          <w:noProof/>
          <w:szCs w:val="24"/>
          <w:lang w:eastAsia="es-ES_tradnl"/>
        </w:rPr>
      </w:pPr>
      <w:r>
        <w:rPr>
          <w:noProof/>
        </w:rPr>
        <w:t>2.10.2 Estructura CUDA</w:t>
      </w:r>
      <w:r>
        <w:rPr>
          <w:noProof/>
        </w:rPr>
        <w:tab/>
      </w:r>
      <w:r>
        <w:rPr>
          <w:noProof/>
        </w:rPr>
        <w:fldChar w:fldCharType="begin"/>
      </w:r>
      <w:r>
        <w:rPr>
          <w:noProof/>
        </w:rPr>
        <w:instrText xml:space="preserve"> PAGEREF _Toc519856113 \h </w:instrText>
      </w:r>
      <w:r>
        <w:rPr>
          <w:noProof/>
        </w:rPr>
      </w:r>
      <w:r>
        <w:rPr>
          <w:noProof/>
        </w:rPr>
        <w:fldChar w:fldCharType="separate"/>
      </w:r>
      <w:r>
        <w:rPr>
          <w:noProof/>
        </w:rPr>
        <w:t>31</w:t>
      </w:r>
      <w:r>
        <w:rPr>
          <w:noProof/>
        </w:rPr>
        <w:fldChar w:fldCharType="end"/>
      </w:r>
    </w:p>
    <w:p w14:paraId="36E7EF75" w14:textId="77777777" w:rsidR="00E06393" w:rsidRDefault="00E06393">
      <w:pPr>
        <w:pStyle w:val="TDC3"/>
        <w:tabs>
          <w:tab w:val="right" w:leader="dot" w:pos="8828"/>
        </w:tabs>
        <w:rPr>
          <w:rFonts w:eastAsiaTheme="minorEastAsia"/>
          <w:noProof/>
          <w:szCs w:val="24"/>
          <w:lang w:eastAsia="es-ES_tradnl"/>
        </w:rPr>
      </w:pPr>
      <w:r w:rsidRPr="006E499C">
        <w:rPr>
          <w:noProof/>
          <w:highlight w:val="yellow"/>
        </w:rPr>
        <w:t>2.10.3 Ubicación de Threads</w:t>
      </w:r>
      <w:r>
        <w:rPr>
          <w:noProof/>
        </w:rPr>
        <w:tab/>
      </w:r>
      <w:r>
        <w:rPr>
          <w:noProof/>
        </w:rPr>
        <w:fldChar w:fldCharType="begin"/>
      </w:r>
      <w:r>
        <w:rPr>
          <w:noProof/>
        </w:rPr>
        <w:instrText xml:space="preserve"> PAGEREF _Toc519856114 \h </w:instrText>
      </w:r>
      <w:r>
        <w:rPr>
          <w:noProof/>
        </w:rPr>
      </w:r>
      <w:r>
        <w:rPr>
          <w:noProof/>
        </w:rPr>
        <w:fldChar w:fldCharType="separate"/>
      </w:r>
      <w:r>
        <w:rPr>
          <w:noProof/>
        </w:rPr>
        <w:t>32</w:t>
      </w:r>
      <w:r>
        <w:rPr>
          <w:noProof/>
        </w:rPr>
        <w:fldChar w:fldCharType="end"/>
      </w:r>
    </w:p>
    <w:p w14:paraId="7ADA2FA5" w14:textId="77777777" w:rsidR="00E06393" w:rsidRDefault="00E06393">
      <w:pPr>
        <w:pStyle w:val="TDC3"/>
        <w:tabs>
          <w:tab w:val="right" w:leader="dot" w:pos="8828"/>
        </w:tabs>
        <w:rPr>
          <w:rFonts w:eastAsiaTheme="minorEastAsia"/>
          <w:noProof/>
          <w:szCs w:val="24"/>
          <w:lang w:eastAsia="es-ES_tradnl"/>
        </w:rPr>
      </w:pPr>
      <w:r>
        <w:rPr>
          <w:noProof/>
        </w:rPr>
        <w:t>2.10.4 Kernels</w:t>
      </w:r>
      <w:r>
        <w:rPr>
          <w:noProof/>
        </w:rPr>
        <w:tab/>
      </w:r>
      <w:r>
        <w:rPr>
          <w:noProof/>
        </w:rPr>
        <w:fldChar w:fldCharType="begin"/>
      </w:r>
      <w:r>
        <w:rPr>
          <w:noProof/>
        </w:rPr>
        <w:instrText xml:space="preserve"> PAGEREF _Toc519856115 \h </w:instrText>
      </w:r>
      <w:r>
        <w:rPr>
          <w:noProof/>
        </w:rPr>
      </w:r>
      <w:r>
        <w:rPr>
          <w:noProof/>
        </w:rPr>
        <w:fldChar w:fldCharType="separate"/>
      </w:r>
      <w:r>
        <w:rPr>
          <w:noProof/>
        </w:rPr>
        <w:t>32</w:t>
      </w:r>
      <w:r>
        <w:rPr>
          <w:noProof/>
        </w:rPr>
        <w:fldChar w:fldCharType="end"/>
      </w:r>
    </w:p>
    <w:p w14:paraId="1F62CC79" w14:textId="77777777" w:rsidR="00E06393" w:rsidRDefault="00E06393">
      <w:pPr>
        <w:pStyle w:val="TDC3"/>
        <w:tabs>
          <w:tab w:val="right" w:leader="dot" w:pos="8828"/>
        </w:tabs>
        <w:rPr>
          <w:rFonts w:eastAsiaTheme="minorEastAsia"/>
          <w:noProof/>
          <w:szCs w:val="24"/>
          <w:lang w:eastAsia="es-ES_tradnl"/>
        </w:rPr>
      </w:pPr>
      <w:r>
        <w:rPr>
          <w:noProof/>
        </w:rPr>
        <w:t>2.10.5 Manejo de memoria</w:t>
      </w:r>
      <w:r>
        <w:rPr>
          <w:noProof/>
        </w:rPr>
        <w:tab/>
      </w:r>
      <w:r>
        <w:rPr>
          <w:noProof/>
        </w:rPr>
        <w:fldChar w:fldCharType="begin"/>
      </w:r>
      <w:r>
        <w:rPr>
          <w:noProof/>
        </w:rPr>
        <w:instrText xml:space="preserve"> PAGEREF _Toc519856116 \h </w:instrText>
      </w:r>
      <w:r>
        <w:rPr>
          <w:noProof/>
        </w:rPr>
      </w:r>
      <w:r>
        <w:rPr>
          <w:noProof/>
        </w:rPr>
        <w:fldChar w:fldCharType="separate"/>
      </w:r>
      <w:r>
        <w:rPr>
          <w:noProof/>
        </w:rPr>
        <w:t>33</w:t>
      </w:r>
      <w:r>
        <w:rPr>
          <w:noProof/>
        </w:rPr>
        <w:fldChar w:fldCharType="end"/>
      </w:r>
    </w:p>
    <w:p w14:paraId="2C4AF76E" w14:textId="77777777" w:rsidR="00E06393" w:rsidRDefault="00E06393">
      <w:pPr>
        <w:pStyle w:val="TDC1"/>
        <w:tabs>
          <w:tab w:val="right" w:leader="dot" w:pos="8828"/>
        </w:tabs>
        <w:rPr>
          <w:rFonts w:eastAsiaTheme="minorEastAsia"/>
          <w:noProof/>
          <w:sz w:val="24"/>
          <w:lang w:eastAsia="es-ES_tradnl"/>
        </w:rPr>
      </w:pPr>
      <w:r>
        <w:rPr>
          <w:noProof/>
        </w:rPr>
        <w:t>Capítulo 4. Fisicoquímica</w:t>
      </w:r>
      <w:r>
        <w:rPr>
          <w:noProof/>
        </w:rPr>
        <w:tab/>
      </w:r>
      <w:r>
        <w:rPr>
          <w:noProof/>
        </w:rPr>
        <w:fldChar w:fldCharType="begin"/>
      </w:r>
      <w:r>
        <w:rPr>
          <w:noProof/>
        </w:rPr>
        <w:instrText xml:space="preserve"> PAGEREF _Toc519856117 \h </w:instrText>
      </w:r>
      <w:r>
        <w:rPr>
          <w:noProof/>
        </w:rPr>
      </w:r>
      <w:r>
        <w:rPr>
          <w:noProof/>
        </w:rPr>
        <w:fldChar w:fldCharType="separate"/>
      </w:r>
      <w:r>
        <w:rPr>
          <w:noProof/>
        </w:rPr>
        <w:t>36</w:t>
      </w:r>
      <w:r>
        <w:rPr>
          <w:noProof/>
        </w:rPr>
        <w:fldChar w:fldCharType="end"/>
      </w:r>
    </w:p>
    <w:p w14:paraId="5302F6A6" w14:textId="77777777" w:rsidR="00E06393" w:rsidRDefault="00E06393">
      <w:pPr>
        <w:pStyle w:val="TDC2"/>
        <w:tabs>
          <w:tab w:val="right" w:leader="dot" w:pos="8828"/>
        </w:tabs>
        <w:rPr>
          <w:rFonts w:eastAsiaTheme="minorEastAsia"/>
          <w:noProof/>
          <w:sz w:val="24"/>
          <w:szCs w:val="24"/>
          <w:lang w:eastAsia="es-ES_tradnl"/>
        </w:rPr>
      </w:pPr>
      <w:r>
        <w:rPr>
          <w:noProof/>
        </w:rPr>
        <w:t xml:space="preserve">4.1 </w:t>
      </w:r>
      <w:r w:rsidRPr="006E499C">
        <w:rPr>
          <w:noProof/>
          <w:lang w:val="es-ES"/>
        </w:rPr>
        <w:t>Química</w:t>
      </w:r>
      <w:r>
        <w:rPr>
          <w:noProof/>
        </w:rPr>
        <w:tab/>
      </w:r>
      <w:r>
        <w:rPr>
          <w:noProof/>
        </w:rPr>
        <w:fldChar w:fldCharType="begin"/>
      </w:r>
      <w:r>
        <w:rPr>
          <w:noProof/>
        </w:rPr>
        <w:instrText xml:space="preserve"> PAGEREF _Toc519856118 \h </w:instrText>
      </w:r>
      <w:r>
        <w:rPr>
          <w:noProof/>
        </w:rPr>
      </w:r>
      <w:r>
        <w:rPr>
          <w:noProof/>
        </w:rPr>
        <w:fldChar w:fldCharType="separate"/>
      </w:r>
      <w:r>
        <w:rPr>
          <w:noProof/>
        </w:rPr>
        <w:t>36</w:t>
      </w:r>
      <w:r>
        <w:rPr>
          <w:noProof/>
        </w:rPr>
        <w:fldChar w:fldCharType="end"/>
      </w:r>
    </w:p>
    <w:p w14:paraId="33BD2748" w14:textId="77777777" w:rsidR="00E06393" w:rsidRDefault="00E06393">
      <w:pPr>
        <w:pStyle w:val="TDC3"/>
        <w:tabs>
          <w:tab w:val="right" w:leader="dot" w:pos="8828"/>
        </w:tabs>
        <w:rPr>
          <w:rFonts w:eastAsiaTheme="minorEastAsia"/>
          <w:noProof/>
          <w:szCs w:val="24"/>
          <w:lang w:eastAsia="es-ES_tradnl"/>
        </w:rPr>
      </w:pPr>
      <w:r w:rsidRPr="006E499C">
        <w:rPr>
          <w:noProof/>
          <w:lang w:val="es-ES"/>
        </w:rPr>
        <w:t>4.1.1 Átomo</w:t>
      </w:r>
      <w:r>
        <w:rPr>
          <w:noProof/>
        </w:rPr>
        <w:tab/>
      </w:r>
      <w:r>
        <w:rPr>
          <w:noProof/>
        </w:rPr>
        <w:fldChar w:fldCharType="begin"/>
      </w:r>
      <w:r>
        <w:rPr>
          <w:noProof/>
        </w:rPr>
        <w:instrText xml:space="preserve"> PAGEREF _Toc519856119 \h </w:instrText>
      </w:r>
      <w:r>
        <w:rPr>
          <w:noProof/>
        </w:rPr>
      </w:r>
      <w:r>
        <w:rPr>
          <w:noProof/>
        </w:rPr>
        <w:fldChar w:fldCharType="separate"/>
      </w:r>
      <w:r>
        <w:rPr>
          <w:noProof/>
        </w:rPr>
        <w:t>36</w:t>
      </w:r>
      <w:r>
        <w:rPr>
          <w:noProof/>
        </w:rPr>
        <w:fldChar w:fldCharType="end"/>
      </w:r>
    </w:p>
    <w:p w14:paraId="7A98BAFC" w14:textId="77777777" w:rsidR="00E06393" w:rsidRDefault="00E06393">
      <w:pPr>
        <w:pStyle w:val="TDC3"/>
        <w:tabs>
          <w:tab w:val="right" w:leader="dot" w:pos="8828"/>
        </w:tabs>
        <w:rPr>
          <w:rFonts w:eastAsiaTheme="minorEastAsia"/>
          <w:noProof/>
          <w:szCs w:val="24"/>
          <w:lang w:eastAsia="es-ES_tradnl"/>
        </w:rPr>
      </w:pPr>
      <w:r w:rsidRPr="006E499C">
        <w:rPr>
          <w:noProof/>
          <w:lang w:val="es-ES"/>
        </w:rPr>
        <w:t>4.1.2 Elemento</w:t>
      </w:r>
      <w:r>
        <w:rPr>
          <w:noProof/>
        </w:rPr>
        <w:tab/>
      </w:r>
      <w:r>
        <w:rPr>
          <w:noProof/>
        </w:rPr>
        <w:fldChar w:fldCharType="begin"/>
      </w:r>
      <w:r>
        <w:rPr>
          <w:noProof/>
        </w:rPr>
        <w:instrText xml:space="preserve"> PAGEREF _Toc519856120 \h </w:instrText>
      </w:r>
      <w:r>
        <w:rPr>
          <w:noProof/>
        </w:rPr>
      </w:r>
      <w:r>
        <w:rPr>
          <w:noProof/>
        </w:rPr>
        <w:fldChar w:fldCharType="separate"/>
      </w:r>
      <w:r>
        <w:rPr>
          <w:noProof/>
        </w:rPr>
        <w:t>36</w:t>
      </w:r>
      <w:r>
        <w:rPr>
          <w:noProof/>
        </w:rPr>
        <w:fldChar w:fldCharType="end"/>
      </w:r>
    </w:p>
    <w:p w14:paraId="504A60D7" w14:textId="77777777" w:rsidR="00E06393" w:rsidRDefault="00E06393">
      <w:pPr>
        <w:pStyle w:val="TDC3"/>
        <w:tabs>
          <w:tab w:val="right" w:leader="dot" w:pos="8828"/>
        </w:tabs>
        <w:rPr>
          <w:rFonts w:eastAsiaTheme="minorEastAsia"/>
          <w:noProof/>
          <w:szCs w:val="24"/>
          <w:lang w:eastAsia="es-ES_tradnl"/>
        </w:rPr>
      </w:pPr>
      <w:r w:rsidRPr="006E499C">
        <w:rPr>
          <w:noProof/>
          <w:lang w:val="es-ES"/>
        </w:rPr>
        <w:t>4.1.3 Molécula</w:t>
      </w:r>
      <w:r>
        <w:rPr>
          <w:noProof/>
        </w:rPr>
        <w:tab/>
      </w:r>
      <w:r>
        <w:rPr>
          <w:noProof/>
        </w:rPr>
        <w:fldChar w:fldCharType="begin"/>
      </w:r>
      <w:r>
        <w:rPr>
          <w:noProof/>
        </w:rPr>
        <w:instrText xml:space="preserve"> PAGEREF _Toc519856121 \h </w:instrText>
      </w:r>
      <w:r>
        <w:rPr>
          <w:noProof/>
        </w:rPr>
      </w:r>
      <w:r>
        <w:rPr>
          <w:noProof/>
        </w:rPr>
        <w:fldChar w:fldCharType="separate"/>
      </w:r>
      <w:r>
        <w:rPr>
          <w:noProof/>
        </w:rPr>
        <w:t>36</w:t>
      </w:r>
      <w:r>
        <w:rPr>
          <w:noProof/>
        </w:rPr>
        <w:fldChar w:fldCharType="end"/>
      </w:r>
    </w:p>
    <w:p w14:paraId="5071E55B" w14:textId="77777777" w:rsidR="00E06393" w:rsidRDefault="00E06393">
      <w:pPr>
        <w:pStyle w:val="TDC3"/>
        <w:tabs>
          <w:tab w:val="right" w:leader="dot" w:pos="8828"/>
        </w:tabs>
        <w:rPr>
          <w:rFonts w:eastAsiaTheme="minorEastAsia"/>
          <w:noProof/>
          <w:szCs w:val="24"/>
          <w:lang w:eastAsia="es-ES_tradnl"/>
        </w:rPr>
      </w:pPr>
      <w:r w:rsidRPr="006E499C">
        <w:rPr>
          <w:noProof/>
          <w:lang w:val="es-ES"/>
        </w:rPr>
        <w:t>4.1.4 Fisicoquímica</w:t>
      </w:r>
      <w:r>
        <w:rPr>
          <w:noProof/>
        </w:rPr>
        <w:tab/>
      </w:r>
      <w:r>
        <w:rPr>
          <w:noProof/>
        </w:rPr>
        <w:fldChar w:fldCharType="begin"/>
      </w:r>
      <w:r>
        <w:rPr>
          <w:noProof/>
        </w:rPr>
        <w:instrText xml:space="preserve"> PAGEREF _Toc519856122 \h </w:instrText>
      </w:r>
      <w:r>
        <w:rPr>
          <w:noProof/>
        </w:rPr>
      </w:r>
      <w:r>
        <w:rPr>
          <w:noProof/>
        </w:rPr>
        <w:fldChar w:fldCharType="separate"/>
      </w:r>
      <w:r>
        <w:rPr>
          <w:noProof/>
        </w:rPr>
        <w:t>36</w:t>
      </w:r>
      <w:r>
        <w:rPr>
          <w:noProof/>
        </w:rPr>
        <w:fldChar w:fldCharType="end"/>
      </w:r>
    </w:p>
    <w:p w14:paraId="3C78B850" w14:textId="77777777" w:rsidR="00E06393" w:rsidRDefault="00E06393">
      <w:pPr>
        <w:pStyle w:val="TDC2"/>
        <w:tabs>
          <w:tab w:val="right" w:leader="dot" w:pos="8828"/>
        </w:tabs>
        <w:rPr>
          <w:rFonts w:eastAsiaTheme="minorEastAsia"/>
          <w:noProof/>
          <w:sz w:val="24"/>
          <w:szCs w:val="24"/>
          <w:lang w:eastAsia="es-ES_tradnl"/>
        </w:rPr>
      </w:pPr>
      <w:r w:rsidRPr="006E499C">
        <w:rPr>
          <w:noProof/>
          <w:lang w:val="es-ES"/>
        </w:rPr>
        <w:t>4.2 Física</w:t>
      </w:r>
      <w:r>
        <w:rPr>
          <w:noProof/>
        </w:rPr>
        <w:tab/>
      </w:r>
      <w:r>
        <w:rPr>
          <w:noProof/>
        </w:rPr>
        <w:fldChar w:fldCharType="begin"/>
      </w:r>
      <w:r>
        <w:rPr>
          <w:noProof/>
        </w:rPr>
        <w:instrText xml:space="preserve"> PAGEREF _Toc519856123 \h </w:instrText>
      </w:r>
      <w:r>
        <w:rPr>
          <w:noProof/>
        </w:rPr>
      </w:r>
      <w:r>
        <w:rPr>
          <w:noProof/>
        </w:rPr>
        <w:fldChar w:fldCharType="separate"/>
      </w:r>
      <w:r>
        <w:rPr>
          <w:noProof/>
        </w:rPr>
        <w:t>37</w:t>
      </w:r>
      <w:r>
        <w:rPr>
          <w:noProof/>
        </w:rPr>
        <w:fldChar w:fldCharType="end"/>
      </w:r>
    </w:p>
    <w:p w14:paraId="7E43B03F" w14:textId="77777777" w:rsidR="00E06393" w:rsidRDefault="00E06393">
      <w:pPr>
        <w:pStyle w:val="TDC3"/>
        <w:tabs>
          <w:tab w:val="right" w:leader="dot" w:pos="8828"/>
        </w:tabs>
        <w:rPr>
          <w:rFonts w:eastAsiaTheme="minorEastAsia"/>
          <w:noProof/>
          <w:szCs w:val="24"/>
          <w:lang w:eastAsia="es-ES_tradnl"/>
        </w:rPr>
      </w:pPr>
      <w:r w:rsidRPr="006E499C">
        <w:rPr>
          <w:noProof/>
          <w:lang w:val="es-ES"/>
        </w:rPr>
        <w:t>4.2.1 Mecánica Clásica</w:t>
      </w:r>
      <w:r>
        <w:rPr>
          <w:noProof/>
        </w:rPr>
        <w:tab/>
      </w:r>
      <w:r>
        <w:rPr>
          <w:noProof/>
        </w:rPr>
        <w:fldChar w:fldCharType="begin"/>
      </w:r>
      <w:r>
        <w:rPr>
          <w:noProof/>
        </w:rPr>
        <w:instrText xml:space="preserve"> PAGEREF _Toc519856124 \h </w:instrText>
      </w:r>
      <w:r>
        <w:rPr>
          <w:noProof/>
        </w:rPr>
      </w:r>
      <w:r>
        <w:rPr>
          <w:noProof/>
        </w:rPr>
        <w:fldChar w:fldCharType="separate"/>
      </w:r>
      <w:r>
        <w:rPr>
          <w:noProof/>
        </w:rPr>
        <w:t>37</w:t>
      </w:r>
      <w:r>
        <w:rPr>
          <w:noProof/>
        </w:rPr>
        <w:fldChar w:fldCharType="end"/>
      </w:r>
    </w:p>
    <w:p w14:paraId="05CD6344" w14:textId="77777777" w:rsidR="00E06393" w:rsidRDefault="00E06393">
      <w:pPr>
        <w:pStyle w:val="TDC3"/>
        <w:tabs>
          <w:tab w:val="right" w:leader="dot" w:pos="8828"/>
        </w:tabs>
        <w:rPr>
          <w:rFonts w:eastAsiaTheme="minorEastAsia"/>
          <w:noProof/>
          <w:szCs w:val="24"/>
          <w:lang w:eastAsia="es-ES_tradnl"/>
        </w:rPr>
      </w:pPr>
      <w:r>
        <w:rPr>
          <w:noProof/>
        </w:rPr>
        <w:t>4.2.2 Mecánica Cuántica</w:t>
      </w:r>
      <w:r>
        <w:rPr>
          <w:noProof/>
        </w:rPr>
        <w:tab/>
      </w:r>
      <w:r>
        <w:rPr>
          <w:noProof/>
        </w:rPr>
        <w:fldChar w:fldCharType="begin"/>
      </w:r>
      <w:r>
        <w:rPr>
          <w:noProof/>
        </w:rPr>
        <w:instrText xml:space="preserve"> PAGEREF _Toc519856125 \h </w:instrText>
      </w:r>
      <w:r>
        <w:rPr>
          <w:noProof/>
        </w:rPr>
      </w:r>
      <w:r>
        <w:rPr>
          <w:noProof/>
        </w:rPr>
        <w:fldChar w:fldCharType="separate"/>
      </w:r>
      <w:r>
        <w:rPr>
          <w:noProof/>
        </w:rPr>
        <w:t>37</w:t>
      </w:r>
      <w:r>
        <w:rPr>
          <w:noProof/>
        </w:rPr>
        <w:fldChar w:fldCharType="end"/>
      </w:r>
    </w:p>
    <w:p w14:paraId="3365DD47" w14:textId="77777777" w:rsidR="00E06393" w:rsidRDefault="00E06393">
      <w:pPr>
        <w:pStyle w:val="TDC3"/>
        <w:tabs>
          <w:tab w:val="right" w:leader="dot" w:pos="8828"/>
        </w:tabs>
        <w:rPr>
          <w:rFonts w:eastAsiaTheme="minorEastAsia"/>
          <w:noProof/>
          <w:szCs w:val="24"/>
          <w:lang w:eastAsia="es-ES_tradnl"/>
        </w:rPr>
      </w:pPr>
      <w:r w:rsidRPr="006E499C">
        <w:rPr>
          <w:noProof/>
          <w:lang w:val="es-ES"/>
        </w:rPr>
        <w:t>4.2.3 Constante de Planck</w:t>
      </w:r>
      <w:r>
        <w:rPr>
          <w:noProof/>
        </w:rPr>
        <w:tab/>
      </w:r>
      <w:r>
        <w:rPr>
          <w:noProof/>
        </w:rPr>
        <w:fldChar w:fldCharType="begin"/>
      </w:r>
      <w:r>
        <w:rPr>
          <w:noProof/>
        </w:rPr>
        <w:instrText xml:space="preserve"> PAGEREF _Toc519856126 \h </w:instrText>
      </w:r>
      <w:r>
        <w:rPr>
          <w:noProof/>
        </w:rPr>
      </w:r>
      <w:r>
        <w:rPr>
          <w:noProof/>
        </w:rPr>
        <w:fldChar w:fldCharType="separate"/>
      </w:r>
      <w:r>
        <w:rPr>
          <w:noProof/>
        </w:rPr>
        <w:t>37</w:t>
      </w:r>
      <w:r>
        <w:rPr>
          <w:noProof/>
        </w:rPr>
        <w:fldChar w:fldCharType="end"/>
      </w:r>
    </w:p>
    <w:p w14:paraId="65E6C1C2" w14:textId="77777777" w:rsidR="00E06393" w:rsidRDefault="00E06393">
      <w:pPr>
        <w:pStyle w:val="TDC3"/>
        <w:tabs>
          <w:tab w:val="right" w:leader="dot" w:pos="8828"/>
        </w:tabs>
        <w:rPr>
          <w:rFonts w:eastAsiaTheme="minorEastAsia"/>
          <w:noProof/>
          <w:szCs w:val="24"/>
          <w:lang w:eastAsia="es-ES_tradnl"/>
        </w:rPr>
      </w:pPr>
      <w:r w:rsidRPr="006E499C">
        <w:rPr>
          <w:noProof/>
          <w:lang w:val="es-ES"/>
        </w:rPr>
        <w:t>4.2.4 Principio de incertidumbre</w:t>
      </w:r>
      <w:r>
        <w:rPr>
          <w:noProof/>
        </w:rPr>
        <w:tab/>
      </w:r>
      <w:r>
        <w:rPr>
          <w:noProof/>
        </w:rPr>
        <w:fldChar w:fldCharType="begin"/>
      </w:r>
      <w:r>
        <w:rPr>
          <w:noProof/>
        </w:rPr>
        <w:instrText xml:space="preserve"> PAGEREF _Toc519856127 \h </w:instrText>
      </w:r>
      <w:r>
        <w:rPr>
          <w:noProof/>
        </w:rPr>
      </w:r>
      <w:r>
        <w:rPr>
          <w:noProof/>
        </w:rPr>
        <w:fldChar w:fldCharType="separate"/>
      </w:r>
      <w:r>
        <w:rPr>
          <w:noProof/>
        </w:rPr>
        <w:t>38</w:t>
      </w:r>
      <w:r>
        <w:rPr>
          <w:noProof/>
        </w:rPr>
        <w:fldChar w:fldCharType="end"/>
      </w:r>
    </w:p>
    <w:p w14:paraId="60A42EEE" w14:textId="77777777" w:rsidR="00E06393" w:rsidRDefault="00E06393">
      <w:pPr>
        <w:pStyle w:val="TDC3"/>
        <w:tabs>
          <w:tab w:val="right" w:leader="dot" w:pos="8828"/>
        </w:tabs>
        <w:rPr>
          <w:rFonts w:eastAsiaTheme="minorEastAsia"/>
          <w:noProof/>
          <w:szCs w:val="24"/>
          <w:lang w:eastAsia="es-ES_tradnl"/>
        </w:rPr>
      </w:pPr>
      <w:r>
        <w:rPr>
          <w:noProof/>
        </w:rPr>
        <w:t>4.2.6 Función de onda</w:t>
      </w:r>
      <w:r>
        <w:rPr>
          <w:noProof/>
        </w:rPr>
        <w:tab/>
      </w:r>
      <w:r>
        <w:rPr>
          <w:noProof/>
        </w:rPr>
        <w:fldChar w:fldCharType="begin"/>
      </w:r>
      <w:r>
        <w:rPr>
          <w:noProof/>
        </w:rPr>
        <w:instrText xml:space="preserve"> PAGEREF _Toc519856128 \h </w:instrText>
      </w:r>
      <w:r>
        <w:rPr>
          <w:noProof/>
        </w:rPr>
      </w:r>
      <w:r>
        <w:rPr>
          <w:noProof/>
        </w:rPr>
        <w:fldChar w:fldCharType="separate"/>
      </w:r>
      <w:r>
        <w:rPr>
          <w:noProof/>
        </w:rPr>
        <w:t>38</w:t>
      </w:r>
      <w:r>
        <w:rPr>
          <w:noProof/>
        </w:rPr>
        <w:fldChar w:fldCharType="end"/>
      </w:r>
    </w:p>
    <w:p w14:paraId="15A9392E" w14:textId="77777777" w:rsidR="00E06393" w:rsidRDefault="00E06393">
      <w:pPr>
        <w:pStyle w:val="TDC2"/>
        <w:tabs>
          <w:tab w:val="right" w:leader="dot" w:pos="8828"/>
        </w:tabs>
        <w:rPr>
          <w:rFonts w:eastAsiaTheme="minorEastAsia"/>
          <w:noProof/>
          <w:sz w:val="24"/>
          <w:szCs w:val="24"/>
          <w:lang w:eastAsia="es-ES_tradnl"/>
        </w:rPr>
      </w:pPr>
      <w:r>
        <w:rPr>
          <w:noProof/>
        </w:rPr>
        <w:t>4.3 Ecuación de Schrödinger</w:t>
      </w:r>
      <w:r>
        <w:rPr>
          <w:noProof/>
        </w:rPr>
        <w:tab/>
      </w:r>
      <w:r>
        <w:rPr>
          <w:noProof/>
        </w:rPr>
        <w:fldChar w:fldCharType="begin"/>
      </w:r>
      <w:r>
        <w:rPr>
          <w:noProof/>
        </w:rPr>
        <w:instrText xml:space="preserve"> PAGEREF _Toc519856129 \h </w:instrText>
      </w:r>
      <w:r>
        <w:rPr>
          <w:noProof/>
        </w:rPr>
      </w:r>
      <w:r>
        <w:rPr>
          <w:noProof/>
        </w:rPr>
        <w:fldChar w:fldCharType="separate"/>
      </w:r>
      <w:r>
        <w:rPr>
          <w:noProof/>
        </w:rPr>
        <w:t>38</w:t>
      </w:r>
      <w:r>
        <w:rPr>
          <w:noProof/>
        </w:rPr>
        <w:fldChar w:fldCharType="end"/>
      </w:r>
    </w:p>
    <w:p w14:paraId="18034F96" w14:textId="77777777" w:rsidR="00E06393" w:rsidRDefault="00E06393">
      <w:pPr>
        <w:pStyle w:val="TDC2"/>
        <w:tabs>
          <w:tab w:val="right" w:leader="dot" w:pos="8828"/>
        </w:tabs>
        <w:rPr>
          <w:rFonts w:eastAsiaTheme="minorEastAsia"/>
          <w:noProof/>
          <w:sz w:val="24"/>
          <w:szCs w:val="24"/>
          <w:lang w:eastAsia="es-ES_tradnl"/>
        </w:rPr>
      </w:pPr>
      <w:r>
        <w:rPr>
          <w:noProof/>
        </w:rPr>
        <w:t>4.4 Teoría del Funcional Densidad (DFT)</w:t>
      </w:r>
      <w:r>
        <w:rPr>
          <w:noProof/>
        </w:rPr>
        <w:tab/>
      </w:r>
      <w:r>
        <w:rPr>
          <w:noProof/>
        </w:rPr>
        <w:fldChar w:fldCharType="begin"/>
      </w:r>
      <w:r>
        <w:rPr>
          <w:noProof/>
        </w:rPr>
        <w:instrText xml:space="preserve"> PAGEREF _Toc519856130 \h </w:instrText>
      </w:r>
      <w:r>
        <w:rPr>
          <w:noProof/>
        </w:rPr>
      </w:r>
      <w:r>
        <w:rPr>
          <w:noProof/>
        </w:rPr>
        <w:fldChar w:fldCharType="separate"/>
      </w:r>
      <w:r>
        <w:rPr>
          <w:noProof/>
        </w:rPr>
        <w:t>39</w:t>
      </w:r>
      <w:r>
        <w:rPr>
          <w:noProof/>
        </w:rPr>
        <w:fldChar w:fldCharType="end"/>
      </w:r>
    </w:p>
    <w:p w14:paraId="5210F7F8" w14:textId="77777777" w:rsidR="00E06393" w:rsidRDefault="00E06393">
      <w:pPr>
        <w:pStyle w:val="TDC3"/>
        <w:tabs>
          <w:tab w:val="right" w:leader="dot" w:pos="8828"/>
        </w:tabs>
        <w:rPr>
          <w:rFonts w:eastAsiaTheme="minorEastAsia"/>
          <w:noProof/>
          <w:szCs w:val="24"/>
          <w:lang w:eastAsia="es-ES_tradnl"/>
        </w:rPr>
      </w:pPr>
      <w:r w:rsidRPr="006E499C">
        <w:rPr>
          <w:noProof/>
          <w:lang w:val="es-ES"/>
        </w:rPr>
        <w:t>4.4.1 Ecuación de Kohn-Sham</w:t>
      </w:r>
      <w:r>
        <w:rPr>
          <w:noProof/>
        </w:rPr>
        <w:tab/>
      </w:r>
      <w:r>
        <w:rPr>
          <w:noProof/>
        </w:rPr>
        <w:fldChar w:fldCharType="begin"/>
      </w:r>
      <w:r>
        <w:rPr>
          <w:noProof/>
        </w:rPr>
        <w:instrText xml:space="preserve"> PAGEREF _Toc519856131 \h </w:instrText>
      </w:r>
      <w:r>
        <w:rPr>
          <w:noProof/>
        </w:rPr>
      </w:r>
      <w:r>
        <w:rPr>
          <w:noProof/>
        </w:rPr>
        <w:fldChar w:fldCharType="separate"/>
      </w:r>
      <w:r>
        <w:rPr>
          <w:noProof/>
        </w:rPr>
        <w:t>40</w:t>
      </w:r>
      <w:r>
        <w:rPr>
          <w:noProof/>
        </w:rPr>
        <w:fldChar w:fldCharType="end"/>
      </w:r>
    </w:p>
    <w:p w14:paraId="7005D40F" w14:textId="77777777" w:rsidR="00E06393" w:rsidRDefault="00E06393">
      <w:pPr>
        <w:pStyle w:val="TDC1"/>
        <w:tabs>
          <w:tab w:val="right" w:leader="dot" w:pos="8828"/>
        </w:tabs>
        <w:rPr>
          <w:rFonts w:eastAsiaTheme="minorEastAsia"/>
          <w:noProof/>
          <w:sz w:val="24"/>
          <w:lang w:eastAsia="es-ES_tradnl"/>
        </w:rPr>
      </w:pPr>
      <w:r>
        <w:rPr>
          <w:noProof/>
        </w:rPr>
        <w:t>Capítulo 4. Algoritmo de Jacobi</w:t>
      </w:r>
      <w:r>
        <w:rPr>
          <w:noProof/>
        </w:rPr>
        <w:tab/>
      </w:r>
      <w:r>
        <w:rPr>
          <w:noProof/>
        </w:rPr>
        <w:fldChar w:fldCharType="begin"/>
      </w:r>
      <w:r>
        <w:rPr>
          <w:noProof/>
        </w:rPr>
        <w:instrText xml:space="preserve"> PAGEREF _Toc519856132 \h </w:instrText>
      </w:r>
      <w:r>
        <w:rPr>
          <w:noProof/>
        </w:rPr>
      </w:r>
      <w:r>
        <w:rPr>
          <w:noProof/>
        </w:rPr>
        <w:fldChar w:fldCharType="separate"/>
      </w:r>
      <w:r>
        <w:rPr>
          <w:noProof/>
        </w:rPr>
        <w:t>42</w:t>
      </w:r>
      <w:r>
        <w:rPr>
          <w:noProof/>
        </w:rPr>
        <w:fldChar w:fldCharType="end"/>
      </w:r>
    </w:p>
    <w:p w14:paraId="2AA54407" w14:textId="77777777" w:rsidR="00E06393" w:rsidRDefault="00E06393">
      <w:pPr>
        <w:pStyle w:val="TDC2"/>
        <w:tabs>
          <w:tab w:val="right" w:leader="dot" w:pos="8828"/>
        </w:tabs>
        <w:rPr>
          <w:rFonts w:eastAsiaTheme="minorEastAsia"/>
          <w:noProof/>
          <w:sz w:val="24"/>
          <w:szCs w:val="24"/>
          <w:lang w:eastAsia="es-ES_tradnl"/>
        </w:rPr>
      </w:pPr>
      <w:r>
        <w:rPr>
          <w:noProof/>
        </w:rPr>
        <w:t>4.1 Forma cuadrática</w:t>
      </w:r>
      <w:r>
        <w:rPr>
          <w:noProof/>
        </w:rPr>
        <w:tab/>
      </w:r>
      <w:r>
        <w:rPr>
          <w:noProof/>
        </w:rPr>
        <w:fldChar w:fldCharType="begin"/>
      </w:r>
      <w:r>
        <w:rPr>
          <w:noProof/>
        </w:rPr>
        <w:instrText xml:space="preserve"> PAGEREF _Toc519856133 \h </w:instrText>
      </w:r>
      <w:r>
        <w:rPr>
          <w:noProof/>
        </w:rPr>
      </w:r>
      <w:r>
        <w:rPr>
          <w:noProof/>
        </w:rPr>
        <w:fldChar w:fldCharType="separate"/>
      </w:r>
      <w:r>
        <w:rPr>
          <w:noProof/>
        </w:rPr>
        <w:t>42</w:t>
      </w:r>
      <w:r>
        <w:rPr>
          <w:noProof/>
        </w:rPr>
        <w:fldChar w:fldCharType="end"/>
      </w:r>
    </w:p>
    <w:p w14:paraId="212F8EB2" w14:textId="77777777" w:rsidR="00E06393" w:rsidRDefault="00E06393">
      <w:pPr>
        <w:pStyle w:val="TDC2"/>
        <w:tabs>
          <w:tab w:val="right" w:leader="dot" w:pos="8828"/>
        </w:tabs>
        <w:rPr>
          <w:rFonts w:eastAsiaTheme="minorEastAsia"/>
          <w:noProof/>
          <w:sz w:val="24"/>
          <w:szCs w:val="24"/>
          <w:lang w:eastAsia="es-ES_tradnl"/>
        </w:rPr>
      </w:pPr>
      <w:r w:rsidRPr="006E499C">
        <w:rPr>
          <w:rFonts w:eastAsiaTheme="minorEastAsia"/>
          <w:noProof/>
        </w:rPr>
        <w:t>4.2 Eigensistemas</w:t>
      </w:r>
      <w:r>
        <w:rPr>
          <w:noProof/>
        </w:rPr>
        <w:tab/>
      </w:r>
      <w:r>
        <w:rPr>
          <w:noProof/>
        </w:rPr>
        <w:fldChar w:fldCharType="begin"/>
      </w:r>
      <w:r>
        <w:rPr>
          <w:noProof/>
        </w:rPr>
        <w:instrText xml:space="preserve"> PAGEREF _Toc519856134 \h </w:instrText>
      </w:r>
      <w:r>
        <w:rPr>
          <w:noProof/>
        </w:rPr>
      </w:r>
      <w:r>
        <w:rPr>
          <w:noProof/>
        </w:rPr>
        <w:fldChar w:fldCharType="separate"/>
      </w:r>
      <w:r>
        <w:rPr>
          <w:noProof/>
        </w:rPr>
        <w:t>42</w:t>
      </w:r>
      <w:r>
        <w:rPr>
          <w:noProof/>
        </w:rPr>
        <w:fldChar w:fldCharType="end"/>
      </w:r>
    </w:p>
    <w:p w14:paraId="38820773" w14:textId="77777777" w:rsidR="00E06393" w:rsidRDefault="00E06393">
      <w:pPr>
        <w:pStyle w:val="TDC3"/>
        <w:tabs>
          <w:tab w:val="right" w:leader="dot" w:pos="8828"/>
        </w:tabs>
        <w:rPr>
          <w:rFonts w:eastAsiaTheme="minorEastAsia"/>
          <w:noProof/>
          <w:szCs w:val="24"/>
          <w:lang w:eastAsia="es-ES_tradnl"/>
        </w:rPr>
      </w:pPr>
      <w:r w:rsidRPr="006E499C">
        <w:rPr>
          <w:rFonts w:eastAsia="Times New Roman"/>
          <w:noProof/>
          <w:shd w:val="clear" w:color="auto" w:fill="FFFFFF"/>
        </w:rPr>
        <w:t>4.2.1 Transformación de coordenadas</w:t>
      </w:r>
      <w:r>
        <w:rPr>
          <w:noProof/>
        </w:rPr>
        <w:tab/>
      </w:r>
      <w:r>
        <w:rPr>
          <w:noProof/>
        </w:rPr>
        <w:fldChar w:fldCharType="begin"/>
      </w:r>
      <w:r>
        <w:rPr>
          <w:noProof/>
        </w:rPr>
        <w:instrText xml:space="preserve"> PAGEREF _Toc519856135 \h </w:instrText>
      </w:r>
      <w:r>
        <w:rPr>
          <w:noProof/>
        </w:rPr>
      </w:r>
      <w:r>
        <w:rPr>
          <w:noProof/>
        </w:rPr>
        <w:fldChar w:fldCharType="separate"/>
      </w:r>
      <w:r>
        <w:rPr>
          <w:noProof/>
        </w:rPr>
        <w:t>43</w:t>
      </w:r>
      <w:r>
        <w:rPr>
          <w:noProof/>
        </w:rPr>
        <w:fldChar w:fldCharType="end"/>
      </w:r>
    </w:p>
    <w:p w14:paraId="6F6496E0" w14:textId="77777777" w:rsidR="00E06393" w:rsidRDefault="00E06393">
      <w:pPr>
        <w:pStyle w:val="TDC3"/>
        <w:tabs>
          <w:tab w:val="right" w:leader="dot" w:pos="8828"/>
        </w:tabs>
        <w:rPr>
          <w:rFonts w:eastAsiaTheme="minorEastAsia"/>
          <w:noProof/>
          <w:szCs w:val="24"/>
          <w:lang w:eastAsia="es-ES_tradnl"/>
        </w:rPr>
      </w:pPr>
      <w:r>
        <w:rPr>
          <w:noProof/>
        </w:rPr>
        <w:t>4.2.2 Eigenvalores</w:t>
      </w:r>
      <w:r>
        <w:rPr>
          <w:noProof/>
        </w:rPr>
        <w:tab/>
      </w:r>
      <w:r>
        <w:rPr>
          <w:noProof/>
        </w:rPr>
        <w:fldChar w:fldCharType="begin"/>
      </w:r>
      <w:r>
        <w:rPr>
          <w:noProof/>
        </w:rPr>
        <w:instrText xml:space="preserve"> PAGEREF _Toc519856136 \h </w:instrText>
      </w:r>
      <w:r>
        <w:rPr>
          <w:noProof/>
        </w:rPr>
      </w:r>
      <w:r>
        <w:rPr>
          <w:noProof/>
        </w:rPr>
        <w:fldChar w:fldCharType="separate"/>
      </w:r>
      <w:r>
        <w:rPr>
          <w:noProof/>
        </w:rPr>
        <w:t>44</w:t>
      </w:r>
      <w:r>
        <w:rPr>
          <w:noProof/>
        </w:rPr>
        <w:fldChar w:fldCharType="end"/>
      </w:r>
    </w:p>
    <w:p w14:paraId="00FCEFE3" w14:textId="77777777" w:rsidR="00E06393" w:rsidRDefault="00E06393">
      <w:pPr>
        <w:pStyle w:val="TDC3"/>
        <w:tabs>
          <w:tab w:val="right" w:leader="dot" w:pos="8828"/>
        </w:tabs>
        <w:rPr>
          <w:rFonts w:eastAsiaTheme="minorEastAsia"/>
          <w:noProof/>
          <w:szCs w:val="24"/>
          <w:lang w:eastAsia="es-ES_tradnl"/>
        </w:rPr>
      </w:pPr>
      <w:r w:rsidRPr="006E499C">
        <w:rPr>
          <w:rFonts w:eastAsiaTheme="minorEastAsia"/>
          <w:noProof/>
        </w:rPr>
        <w:t>4.2.3 Eigenvector</w:t>
      </w:r>
      <w:r>
        <w:rPr>
          <w:noProof/>
        </w:rPr>
        <w:tab/>
      </w:r>
      <w:r>
        <w:rPr>
          <w:noProof/>
        </w:rPr>
        <w:fldChar w:fldCharType="begin"/>
      </w:r>
      <w:r>
        <w:rPr>
          <w:noProof/>
        </w:rPr>
        <w:instrText xml:space="preserve"> PAGEREF _Toc519856137 \h </w:instrText>
      </w:r>
      <w:r>
        <w:rPr>
          <w:noProof/>
        </w:rPr>
      </w:r>
      <w:r>
        <w:rPr>
          <w:noProof/>
        </w:rPr>
        <w:fldChar w:fldCharType="separate"/>
      </w:r>
      <w:r>
        <w:rPr>
          <w:noProof/>
        </w:rPr>
        <w:t>45</w:t>
      </w:r>
      <w:r>
        <w:rPr>
          <w:noProof/>
        </w:rPr>
        <w:fldChar w:fldCharType="end"/>
      </w:r>
    </w:p>
    <w:p w14:paraId="028B8925" w14:textId="77777777" w:rsidR="00E06393" w:rsidRDefault="00E06393">
      <w:pPr>
        <w:pStyle w:val="TDC1"/>
        <w:tabs>
          <w:tab w:val="right" w:leader="dot" w:pos="8828"/>
        </w:tabs>
        <w:rPr>
          <w:rFonts w:eastAsiaTheme="minorEastAsia"/>
          <w:noProof/>
          <w:sz w:val="24"/>
          <w:lang w:eastAsia="es-ES_tradnl"/>
        </w:rPr>
      </w:pPr>
      <w:r>
        <w:rPr>
          <w:noProof/>
        </w:rPr>
        <w:t>Capítulo 5. Implementación</w:t>
      </w:r>
      <w:r>
        <w:rPr>
          <w:noProof/>
        </w:rPr>
        <w:tab/>
      </w:r>
      <w:r>
        <w:rPr>
          <w:noProof/>
        </w:rPr>
        <w:fldChar w:fldCharType="begin"/>
      </w:r>
      <w:r>
        <w:rPr>
          <w:noProof/>
        </w:rPr>
        <w:instrText xml:space="preserve"> PAGEREF _Toc519856138 \h </w:instrText>
      </w:r>
      <w:r>
        <w:rPr>
          <w:noProof/>
        </w:rPr>
      </w:r>
      <w:r>
        <w:rPr>
          <w:noProof/>
        </w:rPr>
        <w:fldChar w:fldCharType="separate"/>
      </w:r>
      <w:r>
        <w:rPr>
          <w:noProof/>
        </w:rPr>
        <w:t>46</w:t>
      </w:r>
      <w:r>
        <w:rPr>
          <w:noProof/>
        </w:rPr>
        <w:fldChar w:fldCharType="end"/>
      </w:r>
    </w:p>
    <w:p w14:paraId="3E191454" w14:textId="77777777" w:rsidR="00E06393" w:rsidRDefault="00E06393">
      <w:pPr>
        <w:pStyle w:val="TDC1"/>
        <w:tabs>
          <w:tab w:val="right" w:leader="dot" w:pos="8828"/>
        </w:tabs>
        <w:rPr>
          <w:rFonts w:eastAsiaTheme="minorEastAsia"/>
          <w:noProof/>
          <w:sz w:val="24"/>
          <w:lang w:eastAsia="es-ES_tradnl"/>
        </w:rPr>
      </w:pPr>
      <w:r>
        <w:rPr>
          <w:noProof/>
        </w:rPr>
        <w:t>Capítulo 6. Pruebas y resultados</w:t>
      </w:r>
      <w:r>
        <w:rPr>
          <w:noProof/>
        </w:rPr>
        <w:tab/>
      </w:r>
      <w:r>
        <w:rPr>
          <w:noProof/>
        </w:rPr>
        <w:fldChar w:fldCharType="begin"/>
      </w:r>
      <w:r>
        <w:rPr>
          <w:noProof/>
        </w:rPr>
        <w:instrText xml:space="preserve"> PAGEREF _Toc519856139 \h </w:instrText>
      </w:r>
      <w:r>
        <w:rPr>
          <w:noProof/>
        </w:rPr>
      </w:r>
      <w:r>
        <w:rPr>
          <w:noProof/>
        </w:rPr>
        <w:fldChar w:fldCharType="separate"/>
      </w:r>
      <w:r>
        <w:rPr>
          <w:noProof/>
        </w:rPr>
        <w:t>47</w:t>
      </w:r>
      <w:r>
        <w:rPr>
          <w:noProof/>
        </w:rPr>
        <w:fldChar w:fldCharType="end"/>
      </w:r>
    </w:p>
    <w:p w14:paraId="632DAF38" w14:textId="77777777" w:rsidR="00E06393" w:rsidRDefault="00E06393">
      <w:pPr>
        <w:pStyle w:val="TDC1"/>
        <w:tabs>
          <w:tab w:val="right" w:leader="dot" w:pos="8828"/>
        </w:tabs>
        <w:rPr>
          <w:rFonts w:eastAsiaTheme="minorEastAsia"/>
          <w:noProof/>
          <w:sz w:val="24"/>
          <w:lang w:eastAsia="es-ES_tradnl"/>
        </w:rPr>
      </w:pPr>
      <w:r>
        <w:rPr>
          <w:noProof/>
        </w:rPr>
        <w:t>Conclusiones</w:t>
      </w:r>
      <w:r>
        <w:rPr>
          <w:noProof/>
        </w:rPr>
        <w:tab/>
      </w:r>
      <w:r>
        <w:rPr>
          <w:noProof/>
        </w:rPr>
        <w:fldChar w:fldCharType="begin"/>
      </w:r>
      <w:r>
        <w:rPr>
          <w:noProof/>
        </w:rPr>
        <w:instrText xml:space="preserve"> PAGEREF _Toc519856140 \h </w:instrText>
      </w:r>
      <w:r>
        <w:rPr>
          <w:noProof/>
        </w:rPr>
      </w:r>
      <w:r>
        <w:rPr>
          <w:noProof/>
        </w:rPr>
        <w:fldChar w:fldCharType="separate"/>
      </w:r>
      <w:r>
        <w:rPr>
          <w:noProof/>
        </w:rPr>
        <w:t>48</w:t>
      </w:r>
      <w:r>
        <w:rPr>
          <w:noProof/>
        </w:rPr>
        <w:fldChar w:fldCharType="end"/>
      </w:r>
    </w:p>
    <w:p w14:paraId="6AA7DA9F" w14:textId="77777777" w:rsidR="00E06393" w:rsidRDefault="00E06393">
      <w:pPr>
        <w:pStyle w:val="TDC1"/>
        <w:tabs>
          <w:tab w:val="right" w:leader="dot" w:pos="8828"/>
        </w:tabs>
        <w:rPr>
          <w:rFonts w:eastAsiaTheme="minorEastAsia"/>
          <w:noProof/>
          <w:sz w:val="24"/>
          <w:lang w:eastAsia="es-ES_tradnl"/>
        </w:rPr>
      </w:pPr>
      <w:r>
        <w:rPr>
          <w:noProof/>
        </w:rPr>
        <w:lastRenderedPageBreak/>
        <w:t>Tabla de ilustraciones</w:t>
      </w:r>
      <w:r>
        <w:rPr>
          <w:noProof/>
        </w:rPr>
        <w:tab/>
      </w:r>
      <w:r>
        <w:rPr>
          <w:noProof/>
        </w:rPr>
        <w:fldChar w:fldCharType="begin"/>
      </w:r>
      <w:r>
        <w:rPr>
          <w:noProof/>
        </w:rPr>
        <w:instrText xml:space="preserve"> PAGEREF _Toc519856141 \h </w:instrText>
      </w:r>
      <w:r>
        <w:rPr>
          <w:noProof/>
        </w:rPr>
      </w:r>
      <w:r>
        <w:rPr>
          <w:noProof/>
        </w:rPr>
        <w:fldChar w:fldCharType="separate"/>
      </w:r>
      <w:r>
        <w:rPr>
          <w:noProof/>
        </w:rPr>
        <w:t>49</w:t>
      </w:r>
      <w:r>
        <w:rPr>
          <w:noProof/>
        </w:rPr>
        <w:fldChar w:fldCharType="end"/>
      </w:r>
    </w:p>
    <w:p w14:paraId="447AF973" w14:textId="77777777" w:rsidR="00E06393" w:rsidRDefault="00E06393">
      <w:pPr>
        <w:pStyle w:val="TDC1"/>
        <w:tabs>
          <w:tab w:val="right" w:leader="dot" w:pos="8828"/>
        </w:tabs>
        <w:rPr>
          <w:rFonts w:eastAsiaTheme="minorEastAsia"/>
          <w:noProof/>
          <w:sz w:val="24"/>
          <w:lang w:eastAsia="es-ES_tradnl"/>
        </w:rPr>
      </w:pPr>
      <w:r w:rsidRPr="006E499C">
        <w:rPr>
          <w:noProof/>
          <w:lang w:val="es-ES"/>
        </w:rPr>
        <w:t>Bibliografía</w:t>
      </w:r>
      <w:r>
        <w:rPr>
          <w:noProof/>
        </w:rPr>
        <w:tab/>
      </w:r>
      <w:r>
        <w:rPr>
          <w:noProof/>
        </w:rPr>
        <w:fldChar w:fldCharType="begin"/>
      </w:r>
      <w:r>
        <w:rPr>
          <w:noProof/>
        </w:rPr>
        <w:instrText xml:space="preserve"> PAGEREF _Toc519856142 \h </w:instrText>
      </w:r>
      <w:r>
        <w:rPr>
          <w:noProof/>
        </w:rPr>
      </w:r>
      <w:r>
        <w:rPr>
          <w:noProof/>
        </w:rPr>
        <w:fldChar w:fldCharType="separate"/>
      </w:r>
      <w:r>
        <w:rPr>
          <w:noProof/>
        </w:rPr>
        <w:t>50</w:t>
      </w:r>
      <w:r>
        <w:rPr>
          <w:noProof/>
        </w:rPr>
        <w:fldChar w:fldCharType="end"/>
      </w:r>
    </w:p>
    <w:p w14:paraId="3CC09C00" w14:textId="77777777" w:rsidR="00E06393" w:rsidRDefault="00E06393">
      <w:pPr>
        <w:pStyle w:val="TDC1"/>
        <w:tabs>
          <w:tab w:val="right" w:leader="dot" w:pos="8828"/>
        </w:tabs>
        <w:rPr>
          <w:rFonts w:eastAsiaTheme="minorEastAsia"/>
          <w:noProof/>
          <w:sz w:val="24"/>
          <w:lang w:eastAsia="es-ES_tradnl"/>
        </w:rPr>
      </w:pPr>
      <w:r>
        <w:rPr>
          <w:noProof/>
        </w:rPr>
        <w:t>Anexos</w:t>
      </w:r>
      <w:r>
        <w:rPr>
          <w:noProof/>
        </w:rPr>
        <w:tab/>
      </w:r>
      <w:r>
        <w:rPr>
          <w:noProof/>
        </w:rPr>
        <w:fldChar w:fldCharType="begin"/>
      </w:r>
      <w:r>
        <w:rPr>
          <w:noProof/>
        </w:rPr>
        <w:instrText xml:space="preserve"> PAGEREF _Toc519856143 \h </w:instrText>
      </w:r>
      <w:r>
        <w:rPr>
          <w:noProof/>
        </w:rPr>
      </w:r>
      <w:r>
        <w:rPr>
          <w:noProof/>
        </w:rPr>
        <w:fldChar w:fldCharType="separate"/>
      </w:r>
      <w:r>
        <w:rPr>
          <w:noProof/>
        </w:rPr>
        <w:t>52</w:t>
      </w:r>
      <w:r>
        <w:rPr>
          <w:noProof/>
        </w:rPr>
        <w:fldChar w:fldCharType="end"/>
      </w:r>
    </w:p>
    <w:p w14:paraId="77B2DF6A" w14:textId="107B69EA" w:rsidR="0087668D" w:rsidRDefault="008958E7" w:rsidP="007753B0">
      <w:r>
        <w:rPr>
          <w:rFonts w:asciiTheme="majorHAnsi" w:hAnsiTheme="majorHAnsi"/>
          <w:caps/>
          <w:sz w:val="28"/>
        </w:rPr>
        <w:fldChar w:fldCharType="end"/>
      </w:r>
    </w:p>
    <w:p w14:paraId="43EB0992" w14:textId="7D3BFBB9" w:rsidR="00853B8B" w:rsidRDefault="00853B8B">
      <w:r>
        <w:br w:type="page"/>
      </w:r>
    </w:p>
    <w:p w14:paraId="380B2A1B" w14:textId="77777777" w:rsidR="00ED34BD" w:rsidRDefault="00ED34BD" w:rsidP="00B37235">
      <w:pPr>
        <w:pStyle w:val="Titulo1Tesis"/>
      </w:pPr>
      <w:bookmarkStart w:id="3" w:name="_Toc519856070"/>
      <w:r>
        <w:lastRenderedPageBreak/>
        <w:t>Introducción</w:t>
      </w:r>
      <w:bookmarkEnd w:id="3"/>
    </w:p>
    <w:p w14:paraId="4BF8987C" w14:textId="4E010438" w:rsidR="00ED34BD" w:rsidRDefault="00ED34BD" w:rsidP="004D1029"/>
    <w:p w14:paraId="599B81C3" w14:textId="77777777" w:rsidR="00A37F78" w:rsidRDefault="00A37F78" w:rsidP="004D1029">
      <w:pPr>
        <w:rPr>
          <w:highlight w:val="yellow"/>
        </w:rPr>
      </w:pPr>
      <w:r>
        <w:rPr>
          <w:highlight w:val="yellow"/>
        </w:rPr>
        <w:t>La computación como herramienta que auxilia a la ciencia</w:t>
      </w:r>
    </w:p>
    <w:p w14:paraId="5E8971B8" w14:textId="77777777" w:rsidR="00C235C9" w:rsidRDefault="00C235C9" w:rsidP="004D1029">
      <w:pPr>
        <w:rPr>
          <w:highlight w:val="yellow"/>
        </w:rPr>
      </w:pPr>
    </w:p>
    <w:p w14:paraId="59DC7A81" w14:textId="7962A9E9" w:rsidR="00C235C9" w:rsidRDefault="00C235C9" w:rsidP="004D1029">
      <w:pPr>
        <w:rPr>
          <w:highlight w:val="yellow"/>
        </w:rPr>
      </w:pPr>
      <w:r>
        <w:rPr>
          <w:highlight w:val="yellow"/>
        </w:rPr>
        <w:t>Durante las u</w:t>
      </w:r>
      <w:r w:rsidR="00E967BD">
        <w:rPr>
          <w:highlight w:val="yellow"/>
        </w:rPr>
        <w:t>ltimas décadas ha incrementado e</w:t>
      </w:r>
      <w:r>
        <w:rPr>
          <w:highlight w:val="yellow"/>
        </w:rPr>
        <w:t xml:space="preserve">l interés en la computación paralela, el principal objetivo de ella es el incrementar la velocidad de computación. </w:t>
      </w:r>
    </w:p>
    <w:p w14:paraId="23F46F68" w14:textId="6F1F4819" w:rsidR="00A37F78" w:rsidRDefault="00C235C9" w:rsidP="004D1029">
      <w:pPr>
        <w:rPr>
          <w:highlight w:val="yellow"/>
        </w:rPr>
      </w:pPr>
      <w:r>
        <w:rPr>
          <w:highlight w:val="yellow"/>
        </w:rPr>
        <w:t>Desde una perspectiva de puros cálculos, la computación paralela puede definirse en esos muchos cálculos que se resuelven simultáneamente</w:t>
      </w:r>
      <w:r w:rsidR="00D705FA">
        <w:rPr>
          <w:highlight w:val="yellow"/>
        </w:rPr>
        <w:t>, y como atacan problemas muy largos y los dividen en unos mucho mas pequeños que pueden ser resueltos concurrentemente.</w:t>
      </w:r>
    </w:p>
    <w:p w14:paraId="3ED5DC75" w14:textId="77777777" w:rsidR="00C235C9" w:rsidRDefault="00C235C9" w:rsidP="004D1029">
      <w:pPr>
        <w:rPr>
          <w:highlight w:val="yellow"/>
        </w:rPr>
      </w:pPr>
    </w:p>
    <w:p w14:paraId="591D5ADC" w14:textId="37A5BB98" w:rsidR="00E967BD" w:rsidRDefault="00E967BD" w:rsidP="004D1029">
      <w:pPr>
        <w:rPr>
          <w:highlight w:val="yellow"/>
        </w:rPr>
      </w:pPr>
      <w:r>
        <w:rPr>
          <w:highlight w:val="yellow"/>
        </w:rPr>
        <w:t>Actualmente el paralelismo se ha convertido en la correine que todo el mundo de la programación esta siguiendo. Existen dos principales tipos</w:t>
      </w:r>
      <w:r w:rsidR="00EC53CA">
        <w:rPr>
          <w:highlight w:val="yellow"/>
        </w:rPr>
        <w:t xml:space="preserve"> de paralelismo en aplicaciones</w:t>
      </w:r>
      <w:r>
        <w:rPr>
          <w:highlight w:val="yellow"/>
        </w:rPr>
        <w:t xml:space="preserve"> la paralelización de tareas </w:t>
      </w:r>
      <w:r w:rsidR="00EC53CA">
        <w:rPr>
          <w:highlight w:val="yellow"/>
        </w:rPr>
        <w:t>y la paralelización de datos. La primera</w:t>
      </w:r>
      <w:r>
        <w:rPr>
          <w:highlight w:val="yellow"/>
        </w:rPr>
        <w:t xml:space="preserve"> surge cuando hay muchas tareas que pueden operar independientemente </w:t>
      </w:r>
      <w:r w:rsidR="009D42E9">
        <w:rPr>
          <w:highlight w:val="yellow"/>
        </w:rPr>
        <w:t>en paralelo, por ello el paralelismo de tareas se enfoca en la distribución de las funciones en los distintos núcleos de procesamiento.</w:t>
      </w:r>
      <w:r w:rsidR="00EC53CA">
        <w:rPr>
          <w:highlight w:val="yellow"/>
        </w:rPr>
        <w:t xml:space="preserve"> Lasegunda entra cunado existen muchos </w:t>
      </w:r>
      <w:r w:rsidR="00CA1917">
        <w:rPr>
          <w:highlight w:val="yellow"/>
        </w:rPr>
        <w:t>datos que pueden ser operados al mismo tiempo, por ello es mejor distribirlos entre los diversos procesadores.</w:t>
      </w:r>
    </w:p>
    <w:p w14:paraId="2D77511E" w14:textId="77777777" w:rsidR="00C235C9" w:rsidRDefault="00C235C9" w:rsidP="004D1029">
      <w:pPr>
        <w:rPr>
          <w:highlight w:val="yellow"/>
        </w:rPr>
      </w:pPr>
    </w:p>
    <w:p w14:paraId="180BB2EF" w14:textId="3DCE0722" w:rsidR="00227CE8" w:rsidRDefault="00091525" w:rsidP="004D1029">
      <w:pPr>
        <w:rPr>
          <w:highlight w:val="yellow"/>
        </w:rPr>
      </w:pPr>
      <w:r w:rsidRPr="007374B1">
        <w:rPr>
          <w:highlight w:val="yellow"/>
        </w:rPr>
        <w:t xml:space="preserve">La Teoría del Funcional Densidad (DFT) </w:t>
      </w:r>
      <w:r w:rsidR="00227CE8" w:rsidRPr="007374B1">
        <w:rPr>
          <w:highlight w:val="yellow"/>
        </w:rPr>
        <w:t>simplifica los cálculos, dejando a un lado el uso de la función de onda en la determinación del movimiento de electrones y átomos de una molécula. En su lugar, la DFT calcula las propiedades electrónicas a partir de la densidad tridimensional de las nubes electrónicas del sistema. Esta simplificación ha ayudado a poner los cálculos cuánticos en manos de un gran número de investigadores, no sólo de teóricos puros y duros. La DFT simplifica los cálculos, dejando a un lado el uso de la función de onda en la determinación del movimiento de electrones y átomos de una molécula. En su lugar, la DFT calcula las propiedades</w:t>
      </w:r>
      <w:r w:rsidR="00227CE8" w:rsidRPr="002C09F9">
        <w:rPr>
          <w:highlight w:val="yellow"/>
        </w:rPr>
        <w:t xml:space="preserve"> electrónicas a partir de la densidad tridimensional de las nubes electrónicas del sistema. Esta simplificación ha ayudado a poner los cálculos cuánticos en manos de un gran número de investigadores, no sólo de teóricos puros y duros.</w:t>
      </w:r>
    </w:p>
    <w:p w14:paraId="092950A3" w14:textId="77777777" w:rsidR="00C87E8F" w:rsidRPr="002C09F9" w:rsidRDefault="00C87E8F" w:rsidP="004D1029">
      <w:pPr>
        <w:rPr>
          <w:highlight w:val="yellow"/>
        </w:rPr>
      </w:pPr>
    </w:p>
    <w:p w14:paraId="30EFC68A" w14:textId="77777777" w:rsidR="002C09F9" w:rsidRPr="002C09F9" w:rsidRDefault="002C09F9" w:rsidP="004D1029">
      <w:pPr>
        <w:rPr>
          <w:highlight w:val="yellow"/>
        </w:rPr>
      </w:pPr>
    </w:p>
    <w:p w14:paraId="76661C4A" w14:textId="77777777" w:rsidR="00C53CFC" w:rsidRPr="002C09F9" w:rsidRDefault="00C53CFC" w:rsidP="004D1029">
      <w:pPr>
        <w:rPr>
          <w:highlight w:val="yellow"/>
        </w:rPr>
      </w:pPr>
    </w:p>
    <w:p w14:paraId="465848A1" w14:textId="77777777" w:rsidR="00C53CFC" w:rsidRDefault="00C53CFC" w:rsidP="004D1029"/>
    <w:p w14:paraId="70A261CA" w14:textId="77777777" w:rsidR="00C130AB" w:rsidRDefault="00C53CFC" w:rsidP="00C53CFC">
      <w:pPr>
        <w:rPr>
          <w:rFonts w:ascii="Helvetica" w:hAnsi="Helvetica"/>
          <w:color w:val="222222"/>
          <w:sz w:val="21"/>
          <w:szCs w:val="21"/>
          <w:shd w:val="clear" w:color="auto" w:fill="FFFFFF"/>
        </w:rPr>
      </w:pPr>
      <w:r w:rsidRPr="00C53CFC">
        <w:rPr>
          <w:highlight w:val="yellow"/>
        </w:rPr>
        <w:t xml:space="preserve">Como ya se observo, en la mecánica cuántica se </w:t>
      </w:r>
      <w:r w:rsidRPr="00C53CFC">
        <w:rPr>
          <w:rFonts w:ascii="Helvetica" w:hAnsi="Helvetica"/>
          <w:color w:val="222222"/>
          <w:sz w:val="21"/>
          <w:szCs w:val="21"/>
          <w:highlight w:val="yellow"/>
          <w:shd w:val="clear" w:color="auto" w:fill="FFFFFF"/>
        </w:rPr>
        <w:t>requiere de un gran poder de cómputo.</w:t>
      </w:r>
      <w:r w:rsidR="00C130AB">
        <w:rPr>
          <w:rFonts w:ascii="Helvetica" w:hAnsi="Helvetica"/>
          <w:color w:val="222222"/>
          <w:sz w:val="21"/>
          <w:szCs w:val="21"/>
          <w:highlight w:val="yellow"/>
          <w:shd w:val="clear" w:color="auto" w:fill="FFFFFF"/>
        </w:rPr>
        <w:t xml:space="preserve"> </w:t>
      </w:r>
    </w:p>
    <w:p w14:paraId="11DC1837" w14:textId="77777777" w:rsidR="00C130AB" w:rsidRDefault="00C130AB" w:rsidP="00C53CFC">
      <w:pPr>
        <w:rPr>
          <w:rFonts w:ascii="Helvetica" w:hAnsi="Helvetica"/>
          <w:color w:val="222222"/>
          <w:sz w:val="21"/>
          <w:szCs w:val="21"/>
          <w:shd w:val="clear" w:color="auto" w:fill="FFFFFF"/>
        </w:rPr>
      </w:pPr>
    </w:p>
    <w:p w14:paraId="1FB82A7A" w14:textId="208E6597" w:rsidR="00A37F78" w:rsidRPr="00C130AB" w:rsidRDefault="00C130AB" w:rsidP="00C53CFC">
      <w:pPr>
        <w:rPr>
          <w:highlight w:val="yellow"/>
        </w:rPr>
      </w:pPr>
      <w:r w:rsidRPr="00C130AB">
        <w:rPr>
          <w:rFonts w:ascii="Helvetica" w:hAnsi="Helvetica"/>
          <w:color w:val="222222"/>
          <w:sz w:val="21"/>
          <w:szCs w:val="21"/>
          <w:highlight w:val="yellow"/>
          <w:shd w:val="clear" w:color="auto" w:fill="FFFFFF"/>
        </w:rPr>
        <w:t>CUDA es una plataforma de cómputo paralelo de uso general y un modelo de programación que aprovecha el motor de cómputo paralelo en las GPU de la marca NVIDIA para resolver muchos problemas computacionales complejos de una manera más eficiente. Usando CUDA, puede acceder a la GPU para el cálculo, como se ha hecho tradicionalmente en la CPU.</w:t>
      </w:r>
      <w:r w:rsidR="00C53CFC" w:rsidRPr="00C130AB">
        <w:rPr>
          <w:highlight w:val="yellow"/>
        </w:rPr>
        <w:t xml:space="preserve"> </w:t>
      </w:r>
    </w:p>
    <w:p w14:paraId="447FFED0" w14:textId="77777777" w:rsidR="00A37F78" w:rsidRDefault="00A37F78" w:rsidP="00C53CFC">
      <w:pPr>
        <w:rPr>
          <w:highlight w:val="yellow"/>
        </w:rPr>
      </w:pPr>
    </w:p>
    <w:p w14:paraId="166FF2EE" w14:textId="774245E3" w:rsidR="00C53CFC" w:rsidRPr="00C53CFC" w:rsidRDefault="00C53CFC" w:rsidP="00C53CFC">
      <w:r w:rsidRPr="00C53CFC">
        <w:rPr>
          <w:highlight w:val="yellow"/>
        </w:rPr>
        <w:t xml:space="preserve">Varias de esas aplicaciones están relacionadas con la solución de las ecuaciones de Kohn-Sham, dentro de la teoría de funcionales de la densidad, también se han creado diversas aplicaciones relacionadas con métodos basados en la función de onda que estiman la correlación electrónica o energías de ionización. La potencia de las GPUs se ha hecho </w:t>
      </w:r>
      <w:r w:rsidRPr="00C53CFC">
        <w:rPr>
          <w:highlight w:val="yellow"/>
        </w:rPr>
        <w:lastRenderedPageBreak/>
        <w:t>presente con sistemas computacionales relacionadas con el modelado de átomos en moléculas.</w:t>
      </w:r>
    </w:p>
    <w:p w14:paraId="43E72B2B" w14:textId="77777777" w:rsidR="00C53CFC" w:rsidRDefault="00C53CFC" w:rsidP="004D1029"/>
    <w:p w14:paraId="6C554EAD" w14:textId="77777777" w:rsidR="00A37F78" w:rsidRDefault="00A37F78" w:rsidP="00A37F78">
      <w:r w:rsidRPr="002C09F9">
        <w:rPr>
          <w:highlight w:val="yellow"/>
        </w:rPr>
        <w:t>La unidad de procesamiento de gráficos</w:t>
      </w:r>
      <w:r>
        <w:rPr>
          <w:highlight w:val="yellow"/>
        </w:rPr>
        <w:t xml:space="preserve"> (GPU)</w:t>
      </w:r>
      <w:r w:rsidRPr="002C09F9">
        <w:rPr>
          <w:highlight w:val="yellow"/>
        </w:rPr>
        <w:t xml:space="preserve"> es uno de los componentes más importantes en los ordenadores modernos. Es aquí donde se construyen los increíbles gráficos que podemos ver en los videojuegos modernos.</w:t>
      </w:r>
    </w:p>
    <w:p w14:paraId="284B5053" w14:textId="77777777" w:rsidR="00A37F78" w:rsidRDefault="00A37F78" w:rsidP="004D1029"/>
    <w:p w14:paraId="3159CFD9" w14:textId="1AFE9DD2" w:rsidR="00ED34BD" w:rsidRDefault="00ED34BD">
      <w:pPr>
        <w:rPr>
          <w:rFonts w:ascii="Open Sans" w:eastAsiaTheme="majorEastAsia" w:hAnsi="Open Sans" w:cstheme="majorBidi"/>
          <w:b/>
          <w:sz w:val="44"/>
          <w:szCs w:val="32"/>
        </w:rPr>
      </w:pPr>
      <w:r>
        <w:br w:type="page"/>
      </w:r>
    </w:p>
    <w:p w14:paraId="2BC88CBE" w14:textId="14E1B141" w:rsidR="00853B8B" w:rsidRDefault="009F3614" w:rsidP="00B37235">
      <w:pPr>
        <w:pStyle w:val="Titulo1Tesis"/>
      </w:pPr>
      <w:bookmarkStart w:id="4" w:name="_Toc519856071"/>
      <w:r>
        <w:lastRenderedPageBreak/>
        <w:t>Capítulo 1. Marco Teórico</w:t>
      </w:r>
      <w:bookmarkEnd w:id="4"/>
    </w:p>
    <w:p w14:paraId="66DF92C7" w14:textId="2BE3429D" w:rsidR="00C42BD9" w:rsidRDefault="00ED38E5" w:rsidP="00C42BD9">
      <w:pPr>
        <w:pStyle w:val="Titulo2Tesis"/>
        <w:rPr>
          <w:highlight w:val="yellow"/>
        </w:rPr>
      </w:pPr>
      <w:bookmarkStart w:id="5" w:name="_Toc519856072"/>
      <w:r>
        <w:rPr>
          <w:highlight w:val="yellow"/>
        </w:rPr>
        <w:t>1</w:t>
      </w:r>
      <w:r w:rsidR="00C42BD9">
        <w:rPr>
          <w:highlight w:val="yellow"/>
        </w:rPr>
        <w:t>.1 Generealidades</w:t>
      </w:r>
      <w:bookmarkEnd w:id="5"/>
      <w:r w:rsidR="00C42BD9">
        <w:rPr>
          <w:highlight w:val="yellow"/>
        </w:rPr>
        <w:t xml:space="preserve"> </w:t>
      </w:r>
    </w:p>
    <w:p w14:paraId="302EC758" w14:textId="4B2B5206" w:rsidR="00797A95" w:rsidRPr="00797A95" w:rsidRDefault="00B2205A" w:rsidP="00797A95">
      <w:r w:rsidRPr="001C3182">
        <w:rPr>
          <w:highlight w:val="yellow"/>
        </w:rPr>
        <w:t xml:space="preserve">Para entrar en contexto, es necesario </w:t>
      </w:r>
      <w:r w:rsidR="0070370F" w:rsidRPr="001C3182">
        <w:rPr>
          <w:highlight w:val="yellow"/>
        </w:rPr>
        <w:t>mencionar algunos conceptos generales sobre cuales son las</w:t>
      </w:r>
      <w:r w:rsidR="0070370F">
        <w:t xml:space="preserve"> </w:t>
      </w:r>
      <w:r w:rsidR="00DD4734">
        <w:t>bases de la computación</w:t>
      </w:r>
    </w:p>
    <w:p w14:paraId="53664005" w14:textId="77777777" w:rsidR="00797A95" w:rsidRDefault="00797A95" w:rsidP="00797A95"/>
    <w:p w14:paraId="6C489A3B" w14:textId="5763E557" w:rsidR="00C42BD9" w:rsidRDefault="00ED38E5" w:rsidP="00C42BD9">
      <w:pPr>
        <w:pStyle w:val="Titulo3Tesis"/>
      </w:pPr>
      <w:bookmarkStart w:id="6" w:name="_Toc519856073"/>
      <w:r>
        <w:t>1</w:t>
      </w:r>
      <w:r w:rsidR="00C42BD9">
        <w:t>.1.1 Proceso</w:t>
      </w:r>
      <w:bookmarkEnd w:id="6"/>
    </w:p>
    <w:p w14:paraId="567E216A" w14:textId="3851B99A" w:rsidR="001C3182" w:rsidRDefault="001C3182" w:rsidP="00EB489F">
      <w:r w:rsidRPr="001C3182">
        <w:t>Cambio de estado de la memoria por acción del procesador.</w:t>
      </w:r>
    </w:p>
    <w:p w14:paraId="1FF6FCA0" w14:textId="77777777" w:rsidR="002237D6" w:rsidRPr="001C3182" w:rsidRDefault="002237D6" w:rsidP="001C3182"/>
    <w:p w14:paraId="1AB7B7A5" w14:textId="06B9886E" w:rsidR="00C42BD9" w:rsidRDefault="00ED38E5" w:rsidP="00C42BD9">
      <w:pPr>
        <w:pStyle w:val="Titulo3Tesis"/>
      </w:pPr>
      <w:bookmarkStart w:id="7" w:name="_Toc519856074"/>
      <w:r>
        <w:t>1</w:t>
      </w:r>
      <w:r w:rsidR="00C42BD9">
        <w:t xml:space="preserve">.1.2 </w:t>
      </w:r>
      <w:r w:rsidR="001C3182" w:rsidRPr="001C3182">
        <w:t>Estado</w:t>
      </w:r>
      <w:bookmarkEnd w:id="7"/>
    </w:p>
    <w:p w14:paraId="3FD4D260" w14:textId="2E847CC8" w:rsidR="001C3182" w:rsidRDefault="001C3182" w:rsidP="00EB489F">
      <w:r w:rsidRPr="00C42BD9">
        <w:t xml:space="preserve">Valor </w:t>
      </w:r>
      <w:r w:rsidRPr="002237D6">
        <w:t>instantáneo</w:t>
      </w:r>
      <w:r w:rsidRPr="00C42BD9">
        <w:t xml:space="preserve"> de una variable</w:t>
      </w:r>
      <w:r w:rsidRPr="001C3182">
        <w:t>.</w:t>
      </w:r>
    </w:p>
    <w:p w14:paraId="61464CC8" w14:textId="77777777" w:rsidR="002237D6" w:rsidRPr="002237D6" w:rsidRDefault="002237D6" w:rsidP="002237D6"/>
    <w:p w14:paraId="06D7FA04" w14:textId="03EAA82C" w:rsidR="002237D6" w:rsidRDefault="00ED38E5" w:rsidP="002E6B53">
      <w:pPr>
        <w:pStyle w:val="Titulo3Tesis"/>
      </w:pPr>
      <w:bookmarkStart w:id="8" w:name="_Toc519856075"/>
      <w:r>
        <w:t>1</w:t>
      </w:r>
      <w:r w:rsidR="00C42BD9">
        <w:t xml:space="preserve">.1.3 </w:t>
      </w:r>
      <w:r w:rsidR="001C3182" w:rsidRPr="001C3182">
        <w:t>Memor</w:t>
      </w:r>
      <w:r w:rsidR="002237D6">
        <w:t>ia</w:t>
      </w:r>
      <w:bookmarkEnd w:id="8"/>
    </w:p>
    <w:p w14:paraId="629771CF" w14:textId="269F2320" w:rsidR="001C3182" w:rsidRDefault="001C3182" w:rsidP="002E6B53">
      <w:r w:rsidRPr="001C3182">
        <w:t>Dispositivo que almacena datos.</w:t>
      </w:r>
    </w:p>
    <w:p w14:paraId="60FC7982" w14:textId="77777777" w:rsidR="002237D6" w:rsidRPr="002237D6" w:rsidRDefault="002237D6" w:rsidP="002237D6"/>
    <w:p w14:paraId="7B92B59D" w14:textId="77B6A577" w:rsidR="002237D6" w:rsidRDefault="00ED38E5" w:rsidP="00C42BD9">
      <w:pPr>
        <w:pStyle w:val="Titulo3Tesis"/>
      </w:pPr>
      <w:bookmarkStart w:id="9" w:name="_Toc519856076"/>
      <w:r>
        <w:t>1</w:t>
      </w:r>
      <w:r w:rsidR="00C42BD9">
        <w:t xml:space="preserve">.1.4 </w:t>
      </w:r>
      <w:r w:rsidR="002237D6">
        <w:t>Ejecución</w:t>
      </w:r>
      <w:bookmarkEnd w:id="9"/>
    </w:p>
    <w:p w14:paraId="66F5F03B" w14:textId="464E519A" w:rsidR="001C3182" w:rsidRDefault="001C3182" w:rsidP="00EB489F">
      <w:r w:rsidRPr="001C3182">
        <w:t>Generación de señales digitale</w:t>
      </w:r>
      <w:r w:rsidR="00C42BD9">
        <w:t>s que realizan una instrucción</w:t>
      </w:r>
      <w:r w:rsidRPr="001C3182">
        <w:t>.</w:t>
      </w:r>
    </w:p>
    <w:p w14:paraId="50CE5CCC" w14:textId="77777777" w:rsidR="002237D6" w:rsidRPr="002237D6" w:rsidRDefault="002237D6" w:rsidP="002237D6"/>
    <w:p w14:paraId="4385021A" w14:textId="7BB41038" w:rsidR="002237D6" w:rsidRDefault="00ED38E5" w:rsidP="00C42BD9">
      <w:pPr>
        <w:pStyle w:val="Titulo3Tesis"/>
      </w:pPr>
      <w:bookmarkStart w:id="10" w:name="_Toc519856077"/>
      <w:r>
        <w:t>1.1.5</w:t>
      </w:r>
      <w:r w:rsidR="00C42BD9">
        <w:t xml:space="preserve"> </w:t>
      </w:r>
      <w:r w:rsidR="002237D6">
        <w:t>Programa</w:t>
      </w:r>
      <w:bookmarkEnd w:id="10"/>
    </w:p>
    <w:p w14:paraId="693FE5F8" w14:textId="7D3FF1E3" w:rsidR="00797A95" w:rsidRDefault="001C3182" w:rsidP="00D71E1A">
      <w:r w:rsidRPr="001C3182">
        <w:t>Especificación de uno o varios procesos.</w:t>
      </w:r>
    </w:p>
    <w:p w14:paraId="192F890E" w14:textId="77777777" w:rsidR="00D71E1A" w:rsidRPr="00D71E1A" w:rsidRDefault="00D71E1A" w:rsidP="00D71E1A"/>
    <w:p w14:paraId="3F040A8E" w14:textId="20EC79A5" w:rsidR="0020199B" w:rsidRDefault="00ED38E5" w:rsidP="0020199B">
      <w:pPr>
        <w:pStyle w:val="Titulo2Tesis"/>
        <w:rPr>
          <w:lang w:val="es-ES"/>
        </w:rPr>
      </w:pPr>
      <w:bookmarkStart w:id="11" w:name="_Toc519856078"/>
      <w:r>
        <w:rPr>
          <w:lang w:val="es-ES"/>
        </w:rPr>
        <w:t>1</w:t>
      </w:r>
      <w:r w:rsidR="00D71E1A">
        <w:rPr>
          <w:lang w:val="es-ES"/>
        </w:rPr>
        <w:t>.2</w:t>
      </w:r>
      <w:r w:rsidR="0020199B">
        <w:rPr>
          <w:lang w:val="es-ES"/>
        </w:rPr>
        <w:t xml:space="preserve"> CPU</w:t>
      </w:r>
      <w:bookmarkEnd w:id="11"/>
    </w:p>
    <w:p w14:paraId="1915BE55" w14:textId="072B335C" w:rsidR="0020199B" w:rsidRDefault="0020199B" w:rsidP="0020199B">
      <w:pPr>
        <w:rPr>
          <w:rFonts w:ascii="Calibri" w:hAnsi="Calibri"/>
          <w:lang w:val="es-ES"/>
        </w:rPr>
      </w:pPr>
      <w:r w:rsidRPr="00B04449">
        <w:rPr>
          <w:rFonts w:ascii="Calibri" w:hAnsi="Calibri"/>
          <w:lang w:val="es-ES"/>
        </w:rPr>
        <w:t>CPU son las siglas en ingles de Central Processing Unit (Unidad de Proceso Central)</w:t>
      </w:r>
      <w:r>
        <w:rPr>
          <w:rFonts w:ascii="Calibri" w:hAnsi="Calibri"/>
          <w:lang w:val="es-ES"/>
        </w:rPr>
        <w:t>. Es el componente que procesa todas las instrucciones y datos del software y el hardware motivo por e</w:t>
      </w:r>
      <w:r w:rsidR="00E456EC">
        <w:rPr>
          <w:rFonts w:ascii="Calibri" w:hAnsi="Calibri"/>
          <w:lang w:val="es-ES"/>
        </w:rPr>
        <w:t>l cual constituye el elemento má</w:t>
      </w:r>
      <w:r>
        <w:rPr>
          <w:rFonts w:ascii="Calibri" w:hAnsi="Calibri"/>
          <w:lang w:val="es-ES"/>
        </w:rPr>
        <w:t>s importante de la computadora.</w:t>
      </w:r>
    </w:p>
    <w:p w14:paraId="72338710" w14:textId="77777777" w:rsidR="0020199B" w:rsidRDefault="0020199B" w:rsidP="0020199B">
      <w:pPr>
        <w:rPr>
          <w:rFonts w:ascii="Calibri" w:hAnsi="Calibri"/>
          <w:lang w:val="es-ES"/>
        </w:rPr>
      </w:pPr>
    </w:p>
    <w:p w14:paraId="3DD155E4" w14:textId="4647FDF8" w:rsidR="0020199B" w:rsidRDefault="0020199B" w:rsidP="0020199B">
      <w:pPr>
        <w:rPr>
          <w:rFonts w:ascii="Calibri" w:hAnsi="Calibri"/>
          <w:lang w:val="es-ES"/>
        </w:rPr>
      </w:pPr>
      <w:r w:rsidRPr="00164ACF">
        <w:rPr>
          <w:rFonts w:ascii="Calibri" w:hAnsi="Calibri"/>
          <w:lang w:val="es-ES"/>
        </w:rPr>
        <w:t>El funcionamiento de la CPU se basa en cuatro sencillos pasos: lectura, decodi</w:t>
      </w:r>
      <w:r>
        <w:rPr>
          <w:rFonts w:ascii="Calibri" w:hAnsi="Calibri"/>
          <w:lang w:val="es-ES"/>
        </w:rPr>
        <w:t>ficación, ejecución y escritura. Está conformada principalmente por los siguientes componentes</w:t>
      </w:r>
      <w:r w:rsidR="005F26DB">
        <w:rPr>
          <w:rFonts w:ascii="Calibri" w:hAnsi="Calibri"/>
          <w:lang w:val="es-ES"/>
        </w:rPr>
        <w:t>:</w:t>
      </w:r>
    </w:p>
    <w:p w14:paraId="22D8E705" w14:textId="77777777" w:rsidR="0020199B" w:rsidRDefault="0020199B" w:rsidP="0020199B">
      <w:pPr>
        <w:rPr>
          <w:rFonts w:ascii="Calibri" w:hAnsi="Calibri"/>
          <w:lang w:val="es-ES"/>
        </w:rPr>
      </w:pPr>
    </w:p>
    <w:p w14:paraId="76236076"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Unidad aritmético-lógica (ALU): realiza, como su nombre lo indica, operaciones aritméticas y lógicas. Es el motor de cálculo que recibe un código y escoge la operación requerida para decodificarlo.</w:t>
      </w:r>
    </w:p>
    <w:p w14:paraId="4638912B"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Unidad de control: recibe los datos de entrada e instrucciones desde la memoria, ejecuta y envía la información una vez procesada.</w:t>
      </w:r>
      <w:r w:rsidRPr="00E479F4">
        <w:rPr>
          <w:rFonts w:ascii="Calibri" w:hAnsi="Calibri"/>
          <w:lang w:val="es-ES"/>
        </w:rPr>
        <w:t xml:space="preserve"> </w:t>
      </w:r>
    </w:p>
    <w:p w14:paraId="0325F3AB" w14:textId="77777777" w:rsidR="0020199B" w:rsidRPr="00E479F4" w:rsidRDefault="0020199B" w:rsidP="0020199B">
      <w:pPr>
        <w:pStyle w:val="Prrafodelista"/>
        <w:numPr>
          <w:ilvl w:val="0"/>
          <w:numId w:val="2"/>
        </w:numPr>
        <w:rPr>
          <w:rFonts w:ascii="Calibri" w:hAnsi="Calibri"/>
          <w:lang w:val="es-ES"/>
        </w:rPr>
      </w:pPr>
      <w:r>
        <w:rPr>
          <w:rFonts w:ascii="Calibri" w:hAnsi="Calibri"/>
          <w:lang w:val="es-ES"/>
        </w:rPr>
        <w:t>Caché</w:t>
      </w:r>
      <w:r w:rsidRPr="00164ACF">
        <w:rPr>
          <w:rFonts w:ascii="Calibri" w:hAnsi="Calibri"/>
          <w:lang w:val="es-ES"/>
        </w:rPr>
        <w:t>: almacena datos temporalmente.</w:t>
      </w:r>
    </w:p>
    <w:p w14:paraId="6201A0D0"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Bus de direcciones: encargada de enviar las direcciones a la memoria y los periféricos para dar a conocer dónde se debe escribir o leer un dato.</w:t>
      </w:r>
    </w:p>
    <w:p w14:paraId="73834685"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lastRenderedPageBreak/>
        <w:t>Bus de datos: permite que el procesador envíe o reciba datos de la memora y periféricos.</w:t>
      </w:r>
    </w:p>
    <w:p w14:paraId="0E354FEF"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Registro de instrucción: almacena la instrucción que se está llevando a cabo en cada momento.</w:t>
      </w:r>
    </w:p>
    <w:p w14:paraId="2E4841CB"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Contador de programa: contiene la dirección de memoria que será la próxima instrucción que deberá ejecutarse.</w:t>
      </w:r>
    </w:p>
    <w:p w14:paraId="2510C48A" w14:textId="77777777" w:rsidR="0020199B" w:rsidRPr="00164ACF" w:rsidRDefault="0020199B" w:rsidP="0020199B">
      <w:pPr>
        <w:pStyle w:val="Prrafodelista"/>
        <w:numPr>
          <w:ilvl w:val="0"/>
          <w:numId w:val="2"/>
        </w:numPr>
        <w:rPr>
          <w:rFonts w:ascii="Calibri" w:hAnsi="Calibri"/>
          <w:lang w:val="es-ES"/>
        </w:rPr>
      </w:pPr>
      <w:r w:rsidRPr="00164ACF">
        <w:rPr>
          <w:rFonts w:ascii="Calibri" w:hAnsi="Calibri"/>
          <w:lang w:val="es-ES"/>
        </w:rPr>
        <w:t>Registro de direcciones de memoria: almacena la siguiente dirección de memoria en que se va a leer o escribir un dato.</w:t>
      </w:r>
    </w:p>
    <w:p w14:paraId="0F50BA07" w14:textId="77777777" w:rsidR="0020199B" w:rsidRDefault="0020199B" w:rsidP="0020199B">
      <w:pPr>
        <w:rPr>
          <w:rFonts w:ascii="Calibri" w:hAnsi="Calibri"/>
          <w:lang w:val="es-ES"/>
        </w:rPr>
      </w:pPr>
    </w:p>
    <w:p w14:paraId="26FD547E" w14:textId="77777777" w:rsidR="0020199B" w:rsidRDefault="0020199B" w:rsidP="0020199B">
      <w:pPr>
        <w:rPr>
          <w:rFonts w:ascii="Calibri" w:hAnsi="Calibri"/>
          <w:lang w:val="es-ES"/>
        </w:rPr>
      </w:pPr>
      <w:r>
        <w:rPr>
          <w:rFonts w:ascii="Calibri" w:hAnsi="Calibri"/>
          <w:lang w:val="es-ES"/>
        </w:rPr>
        <w:t xml:space="preserve">El CPU es un procesador de propósito general, lo que significa que puede hacer cualquier tipo de calculo, pero esta diseñada para realizar el cómputo en serie, o sea paso a paso. Aunque se pueden utilizar bibliotecas para realizar programación concurrente ya que el hardware </w:t>
      </w:r>
      <w:r w:rsidRPr="002B5924">
        <w:rPr>
          <w:rFonts w:ascii="Calibri" w:hAnsi="Calibri"/>
          <w:i/>
          <w:lang w:val="es-ES"/>
        </w:rPr>
        <w:t>per se</w:t>
      </w:r>
      <w:r>
        <w:rPr>
          <w:rFonts w:ascii="Calibri" w:hAnsi="Calibri"/>
          <w:i/>
          <w:lang w:val="es-ES"/>
        </w:rPr>
        <w:t xml:space="preserve"> </w:t>
      </w:r>
      <w:r>
        <w:rPr>
          <w:rFonts w:ascii="Calibri" w:hAnsi="Calibri"/>
          <w:lang w:val="es-ES"/>
        </w:rPr>
        <w:t>no tiene esa implementación. Por otro lado, se requiere que una computadora tenga al menos dos CPU para realizar tareas paralelas.</w:t>
      </w:r>
    </w:p>
    <w:p w14:paraId="5F9F3738" w14:textId="77777777" w:rsidR="0020199B" w:rsidRDefault="0020199B" w:rsidP="0020199B"/>
    <w:p w14:paraId="7A164A30" w14:textId="77777777" w:rsidR="0020199B" w:rsidRDefault="0020199B" w:rsidP="0020199B">
      <w:r>
        <w:t>La arquitectura, en términos generales, se pude representar como:</w:t>
      </w:r>
    </w:p>
    <w:p w14:paraId="598D43BE" w14:textId="77777777" w:rsidR="0020199B" w:rsidRDefault="0020199B" w:rsidP="0020199B"/>
    <w:p w14:paraId="2F34F7B7" w14:textId="1B6CBBD9" w:rsidR="0020199B" w:rsidRDefault="0020199B" w:rsidP="0020199B">
      <w:pPr>
        <w:jc w:val="center"/>
      </w:pPr>
      <w:r>
        <w:rPr>
          <w:noProof/>
        </w:rPr>
        <w:drawing>
          <wp:inline distT="0" distB="0" distL="0" distR="0" wp14:anchorId="14C1A6A7" wp14:editId="6422FE40">
            <wp:extent cx="2419753" cy="1720800"/>
            <wp:effectExtent l="0" t="0" r="0" b="6985"/>
            <wp:docPr id="12" name="Imagen 12" descr="../../../../Capturas%20de%20pantalla/Captura%20de%20pantalla%202018-07-10%2022.1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8-07-10%2022.16.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753" cy="1720800"/>
                    </a:xfrm>
                    <a:prstGeom prst="rect">
                      <a:avLst/>
                    </a:prstGeom>
                    <a:noFill/>
                    <a:ln>
                      <a:noFill/>
                    </a:ln>
                  </pic:spPr>
                </pic:pic>
              </a:graphicData>
            </a:graphic>
          </wp:inline>
        </w:drawing>
      </w:r>
    </w:p>
    <w:p w14:paraId="1E0FE73F" w14:textId="3BBE163A" w:rsidR="0020199B" w:rsidRDefault="00ED38E5" w:rsidP="0020199B">
      <w:pPr>
        <w:pStyle w:val="Titulo2Tesis"/>
      </w:pPr>
      <w:bookmarkStart w:id="12" w:name="_Toc519856079"/>
      <w:r>
        <w:t>1</w:t>
      </w:r>
      <w:r w:rsidR="00D71E1A">
        <w:t>.3</w:t>
      </w:r>
      <w:r w:rsidR="0020199B">
        <w:t xml:space="preserve"> GPU</w:t>
      </w:r>
      <w:bookmarkEnd w:id="12"/>
    </w:p>
    <w:p w14:paraId="63272577" w14:textId="0F61D1C5" w:rsidR="0020199B" w:rsidRDefault="0020199B" w:rsidP="0020199B">
      <w:pPr>
        <w:rPr>
          <w:lang w:val="es-ES"/>
        </w:rPr>
      </w:pPr>
      <w:r w:rsidRPr="00FF6CD7">
        <w:t>La</w:t>
      </w:r>
      <w:r>
        <w:t xml:space="preserve"> GPU o</w:t>
      </w:r>
      <w:r w:rsidRPr="00FF6CD7">
        <w:t xml:space="preserve"> </w:t>
      </w:r>
      <w:r>
        <w:rPr>
          <w:lang w:val="es-ES"/>
        </w:rPr>
        <w:t>Graphic</w:t>
      </w:r>
      <w:r w:rsidRPr="00B04449">
        <w:rPr>
          <w:lang w:val="es-ES"/>
        </w:rPr>
        <w:t xml:space="preserve"> Processing Unit (Unidad de Proceso Central)</w:t>
      </w:r>
      <w:r>
        <w:rPr>
          <w:lang w:val="es-ES"/>
        </w:rPr>
        <w:t xml:space="preserve">, </w:t>
      </w:r>
      <w:r w:rsidRPr="00FF6CD7">
        <w:rPr>
          <w:lang w:val="es-ES"/>
        </w:rPr>
        <w:t>es un coprocesador</w:t>
      </w:r>
      <w:r>
        <w:rPr>
          <w:lang w:val="es-ES"/>
        </w:rPr>
        <w:t xml:space="preserve"> </w:t>
      </w:r>
      <w:r w:rsidRPr="00FF6CD7">
        <w:rPr>
          <w:lang w:val="es-ES"/>
        </w:rPr>
        <w:t>muy parecido al CPU, solo que el tipo de procesamiento al que se dedica es al de gráficos.</w:t>
      </w:r>
      <w:r>
        <w:rPr>
          <w:lang w:val="es-ES"/>
        </w:rPr>
        <w:t xml:space="preserve"> De modo que la carga de este tipo de operaciones puede redirigirse del CPU al GPU para aligerar la carga de información y poder dedicarse a realizar otras tareas.</w:t>
      </w:r>
    </w:p>
    <w:p w14:paraId="6FD52E4E" w14:textId="77777777" w:rsidR="0020199B" w:rsidRDefault="0020199B" w:rsidP="0020199B">
      <w:pPr>
        <w:rPr>
          <w:lang w:val="es-ES"/>
        </w:rPr>
      </w:pPr>
    </w:p>
    <w:p w14:paraId="605E4BA3" w14:textId="3F64873F" w:rsidR="0020199B" w:rsidRDefault="0020199B" w:rsidP="0020199B">
      <w:r w:rsidRPr="004652A8">
        <w:t>La diferencia</w:t>
      </w:r>
      <w:r>
        <w:t xml:space="preserve"> entre ambos procesadores</w:t>
      </w:r>
      <w:r w:rsidRPr="004652A8">
        <w:t xml:space="preserve"> </w:t>
      </w:r>
      <w:r>
        <w:t>radica</w:t>
      </w:r>
      <w:r w:rsidRPr="004652A8">
        <w:t xml:space="preserve"> en la arquitectura de cada uno. Aunque están diseñados para funcionar de modo muy sim</w:t>
      </w:r>
      <w:r>
        <w:t>ilar, las GPU están construidas</w:t>
      </w:r>
      <w:r w:rsidR="00F474E9">
        <w:t xml:space="preserve"> para procesar miles de pequeñas operaciones como los gráficos requieran.</w:t>
      </w:r>
    </w:p>
    <w:p w14:paraId="1C889C3C" w14:textId="77777777" w:rsidR="0020199B" w:rsidRDefault="0020199B" w:rsidP="0020199B"/>
    <w:p w14:paraId="3FDE727A" w14:textId="77777777" w:rsidR="0020199B" w:rsidRDefault="0020199B" w:rsidP="0020199B">
      <w:r w:rsidRPr="00B12122">
        <w:t>La arquitectura</w:t>
      </w:r>
      <w:r>
        <w:t>, en términos generales, se pude representar como:</w:t>
      </w:r>
    </w:p>
    <w:p w14:paraId="53DA9380" w14:textId="77777777" w:rsidR="0020199B" w:rsidRDefault="0020199B" w:rsidP="0020199B"/>
    <w:p w14:paraId="035985E5" w14:textId="77777777" w:rsidR="0020199B" w:rsidRDefault="0020199B" w:rsidP="0020199B">
      <w:pPr>
        <w:jc w:val="center"/>
      </w:pPr>
      <w:r>
        <w:rPr>
          <w:noProof/>
        </w:rPr>
        <w:lastRenderedPageBreak/>
        <w:drawing>
          <wp:inline distT="0" distB="0" distL="0" distR="0" wp14:anchorId="2D80D630" wp14:editId="42A5A95B">
            <wp:extent cx="2520000" cy="1897200"/>
            <wp:effectExtent l="0" t="0" r="0" b="8255"/>
            <wp:docPr id="13" name="Imagen 13" descr="../../../../Capturas%20de%20pantalla/Captura%20de%20pantalla%202018-07-10%2022.1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8-07-10%2022.16.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897200"/>
                    </a:xfrm>
                    <a:prstGeom prst="rect">
                      <a:avLst/>
                    </a:prstGeom>
                    <a:noFill/>
                    <a:ln>
                      <a:noFill/>
                    </a:ln>
                  </pic:spPr>
                </pic:pic>
              </a:graphicData>
            </a:graphic>
          </wp:inline>
        </w:drawing>
      </w:r>
    </w:p>
    <w:p w14:paraId="1C72675A" w14:textId="77777777" w:rsidR="0020199B" w:rsidRDefault="0020199B" w:rsidP="0020199B"/>
    <w:p w14:paraId="6BF3B445" w14:textId="77777777" w:rsidR="0020199B" w:rsidRPr="00ED0C56" w:rsidRDefault="0020199B" w:rsidP="0020199B">
      <w:r>
        <w:t xml:space="preserve">El </w:t>
      </w:r>
      <w:r w:rsidRPr="00ED0C56">
        <w:t>CPU para operaciones secuenciales</w:t>
      </w:r>
      <w:r>
        <w:t xml:space="preserve"> en cambio, Las GPU son diseñadas como computadoras especializadas para el cómputo numérico.</w:t>
      </w:r>
    </w:p>
    <w:p w14:paraId="7F57AD54" w14:textId="77777777" w:rsidR="0020199B" w:rsidRDefault="0020199B" w:rsidP="0020199B"/>
    <w:p w14:paraId="61A16FDE" w14:textId="77777777" w:rsidR="0020199B" w:rsidRDefault="0020199B" w:rsidP="0020199B">
      <w:r>
        <w:t>La diferencia mayor entre la CPU está en su filosofía de diseño: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4414"/>
      </w:tblGrid>
      <w:tr w:rsidR="0020199B" w14:paraId="0723347E" w14:textId="77777777" w:rsidTr="007101B9">
        <w:trPr>
          <w:jc w:val="center"/>
        </w:trPr>
        <w:tc>
          <w:tcPr>
            <w:tcW w:w="1593" w:type="dxa"/>
          </w:tcPr>
          <w:p w14:paraId="094D7756" w14:textId="77777777" w:rsidR="0020199B" w:rsidRDefault="0020199B" w:rsidP="007101B9">
            <w:r>
              <w:rPr>
                <w:rFonts w:ascii="Calibri" w:hAnsi="Calibri"/>
                <w:noProof/>
              </w:rPr>
              <w:drawing>
                <wp:inline distT="0" distB="0" distL="0" distR="0" wp14:anchorId="685EF18E" wp14:editId="1D65CB33">
                  <wp:extent cx="797356" cy="1156335"/>
                  <wp:effectExtent l="0" t="0" r="0" b="12065"/>
                  <wp:docPr id="15" name="Imagen 15" descr="../../../../Capturas%20de%20pantalla/cpu-and-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pu-and-gpu.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2750" r="68217"/>
                          <a:stretch/>
                        </pic:blipFill>
                        <pic:spPr bwMode="auto">
                          <a:xfrm>
                            <a:off x="0" y="0"/>
                            <a:ext cx="797976" cy="11572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vAlign w:val="center"/>
          </w:tcPr>
          <w:p w14:paraId="7BE7CFFE" w14:textId="77777777" w:rsidR="0020199B" w:rsidRDefault="0020199B" w:rsidP="007101B9">
            <w:pPr>
              <w:jc w:val="center"/>
            </w:pPr>
            <w:r w:rsidRPr="00806573">
              <w:rPr>
                <w:b/>
              </w:rPr>
              <w:t>Multicores</w:t>
            </w:r>
            <w:r>
              <w:t>: Mejorar el desempeño de soluciones secuenciales.</w:t>
            </w:r>
          </w:p>
        </w:tc>
      </w:tr>
    </w:tbl>
    <w:p w14:paraId="6CA18AEE" w14:textId="77777777" w:rsidR="0020199B" w:rsidRDefault="0020199B" w:rsidP="0020199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620"/>
      </w:tblGrid>
      <w:tr w:rsidR="0020199B" w14:paraId="162E4972" w14:textId="77777777" w:rsidTr="007101B9">
        <w:trPr>
          <w:jc w:val="center"/>
        </w:trPr>
        <w:tc>
          <w:tcPr>
            <w:tcW w:w="3261" w:type="dxa"/>
            <w:vAlign w:val="center"/>
          </w:tcPr>
          <w:p w14:paraId="0C5BBF68" w14:textId="77777777" w:rsidR="0020199B" w:rsidRDefault="0020199B" w:rsidP="007101B9">
            <w:r>
              <w:rPr>
                <w:b/>
              </w:rPr>
              <w:t>Many</w:t>
            </w:r>
            <w:r w:rsidRPr="00806573">
              <w:rPr>
                <w:b/>
              </w:rPr>
              <w:t>cores</w:t>
            </w:r>
            <w:r>
              <w:t>: Optimizar el throughput</w:t>
            </w:r>
            <w:r>
              <w:rPr>
                <w:rStyle w:val="Refdenotaalpie"/>
              </w:rPr>
              <w:footnoteReference w:id="1"/>
            </w:r>
            <w:r>
              <w:t xml:space="preserve"> de muchos threads ejecutados en paralelo.</w:t>
            </w:r>
          </w:p>
        </w:tc>
        <w:tc>
          <w:tcPr>
            <w:tcW w:w="2620" w:type="dxa"/>
            <w:vAlign w:val="center"/>
          </w:tcPr>
          <w:p w14:paraId="36CA9E79" w14:textId="77777777" w:rsidR="0020199B" w:rsidRDefault="0020199B" w:rsidP="007101B9">
            <w:pPr>
              <w:jc w:val="center"/>
            </w:pPr>
            <w:r>
              <w:rPr>
                <w:rFonts w:ascii="Calibri" w:hAnsi="Calibri"/>
                <w:noProof/>
              </w:rPr>
              <w:drawing>
                <wp:inline distT="0" distB="0" distL="0" distR="0" wp14:anchorId="65312B9B" wp14:editId="2A62CF79">
                  <wp:extent cx="1390650" cy="1660187"/>
                  <wp:effectExtent l="0" t="0" r="6350" b="0"/>
                  <wp:docPr id="17" name="Imagen 17" descr="../../../../Capturas%20de%20pantalla/cpu-and-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pu-and-gpu.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4652" b="3593"/>
                          <a:stretch/>
                        </pic:blipFill>
                        <pic:spPr bwMode="auto">
                          <a:xfrm>
                            <a:off x="0" y="0"/>
                            <a:ext cx="1396156" cy="166676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C46AD1" w14:textId="4972AD0E" w:rsidR="0020199B" w:rsidRDefault="00ED38E5" w:rsidP="0020199B">
      <w:pPr>
        <w:pStyle w:val="Titulo3Tesis"/>
      </w:pPr>
      <w:bookmarkStart w:id="13" w:name="_Toc519856080"/>
      <w:r>
        <w:t>1</w:t>
      </w:r>
      <w:r w:rsidR="00D71E1A">
        <w:t>.3.1</w:t>
      </w:r>
      <w:r w:rsidR="0020199B">
        <w:t xml:space="preserve"> Tipos de GPU</w:t>
      </w:r>
      <w:bookmarkEnd w:id="13"/>
    </w:p>
    <w:p w14:paraId="72428394" w14:textId="77777777" w:rsidR="0020199B" w:rsidRDefault="0020199B" w:rsidP="0020199B">
      <w:r w:rsidRPr="004124A4">
        <w:t xml:space="preserve">Actualmente existen tres grandes tipos de unidades de procesamiento gráfico. Más que por la arquitectura, estos difieren entre </w:t>
      </w:r>
      <w:r>
        <w:t>si</w:t>
      </w:r>
      <w:r w:rsidRPr="004124A4">
        <w:t xml:space="preserve"> por el modo en que son implementadas </w:t>
      </w:r>
      <w:r>
        <w:t>en términos de Hardware:</w:t>
      </w:r>
    </w:p>
    <w:p w14:paraId="7CBEB2AF" w14:textId="77777777" w:rsidR="0020199B" w:rsidRDefault="0020199B" w:rsidP="0020199B"/>
    <w:p w14:paraId="3AD9CF66" w14:textId="0E4D4048" w:rsidR="0020199B" w:rsidRDefault="00ED38E5" w:rsidP="00F6252F">
      <w:pPr>
        <w:pStyle w:val="Titulo4Tesis"/>
      </w:pPr>
      <w:r>
        <w:t>1</w:t>
      </w:r>
      <w:r w:rsidR="00D71E1A">
        <w:t>.3.1</w:t>
      </w:r>
      <w:r w:rsidR="0020199B">
        <w:t>.1Tarjetas dedicada</w:t>
      </w:r>
      <w:r w:rsidR="00995B9A">
        <w:t>s</w:t>
      </w:r>
    </w:p>
    <w:p w14:paraId="50F63E37" w14:textId="77777777" w:rsidR="0020199B" w:rsidRDefault="0020199B" w:rsidP="00713461">
      <w:r w:rsidRPr="00495482">
        <w:t xml:space="preserve">Este tipo de unidades gráficas son las que proporcionan mayor potencia. Como su nombre lo indica, tienen una serie de especificaciones y están expresamente diseñadas para cumplir </w:t>
      </w:r>
      <w:r w:rsidRPr="00495482">
        <w:lastRenderedPageBreak/>
        <w:t>con sus tareas específicas</w:t>
      </w:r>
      <w:r>
        <w:t xml:space="preserve">. </w:t>
      </w:r>
      <w:r w:rsidRPr="00495482">
        <w:t>Generalmente se suele entender que una tarjeta dedicada es aquella que se integra a la tarjeta madre mediante un puerto aparte</w:t>
      </w:r>
      <w:r>
        <w:t xml:space="preserve"> y lo más importante, posee una memoria</w:t>
      </w:r>
      <w:r w:rsidRPr="00495482">
        <w:t xml:space="preserve"> RAM independiente que solo podrá ser utilizada por el GPU</w:t>
      </w:r>
      <w:r>
        <w:t>.</w:t>
      </w:r>
    </w:p>
    <w:p w14:paraId="11BDACBC" w14:textId="77777777" w:rsidR="0020199B" w:rsidRDefault="0020199B" w:rsidP="0020199B"/>
    <w:p w14:paraId="3498593A" w14:textId="754A7D2E" w:rsidR="0020199B" w:rsidRDefault="00ED38E5" w:rsidP="00F6252F">
      <w:pPr>
        <w:pStyle w:val="Titulo4Tesis"/>
      </w:pPr>
      <w:r>
        <w:t>1</w:t>
      </w:r>
      <w:r w:rsidR="00D71E1A">
        <w:t>.3.1.</w:t>
      </w:r>
      <w:r w:rsidR="0020199B">
        <w:t>2 GPU integrados</w:t>
      </w:r>
    </w:p>
    <w:p w14:paraId="53A3D0FF" w14:textId="77777777" w:rsidR="0020199B" w:rsidRDefault="0020199B" w:rsidP="0020199B">
      <w:r w:rsidRPr="00495482">
        <w:t>A diferencia de las unidades dedicadas, las integradas utilizan la memoria del sistema para realizar sus funciones</w:t>
      </w:r>
      <w:r>
        <w:t>. Este tipo de integrados son lo</w:t>
      </w:r>
      <w:r w:rsidRPr="005068C4">
        <w:t xml:space="preserve">s más comunes </w:t>
      </w:r>
      <w:r>
        <w:t>en las computadoras modernas. El</w:t>
      </w:r>
      <w:r w:rsidRPr="005068C4">
        <w:t xml:space="preserve"> núcleo central de estas unidades </w:t>
      </w:r>
      <w:r>
        <w:t>puede</w:t>
      </w:r>
      <w:r w:rsidRPr="005068C4">
        <w:t xml:space="preserve"> estar en la tarjeta madre, pero recientemente las cosas han cambiado, y tanto </w:t>
      </w:r>
      <w:r>
        <w:t xml:space="preserve">los fabricantes como </w:t>
      </w:r>
      <w:r w:rsidRPr="005068C4">
        <w:t xml:space="preserve">AMD </w:t>
      </w:r>
      <w:r>
        <w:t xml:space="preserve">o </w:t>
      </w:r>
      <w:r w:rsidRPr="005068C4">
        <w:t xml:space="preserve">Intel suelen integrarlas </w:t>
      </w:r>
      <w:r>
        <w:t xml:space="preserve">dentro </w:t>
      </w:r>
      <w:r w:rsidRPr="005068C4">
        <w:t>sus procesa</w:t>
      </w:r>
      <w:r>
        <w:t>dores, dichas tecnologías han sido denominadas como</w:t>
      </w:r>
      <w:r w:rsidRPr="005068C4">
        <w:t xml:space="preserve"> AMD Accelerated Processing Unit e Intel HD Graphics respectivamente.</w:t>
      </w:r>
    </w:p>
    <w:p w14:paraId="4E95B90D" w14:textId="77777777" w:rsidR="0020199B" w:rsidRDefault="0020199B" w:rsidP="0020199B"/>
    <w:p w14:paraId="60E90F92" w14:textId="3CE488E4" w:rsidR="0020199B" w:rsidRDefault="00ED38E5" w:rsidP="00F6252F">
      <w:pPr>
        <w:pStyle w:val="Titulo4Tesis"/>
      </w:pPr>
      <w:r>
        <w:t>1</w:t>
      </w:r>
      <w:r w:rsidR="00D71E1A">
        <w:t>.3.1</w:t>
      </w:r>
      <w:r w:rsidR="0020199B">
        <w:t xml:space="preserve">.3 </w:t>
      </w:r>
      <w:r w:rsidR="0020199B" w:rsidRPr="00495482">
        <w:t xml:space="preserve">Tarjetas </w:t>
      </w:r>
      <w:r w:rsidR="0020199B">
        <w:t xml:space="preserve"> híbridas</w:t>
      </w:r>
    </w:p>
    <w:p w14:paraId="68074ACC" w14:textId="77777777" w:rsidR="0020199B" w:rsidRDefault="0020199B" w:rsidP="0020199B">
      <w:pPr>
        <w:pStyle w:val="Prrafodelista"/>
        <w:ind w:left="0"/>
      </w:pPr>
      <w:r w:rsidRPr="00603535">
        <w:t xml:space="preserve">Diseñadas para mantener precios </w:t>
      </w:r>
      <w:r>
        <w:t>contenidos</w:t>
      </w:r>
      <w:r w:rsidRPr="00603535">
        <w:t xml:space="preserve"> </w:t>
      </w:r>
      <w:r>
        <w:t>y al mismo tiempo aseguran</w:t>
      </w:r>
      <w:r w:rsidRPr="00603535">
        <w:t xml:space="preserve"> </w:t>
      </w:r>
      <w:r>
        <w:t>niveles de potencia adecuados. En esta clasificación de</w:t>
      </w:r>
      <w:r w:rsidRPr="00603535">
        <w:t xml:space="preserve"> unidades gráficas híbridas también comparten la memoria del sistema, pero para disminuir el tiempo de latencia de esta última, integran una cantidad limitada de memoria propia que se encarga de realizar las labores inmediatas.</w:t>
      </w:r>
    </w:p>
    <w:p w14:paraId="7ACD707D" w14:textId="77777777" w:rsidR="0020199B" w:rsidRDefault="0020199B" w:rsidP="0020199B">
      <w:pPr>
        <w:pStyle w:val="Prrafodelista"/>
      </w:pPr>
    </w:p>
    <w:p w14:paraId="36615955" w14:textId="76D1C078" w:rsidR="0020199B" w:rsidRDefault="00ED38E5" w:rsidP="0020199B">
      <w:pPr>
        <w:pStyle w:val="Titulo2Tesis"/>
      </w:pPr>
      <w:bookmarkStart w:id="14" w:name="_Toc519856081"/>
      <w:r>
        <w:t>1</w:t>
      </w:r>
      <w:r w:rsidR="000B6F35" w:rsidRPr="00571498">
        <w:t>.4</w:t>
      </w:r>
      <w:r w:rsidR="0020199B" w:rsidRPr="00571498">
        <w:t xml:space="preserve"> Memoria</w:t>
      </w:r>
      <w:bookmarkEnd w:id="14"/>
    </w:p>
    <w:p w14:paraId="4FACD756" w14:textId="11F58E54" w:rsidR="0020199B" w:rsidRDefault="00EF4B55" w:rsidP="0020199B">
      <w:r>
        <w:t xml:space="preserve">La memoria es el </w:t>
      </w:r>
      <w:r w:rsidR="00B83B5A">
        <w:t>dispositivo</w:t>
      </w:r>
      <w:r>
        <w:t xml:space="preserve"> que almacen</w:t>
      </w:r>
      <w:r w:rsidR="00B83B5A">
        <w:t xml:space="preserve">a los datos por un periodo de tiempo. </w:t>
      </w:r>
      <w:r w:rsidR="00E00D24" w:rsidRPr="00E00D24">
        <w:t>La velocidad y rendimiento de su sistema dependen de la cantidad de memoria que esté instalada en su computadora.</w:t>
      </w:r>
    </w:p>
    <w:p w14:paraId="34CDE6B1" w14:textId="77777777" w:rsidR="0020199B" w:rsidRDefault="0020199B" w:rsidP="0020199B"/>
    <w:p w14:paraId="6973A372" w14:textId="73AE37D2" w:rsidR="004F64E8" w:rsidRDefault="00ED38E5" w:rsidP="00B83B5A">
      <w:pPr>
        <w:pStyle w:val="Titulo3Tesis"/>
      </w:pPr>
      <w:bookmarkStart w:id="15" w:name="_Toc519856082"/>
      <w:r>
        <w:t>1</w:t>
      </w:r>
      <w:r w:rsidR="004F64E8">
        <w:t>.4.1 Tipos de almacenamiento</w:t>
      </w:r>
      <w:bookmarkEnd w:id="15"/>
    </w:p>
    <w:p w14:paraId="682AC6D7" w14:textId="10810ED4" w:rsidR="00B83B5A" w:rsidRDefault="00ED38E5" w:rsidP="00F6252F">
      <w:pPr>
        <w:pStyle w:val="Titulo4Tesis"/>
      </w:pPr>
      <w:r>
        <w:t>1</w:t>
      </w:r>
      <w:r w:rsidR="00B83B5A">
        <w:t>.4.1</w:t>
      </w:r>
      <w:r w:rsidR="00DA398C">
        <w:t>.1</w:t>
      </w:r>
      <w:r w:rsidR="00B83B5A">
        <w:t xml:space="preserve"> Almacenamiento primario</w:t>
      </w:r>
    </w:p>
    <w:p w14:paraId="6BD633A7" w14:textId="2D92EBA8" w:rsidR="00B83B5A" w:rsidRDefault="00B83B5A" w:rsidP="0020199B">
      <w:r>
        <w:t xml:space="preserve">El almacenamiento primario es el que </w:t>
      </w:r>
      <w:r w:rsidRPr="00B83B5A">
        <w:t>está dir</w:t>
      </w:r>
      <w:r>
        <w:t xml:space="preserve">ectamente conectada a la CPU de la computadora y debe estar presente para que este procesador </w:t>
      </w:r>
      <w:r w:rsidRPr="00B83B5A">
        <w:t xml:space="preserve">efectúe cualquier función. </w:t>
      </w:r>
    </w:p>
    <w:p w14:paraId="6B32EF15" w14:textId="77777777" w:rsidR="00DA398C" w:rsidRDefault="00DA398C" w:rsidP="0020199B"/>
    <w:p w14:paraId="745F828D" w14:textId="5CC7CD3A" w:rsidR="00B83B5A" w:rsidRDefault="00B83B5A" w:rsidP="0020199B">
      <w:r>
        <w:t xml:space="preserve">Las computadoras actuales utilizan la </w:t>
      </w:r>
      <w:r w:rsidRPr="00B83B5A">
        <w:t>Random Access Memory (RA</w:t>
      </w:r>
      <w:r w:rsidR="00E00D24">
        <w:t>M</w:t>
      </w:r>
      <w:r w:rsidRPr="00B83B5A">
        <w:t xml:space="preserve">), o Memoria de Acceso Aleatorio, </w:t>
      </w:r>
      <w:r>
        <w:t>esta</w:t>
      </w:r>
      <w:r w:rsidRPr="00B83B5A">
        <w:t xml:space="preserve"> memoria primaria </w:t>
      </w:r>
      <w:r>
        <w:t>c</w:t>
      </w:r>
      <w:r w:rsidRPr="00B83B5A">
        <w:t>ontiene los programas en ejec</w:t>
      </w:r>
      <w:r>
        <w:t>ución y los datos con que operan, tiene la ventaja de que es muy rápida, pero por ello es costosa y es limitada</w:t>
      </w:r>
      <w:r w:rsidRPr="00B83B5A">
        <w:t>.</w:t>
      </w:r>
      <w:r>
        <w:t xml:space="preserve"> </w:t>
      </w:r>
    </w:p>
    <w:p w14:paraId="5A17F615" w14:textId="77777777" w:rsidR="0020199B" w:rsidRDefault="0020199B" w:rsidP="0020199B"/>
    <w:p w14:paraId="6932D4FE" w14:textId="4614232A" w:rsidR="00DA398C" w:rsidRDefault="00ED38E5" w:rsidP="00856DB7">
      <w:pPr>
        <w:pStyle w:val="Titulo4Tesis"/>
      </w:pPr>
      <w:r>
        <w:t>1</w:t>
      </w:r>
      <w:r w:rsidR="00DA398C">
        <w:t>.4.1</w:t>
      </w:r>
      <w:r w:rsidR="004F64E8">
        <w:t>.2</w:t>
      </w:r>
      <w:r w:rsidR="00DA398C">
        <w:t xml:space="preserve"> Almacenamiento secundario</w:t>
      </w:r>
    </w:p>
    <w:p w14:paraId="6AC97D3B" w14:textId="77777777" w:rsidR="00856DB7" w:rsidRDefault="00856DB7" w:rsidP="0020199B">
      <w:r>
        <w:t>Este tipo de memoria r</w:t>
      </w:r>
      <w:r w:rsidR="004F64E8" w:rsidRPr="004F64E8">
        <w:t>equiere que la computadora use sus canales de entrada/salida para acceder a la información y se utiliza para almacenamiento a largo plazo de información persistente.</w:t>
      </w:r>
      <w:r>
        <w:t xml:space="preserve"> </w:t>
      </w:r>
    </w:p>
    <w:p w14:paraId="0A471850" w14:textId="77777777" w:rsidR="00856DB7" w:rsidRDefault="00856DB7" w:rsidP="0020199B"/>
    <w:p w14:paraId="5E22021E" w14:textId="5E0B2130" w:rsidR="00DA398C" w:rsidRDefault="00856DB7" w:rsidP="0020199B">
      <w:r>
        <w:t xml:space="preserve">En las computadoras actuales se suele usar el disco duro para </w:t>
      </w:r>
      <w:r w:rsidR="00E456EC">
        <w:t>almacenar los datos, es mucho má</w:t>
      </w:r>
      <w:r>
        <w:t>s grande, pero lento de acceso. Por este motivo, la</w:t>
      </w:r>
      <w:r w:rsidRPr="00856DB7">
        <w:t xml:space="preserve"> memoria secundaria </w:t>
      </w:r>
      <w:r>
        <w:t>se ha ganado el acrónimo de almacenamiento masivo.</w:t>
      </w:r>
    </w:p>
    <w:p w14:paraId="59A000A4" w14:textId="77777777" w:rsidR="004F64E8" w:rsidRDefault="004F64E8" w:rsidP="004F64E8"/>
    <w:p w14:paraId="64485F0A" w14:textId="4A433014" w:rsidR="0020199B" w:rsidRDefault="00ED38E5" w:rsidP="0020199B">
      <w:pPr>
        <w:pStyle w:val="Titulo3Tesis"/>
      </w:pPr>
      <w:bookmarkStart w:id="16" w:name="_Toc519856083"/>
      <w:r>
        <w:lastRenderedPageBreak/>
        <w:t>1</w:t>
      </w:r>
      <w:r w:rsidR="000B6F35">
        <w:t>.4</w:t>
      </w:r>
      <w:r w:rsidR="005102CA">
        <w:t>.2</w:t>
      </w:r>
      <w:r w:rsidR="0020199B">
        <w:t xml:space="preserve"> Arreglo</w:t>
      </w:r>
      <w:r w:rsidR="00B83B5A">
        <w:t>s</w:t>
      </w:r>
      <w:r w:rsidR="0020199B">
        <w:t xml:space="preserve"> de memoria</w:t>
      </w:r>
      <w:bookmarkEnd w:id="16"/>
    </w:p>
    <w:p w14:paraId="4772F38D" w14:textId="77777777" w:rsidR="0020199B" w:rsidRDefault="0020199B" w:rsidP="0020199B">
      <w:r>
        <w:t>Existen dos grandes clasificaciones de la memoria, y esto corresponde a la manera en que serán accedidas las direcciones de memoria.</w:t>
      </w:r>
    </w:p>
    <w:p w14:paraId="1FF637CC" w14:textId="77777777" w:rsidR="0020199B" w:rsidRPr="004F5058" w:rsidRDefault="0020199B" w:rsidP="0020199B"/>
    <w:p w14:paraId="43C76334" w14:textId="05DFC3F7" w:rsidR="0020199B" w:rsidRDefault="00ED38E5" w:rsidP="00F6252F">
      <w:pPr>
        <w:pStyle w:val="Titulo4Tesis"/>
      </w:pPr>
      <w:r>
        <w:t>1</w:t>
      </w:r>
      <w:r w:rsidR="000B6F35">
        <w:t>.4</w:t>
      </w:r>
      <w:r w:rsidR="005102CA">
        <w:t>.2</w:t>
      </w:r>
      <w:r w:rsidR="0020199B">
        <w:t>.1 Memoria compartida</w:t>
      </w:r>
    </w:p>
    <w:p w14:paraId="5335906A" w14:textId="77777777" w:rsidR="0020199B" w:rsidRDefault="0020199B" w:rsidP="0020199B">
      <w:r>
        <w:t>L</w:t>
      </w:r>
      <w:r w:rsidRPr="005C2C8B">
        <w:t>as</w:t>
      </w:r>
      <w:r>
        <w:t xml:space="preserve"> diferentes unidades de computo, por ejemplo el CPU o la GPU, </w:t>
      </w:r>
      <w:r w:rsidRPr="005C2C8B">
        <w:t>comparten una memoria común a la cual todos tienen acceso en igualdad de condiciones.</w:t>
      </w:r>
    </w:p>
    <w:p w14:paraId="48F21A22" w14:textId="77777777" w:rsidR="0020199B" w:rsidRPr="005C2C8B" w:rsidRDefault="0020199B" w:rsidP="0020199B"/>
    <w:p w14:paraId="0AE16C36" w14:textId="27DEB0FB" w:rsidR="0020199B" w:rsidRDefault="00ED38E5" w:rsidP="00F6252F">
      <w:pPr>
        <w:pStyle w:val="Titulo4Tesis"/>
      </w:pPr>
      <w:r>
        <w:t>1</w:t>
      </w:r>
      <w:r w:rsidR="000B6F35">
        <w:t>.4</w:t>
      </w:r>
      <w:r w:rsidR="005102CA">
        <w:t>.2</w:t>
      </w:r>
      <w:r w:rsidR="0020199B">
        <w:t xml:space="preserve">.2 </w:t>
      </w:r>
      <w:r w:rsidR="0020199B" w:rsidRPr="005C2C8B">
        <w:t>Memoria distr</w:t>
      </w:r>
      <w:r w:rsidR="0020199B">
        <w:t>ibuida</w:t>
      </w:r>
    </w:p>
    <w:p w14:paraId="36B08541" w14:textId="77777777" w:rsidR="00120B32" w:rsidRDefault="0020199B" w:rsidP="003F7BD1">
      <w:pPr>
        <w:pStyle w:val="Prrafodelista"/>
        <w:ind w:left="0"/>
      </w:pPr>
      <w:r>
        <w:t>En esta denominación, l</w:t>
      </w:r>
      <w:r w:rsidRPr="005C2C8B">
        <w:t xml:space="preserve">as </w:t>
      </w:r>
      <w:r>
        <w:t xml:space="preserve">diferentes unidades de cálculo, </w:t>
      </w:r>
      <w:r w:rsidRPr="005C2C8B">
        <w:t>tienen</w:t>
      </w:r>
      <w:r>
        <w:t xml:space="preserve"> una memoria propia a la cual los</w:t>
      </w:r>
      <w:r w:rsidRPr="005C2C8B">
        <w:t xml:space="preserve"> demás </w:t>
      </w:r>
      <w:r>
        <w:t>procesadores</w:t>
      </w:r>
      <w:r w:rsidRPr="005C2C8B">
        <w:t xml:space="preserve"> no tienen acceso directo</w:t>
      </w:r>
      <w:r>
        <w:t xml:space="preserve"> y deben tener implementados algunos protocolos para compartir la información</w:t>
      </w:r>
      <w:r w:rsidRPr="005C2C8B">
        <w:t>.</w:t>
      </w:r>
    </w:p>
    <w:p w14:paraId="54158387" w14:textId="2CF4D99E" w:rsidR="009F3614" w:rsidRPr="003F7BD1" w:rsidRDefault="009F3614" w:rsidP="003F7BD1">
      <w:pPr>
        <w:pStyle w:val="Prrafodelista"/>
        <w:ind w:left="0"/>
        <w:rPr>
          <w:rFonts w:eastAsiaTheme="minorEastAsia"/>
          <w:lang w:val="es-ES"/>
        </w:rPr>
      </w:pPr>
      <w:r>
        <w:br w:type="page"/>
      </w:r>
    </w:p>
    <w:p w14:paraId="0417ED87" w14:textId="25000400" w:rsidR="0020199B" w:rsidRDefault="00934415" w:rsidP="0020199B">
      <w:pPr>
        <w:pStyle w:val="Titulo1Tesis"/>
      </w:pPr>
      <w:bookmarkStart w:id="17" w:name="_Toc519856084"/>
      <w:r>
        <w:lastRenderedPageBreak/>
        <w:t xml:space="preserve">Capitulo 2. </w:t>
      </w:r>
      <w:r w:rsidR="006E0B77">
        <w:t>Cómputo de Alto Rendimiento</w:t>
      </w:r>
      <w:bookmarkEnd w:id="17"/>
    </w:p>
    <w:p w14:paraId="2AE2643F" w14:textId="1EE28C48" w:rsidR="0020199B" w:rsidRDefault="0020199B" w:rsidP="0020199B">
      <w:pPr>
        <w:pStyle w:val="Titulo2Tesis"/>
      </w:pPr>
      <w:bookmarkStart w:id="18" w:name="_Toc519856085"/>
      <w:r>
        <w:t xml:space="preserve">2.1 </w:t>
      </w:r>
      <w:r w:rsidRPr="0020199B">
        <w:t>High Performance Computing</w:t>
      </w:r>
      <w:bookmarkEnd w:id="18"/>
    </w:p>
    <w:p w14:paraId="2A3D7C12" w14:textId="2008FE99" w:rsidR="0020199B" w:rsidRPr="0020199B" w:rsidRDefault="0020199B" w:rsidP="0020199B">
      <w:r>
        <w:t>El cómputo de alto rendimiento o cómputo de alto d</w:t>
      </w:r>
      <w:r w:rsidRPr="0020199B">
        <w:t>esempeño</w:t>
      </w:r>
      <w:r w:rsidR="00F474E9">
        <w:t>, es el conjunto de</w:t>
      </w:r>
      <w:r w:rsidRPr="0020199B">
        <w:t xml:space="preserve"> técnicas computacionales que</w:t>
      </w:r>
      <w:r>
        <w:t xml:space="preserve"> solucionan problemas complejos, comúnmente científicos, de una manera más acelerada</w:t>
      </w:r>
      <w:r w:rsidRPr="0020199B">
        <w:t xml:space="preserve"> que usando sistemas probablemente más simples.</w:t>
      </w:r>
      <w:r>
        <w:t xml:space="preserve"> </w:t>
      </w:r>
    </w:p>
    <w:p w14:paraId="2A3B6FE9" w14:textId="77777777" w:rsidR="00DC1F9F" w:rsidRPr="0020199B" w:rsidRDefault="00DC1F9F" w:rsidP="0020199B"/>
    <w:p w14:paraId="2CE216EE" w14:textId="4A2C997B" w:rsidR="0020199B" w:rsidRDefault="0020199B" w:rsidP="0020199B">
      <w:pPr>
        <w:pStyle w:val="Titulo2Tesis"/>
      </w:pPr>
      <w:bookmarkStart w:id="19" w:name="_Toc519856086"/>
      <w:r>
        <w:t>2.2 Surgimiento del Multicore</w:t>
      </w:r>
      <w:bookmarkEnd w:id="19"/>
    </w:p>
    <w:p w14:paraId="78968691" w14:textId="77777777" w:rsidR="0020199B" w:rsidRDefault="0020199B" w:rsidP="0020199B">
      <w:r>
        <w:t>Debido a que el c</w:t>
      </w:r>
      <w:r w:rsidRPr="0097513B">
        <w:t>alor generado por el CPU es proporcional a la frec</w:t>
      </w:r>
      <w:r>
        <w:t>uencia de reloj, entre más se aumenta la velocidad del reloj, el calor aumenta y hace necesario preocuparse por implementar mejores sistemas de ventilación, lo que trae consigo el incremento del consumo energético, el aumento de tamaño de los equipos y lo que más impacto tiene aún, el aumento de costos.</w:t>
      </w:r>
    </w:p>
    <w:p w14:paraId="1C66866F" w14:textId="77777777" w:rsidR="004046A3" w:rsidRPr="0097513B" w:rsidRDefault="004046A3" w:rsidP="0020199B"/>
    <w:p w14:paraId="41B56E46" w14:textId="39787C66" w:rsidR="0020199B" w:rsidRDefault="0020199B" w:rsidP="0020199B">
      <w:r>
        <w:t>Por ello surge la necesidad de buscar técnicas para que con la</w:t>
      </w:r>
      <w:r w:rsidR="00E456EC">
        <w:t xml:space="preserve"> misma frecuencia pueda tener má</w:t>
      </w:r>
      <w:r>
        <w:t xml:space="preserve">s potencia de computo. En este punto surge la integración de varios procesadores en una misma tarjeta o también llamado el  multicore. Esto nos </w:t>
      </w:r>
      <w:r w:rsidRPr="0097513B">
        <w:t xml:space="preserve">ayuda a bajar la frecuencia de cada procesador </w:t>
      </w:r>
      <w:r w:rsidR="00F474E9">
        <w:t>trabajando con</w:t>
      </w:r>
      <w:r w:rsidRPr="0097513B">
        <w:t xml:space="preserve"> más información</w:t>
      </w:r>
      <w:r w:rsidR="00F474E9">
        <w:t xml:space="preserve"> en paralelo al mismo tiempo que</w:t>
      </w:r>
      <w:r w:rsidRPr="0097513B">
        <w:t xml:space="preserve"> baja</w:t>
      </w:r>
      <w:r w:rsidR="00F474E9">
        <w:t>mos</w:t>
      </w:r>
      <w:r w:rsidRPr="0097513B">
        <w:t xml:space="preserve"> el gasto energético.</w:t>
      </w:r>
    </w:p>
    <w:p w14:paraId="6854482C" w14:textId="77777777" w:rsidR="0020199B" w:rsidRPr="0097513B" w:rsidRDefault="0020199B" w:rsidP="0020199B"/>
    <w:p w14:paraId="5B9F219F" w14:textId="29FB007A" w:rsidR="0020199B" w:rsidRDefault="0020199B" w:rsidP="0083596D">
      <w:r w:rsidRPr="0097513B">
        <w:t xml:space="preserve">Aunque </w:t>
      </w:r>
      <w:r>
        <w:t xml:space="preserve">el multicore, </w:t>
      </w:r>
      <w:r w:rsidRPr="0097513B">
        <w:t xml:space="preserve">en principio surgió para la disipación, ahora aprovecha la existencia de muchos </w:t>
      </w:r>
      <w:r>
        <w:t>núcleos de procesamiento</w:t>
      </w:r>
      <w:r w:rsidRPr="0097513B">
        <w:t xml:space="preserve"> para realizar diferentes tareas al mismo tiempo</w:t>
      </w:r>
      <w:r>
        <w:t xml:space="preserve"> y ayudar a resolver algunos problemas en menor tiempo</w:t>
      </w:r>
      <w:r w:rsidRPr="0097513B">
        <w:t>.</w:t>
      </w:r>
    </w:p>
    <w:p w14:paraId="1D4E08D6" w14:textId="77777777" w:rsidR="0083596D" w:rsidRDefault="0083596D" w:rsidP="0083596D"/>
    <w:p w14:paraId="3AF07283" w14:textId="3F406AFA" w:rsidR="00067EBC" w:rsidRPr="00B70F0A" w:rsidRDefault="0083596D" w:rsidP="00067EBC">
      <w:pPr>
        <w:pStyle w:val="Titulo2Tesis"/>
      </w:pPr>
      <w:bookmarkStart w:id="20" w:name="_Toc519856087"/>
      <w:r>
        <w:t>2.3</w:t>
      </w:r>
      <w:r w:rsidR="00067EBC">
        <w:t xml:space="preserve"> </w:t>
      </w:r>
      <w:r w:rsidR="003D24B2" w:rsidRPr="00B70F0A">
        <w:t>Ejecución</w:t>
      </w:r>
      <w:r w:rsidR="002B5759" w:rsidRPr="00B70F0A">
        <w:t xml:space="preserve"> de instrucciones</w:t>
      </w:r>
      <w:bookmarkEnd w:id="20"/>
    </w:p>
    <w:p w14:paraId="75242FB9" w14:textId="425586FC" w:rsidR="002B5759" w:rsidRDefault="00B70F0A" w:rsidP="002B5759">
      <w:r>
        <w:t xml:space="preserve">Ahora  que se </w:t>
      </w:r>
      <w:r w:rsidR="00DA0073">
        <w:t>con</w:t>
      </w:r>
      <w:r w:rsidR="0020199B">
        <w:t>oce</w:t>
      </w:r>
      <w:r>
        <w:t xml:space="preserve"> la manera en que esta diseñada la arquitectura </w:t>
      </w:r>
      <w:r w:rsidR="00F474E9">
        <w:t>del</w:t>
      </w:r>
      <w:r w:rsidR="0020199B">
        <w:t xml:space="preserve"> CPU </w:t>
      </w:r>
      <w:r w:rsidR="00F474E9">
        <w:t>y el</w:t>
      </w:r>
      <w:r w:rsidR="0020199B">
        <w:t xml:space="preserve"> GPU,</w:t>
      </w:r>
      <w:r>
        <w:t xml:space="preserve"> podemo</w:t>
      </w:r>
      <w:r w:rsidR="00F474E9">
        <w:t>s hablar sobre la manera en que</w:t>
      </w:r>
      <w:r>
        <w:t xml:space="preserve"> ocurre la ejecución de las tareas de un </w:t>
      </w:r>
      <w:r w:rsidR="00F474E9">
        <w:t xml:space="preserve">programa, tanto </w:t>
      </w:r>
      <w:r>
        <w:t xml:space="preserve">serial </w:t>
      </w:r>
      <w:r w:rsidR="00F474E9">
        <w:t>como</w:t>
      </w:r>
      <w:r w:rsidR="00FB33B7">
        <w:t xml:space="preserve"> paralela, donde la primera </w:t>
      </w:r>
      <w:r>
        <w:t xml:space="preserve">hace referencia a que las instrucciones </w:t>
      </w:r>
      <w:r w:rsidR="00F474E9">
        <w:t>realizadas</w:t>
      </w:r>
      <w:r w:rsidR="009E714E">
        <w:t xml:space="preserve"> de manera secuencial (u</w:t>
      </w:r>
      <w:r w:rsidR="00FB33B7">
        <w:t xml:space="preserve">na a la vez); la segunda, como su nombre lo da a entender, varias tareas de un mismo programa son </w:t>
      </w:r>
      <w:r w:rsidR="00F474E9">
        <w:t>hechas</w:t>
      </w:r>
      <w:r w:rsidR="00FB33B7">
        <w:t xml:space="preserve"> de forma simultanea. </w:t>
      </w:r>
    </w:p>
    <w:p w14:paraId="0C5D1735" w14:textId="77777777" w:rsidR="00EB46E5" w:rsidRDefault="00EB46E5" w:rsidP="002B5759"/>
    <w:p w14:paraId="2A0CD743" w14:textId="506707B4" w:rsidR="00ED449A" w:rsidRPr="00ED449A" w:rsidRDefault="00ED449A" w:rsidP="00ED449A">
      <w:r>
        <w:t>Para realizar un procesamiento en paralelo es necesario ide</w:t>
      </w:r>
      <w:r w:rsidR="00F474E9">
        <w:t xml:space="preserve">ntificar los tipos de memoria para </w:t>
      </w:r>
      <w:r>
        <w:t>así conocer donde se encuentran las variables a ocupar. Podemos identificar dos grandes tipos, la memoria compartida, donde t</w:t>
      </w:r>
      <w:r w:rsidRPr="00ED449A">
        <w:t>odos los procesos pueden acceder a todas las direcciones de una memoria común</w:t>
      </w:r>
      <w:r>
        <w:t>,</w:t>
      </w:r>
      <w:r w:rsidRPr="00ED449A">
        <w:t xml:space="preserve"> </w:t>
      </w:r>
      <w:r w:rsidR="00DA0073">
        <w:t>y la memoria distribuida c</w:t>
      </w:r>
      <w:r w:rsidRPr="00ED449A">
        <w:t>ada procesador accede a su memoria local comunicándose con o</w:t>
      </w:r>
      <w:r>
        <w:t>tros mediante dispositivos de entrada/</w:t>
      </w:r>
      <w:r w:rsidRPr="00ED449A">
        <w:t>s</w:t>
      </w:r>
      <w:r>
        <w:t>alida</w:t>
      </w:r>
      <w:r w:rsidRPr="00ED449A">
        <w:t>.</w:t>
      </w:r>
    </w:p>
    <w:p w14:paraId="0AB9F724" w14:textId="77777777" w:rsidR="005C2C8B" w:rsidRPr="00311C9F" w:rsidRDefault="005C2C8B" w:rsidP="00FF6CD7">
      <w:pPr>
        <w:rPr>
          <w:highlight w:val="yellow"/>
        </w:rPr>
      </w:pPr>
    </w:p>
    <w:p w14:paraId="6817BEC3" w14:textId="69A15A95" w:rsidR="00C53CFC" w:rsidRDefault="0083596D" w:rsidP="00067EBC">
      <w:pPr>
        <w:pStyle w:val="Titulo2Tesis"/>
      </w:pPr>
      <w:bookmarkStart w:id="21" w:name="_Toc519856088"/>
      <w:r w:rsidRPr="009867F8">
        <w:lastRenderedPageBreak/>
        <w:t>2.4</w:t>
      </w:r>
      <w:r w:rsidR="00AC591B" w:rsidRPr="009867F8">
        <w:t xml:space="preserve"> Taxonomía de Flynn</w:t>
      </w:r>
      <w:bookmarkEnd w:id="21"/>
    </w:p>
    <w:p w14:paraId="579F69FA" w14:textId="7034F2A1" w:rsidR="00AC591B" w:rsidRDefault="00B80CE6" w:rsidP="00C53CFC">
      <w:r>
        <w:t>La taxonomía</w:t>
      </w:r>
      <w:r w:rsidR="00E456EC">
        <w:t xml:space="preserve"> de Flynn es la clasificación má</w:t>
      </w:r>
      <w:r>
        <w:t>s exten</w:t>
      </w:r>
      <w:r w:rsidR="00FA5831">
        <w:t xml:space="preserve">dida sobre el paralelismo, en donde se distinguen el numero de datos e instrucciones que puede procesar a la vez, dichos datos pueden ser simples (solamente uno) o </w:t>
      </w:r>
      <w:r w:rsidR="00C230A4">
        <w:t>múltiples</w:t>
      </w:r>
      <w:r w:rsidR="00FA5831">
        <w:t xml:space="preserve"> a la vez.</w:t>
      </w:r>
    </w:p>
    <w:p w14:paraId="02D9AC2E" w14:textId="77777777" w:rsidR="0020199B" w:rsidRDefault="0020199B" w:rsidP="00C53CFC"/>
    <w:p w14:paraId="448F2574" w14:textId="64EA9FEB" w:rsidR="009C20F9" w:rsidRDefault="009C20F9" w:rsidP="009C20F9">
      <w:pPr>
        <w:jc w:val="center"/>
      </w:pPr>
      <w:r w:rsidRPr="009C20F9">
        <w:rPr>
          <w:noProof/>
        </w:rPr>
        <w:drawing>
          <wp:inline distT="0" distB="0" distL="0" distR="0" wp14:anchorId="1805E991" wp14:editId="67D46B3E">
            <wp:extent cx="2160000" cy="144194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60000" cy="1441946"/>
                    </a:xfrm>
                    <a:prstGeom prst="rect">
                      <a:avLst/>
                    </a:prstGeom>
                  </pic:spPr>
                </pic:pic>
              </a:graphicData>
            </a:graphic>
          </wp:inline>
        </w:drawing>
      </w:r>
    </w:p>
    <w:p w14:paraId="7201EE54" w14:textId="77777777" w:rsidR="00FA5831" w:rsidRDefault="00FA5831" w:rsidP="00C53CFC"/>
    <w:p w14:paraId="42A12FB4" w14:textId="68B151C2" w:rsidR="00FA5831" w:rsidRDefault="0083596D" w:rsidP="00E12490">
      <w:pPr>
        <w:pStyle w:val="Titulo3Tesis"/>
      </w:pPr>
      <w:bookmarkStart w:id="22" w:name="_Toc519856089"/>
      <w:r>
        <w:t>2.4</w:t>
      </w:r>
      <w:r w:rsidR="00FA5831">
        <w:t xml:space="preserve">.1 </w:t>
      </w:r>
      <w:r w:rsidR="00E12490" w:rsidRPr="00E12490">
        <w:t>SISD: Single Instruction, Single Data</w:t>
      </w:r>
      <w:bookmarkEnd w:id="22"/>
    </w:p>
    <w:p w14:paraId="27EDA25F" w14:textId="6ED112F6" w:rsidR="009D395D" w:rsidRDefault="0021359F" w:rsidP="00C53CFC">
      <w:r>
        <w:t>En esta primer categoría el procesador realiza</w:t>
      </w:r>
      <w:r w:rsidRPr="0021359F">
        <w:t xml:space="preserve"> únicamente una instrucción por </w:t>
      </w:r>
      <w:r>
        <w:t>cada ciclo de reloj, y y dicha tarea solamente trabaja con un dato a la vez</w:t>
      </w:r>
      <w:r w:rsidRPr="0021359F">
        <w:t>.</w:t>
      </w:r>
      <w:r>
        <w:t xml:space="preserve"> Este e</w:t>
      </w:r>
      <w:r w:rsidRPr="0021359F">
        <w:t>s el modelo más antiguo de</w:t>
      </w:r>
      <w:r>
        <w:t xml:space="preserve"> una</w:t>
      </w:r>
      <w:r w:rsidR="00DD045D">
        <w:t xml:space="preserve"> computadora y el más extendid</w:t>
      </w:r>
      <w:r w:rsidR="00EB03C9">
        <w:t>a.</w:t>
      </w:r>
    </w:p>
    <w:p w14:paraId="27B165BF" w14:textId="77463ECC" w:rsidR="0021359F" w:rsidRDefault="0093000E" w:rsidP="0093000E">
      <w:pPr>
        <w:jc w:val="center"/>
      </w:pPr>
      <w:r w:rsidRPr="0093000E">
        <w:rPr>
          <w:noProof/>
        </w:rPr>
        <w:drawing>
          <wp:inline distT="0" distB="0" distL="0" distR="0" wp14:anchorId="5CE407AD" wp14:editId="3E81474C">
            <wp:extent cx="2160000" cy="21600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CF54912" w14:textId="40E221C0" w:rsidR="009B3195" w:rsidRDefault="0083596D" w:rsidP="000B5D5E">
      <w:pPr>
        <w:pStyle w:val="Titulo3Tesis"/>
      </w:pPr>
      <w:bookmarkStart w:id="23" w:name="_Toc519856090"/>
      <w:r>
        <w:t>2.4</w:t>
      </w:r>
      <w:r w:rsidR="000B5D5E">
        <w:t xml:space="preserve">.2 </w:t>
      </w:r>
      <w:r w:rsidR="002D6CF9" w:rsidRPr="002D6CF9">
        <w:t>SIMD: Single Instruction, Multiple Data</w:t>
      </w:r>
      <w:bookmarkEnd w:id="23"/>
    </w:p>
    <w:p w14:paraId="779523C7" w14:textId="189D0201" w:rsidR="005E4ED8" w:rsidRPr="005E4ED8" w:rsidRDefault="005E4ED8" w:rsidP="005E4ED8">
      <w:r>
        <w:t>Es necesario tener varios procesadores, aquí todos ellos ejecutan la misma instrucción, pero cada uno procesa un dato diferente, cabe destacar que todas las unidades procesan simultáneamente.</w:t>
      </w:r>
    </w:p>
    <w:p w14:paraId="2AEF5CBA" w14:textId="51FCE507" w:rsidR="001808B1" w:rsidRPr="001808B1" w:rsidRDefault="001808B1" w:rsidP="001808B1">
      <w:pPr>
        <w:jc w:val="center"/>
      </w:pPr>
      <w:r w:rsidRPr="001808B1">
        <w:rPr>
          <w:noProof/>
        </w:rPr>
        <w:lastRenderedPageBreak/>
        <w:drawing>
          <wp:inline distT="0" distB="0" distL="0" distR="0" wp14:anchorId="6DEB2A69" wp14:editId="64E443FB">
            <wp:extent cx="2160000" cy="2160000"/>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10010CEE" w14:textId="26C2C130" w:rsidR="002D6CF9" w:rsidRDefault="0083596D" w:rsidP="000B5D5E">
      <w:pPr>
        <w:pStyle w:val="Titulo3Tesis"/>
      </w:pPr>
      <w:bookmarkStart w:id="24" w:name="_Toc519856091"/>
      <w:r>
        <w:t>2.4</w:t>
      </w:r>
      <w:r w:rsidR="000B5D5E">
        <w:t xml:space="preserve">.3 </w:t>
      </w:r>
      <w:r w:rsidR="002D6CF9" w:rsidRPr="002D6CF9">
        <w:t>MISD: Multiple Instruction, Single Data</w:t>
      </w:r>
      <w:bookmarkEnd w:id="24"/>
    </w:p>
    <w:p w14:paraId="6496A672" w14:textId="73D2354F" w:rsidR="00692D45" w:rsidRPr="00692D45" w:rsidRDefault="00C230A4" w:rsidP="00692D45">
      <w:r>
        <w:t>Cada unidad de procesamiento ejecuta una instrucción distinta pero aplicándolas al mismo dato. Este categoría tiene una aplicación muy limitada en la vida real.</w:t>
      </w:r>
    </w:p>
    <w:p w14:paraId="2410D358" w14:textId="1459B180" w:rsidR="001808B1" w:rsidRPr="001808B1" w:rsidRDefault="00D61C33" w:rsidP="00D61C33">
      <w:pPr>
        <w:jc w:val="center"/>
      </w:pPr>
      <w:r w:rsidRPr="00D61C33">
        <w:rPr>
          <w:noProof/>
        </w:rPr>
        <w:drawing>
          <wp:inline distT="0" distB="0" distL="0" distR="0" wp14:anchorId="4FFB33FF" wp14:editId="2C790483">
            <wp:extent cx="2160000" cy="2160000"/>
            <wp:effectExtent l="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0B7E0D36" w14:textId="20204C36" w:rsidR="002D6CF9" w:rsidRDefault="0083596D" w:rsidP="000B5D5E">
      <w:pPr>
        <w:pStyle w:val="Titulo3Tesis"/>
      </w:pPr>
      <w:bookmarkStart w:id="25" w:name="_Toc519856092"/>
      <w:r>
        <w:t>2.4</w:t>
      </w:r>
      <w:r w:rsidR="000B5D5E">
        <w:t xml:space="preserve">.4 </w:t>
      </w:r>
      <w:r w:rsidR="002D6CF9" w:rsidRPr="002D6CF9">
        <w:t>MIMD: Multiple Instruction, Multiple Data</w:t>
      </w:r>
      <w:bookmarkEnd w:id="25"/>
    </w:p>
    <w:p w14:paraId="4DA3BD02" w14:textId="0808BADD" w:rsidR="00077E9E" w:rsidRPr="00077E9E" w:rsidRDefault="00077E9E" w:rsidP="00077E9E">
      <w:r>
        <w:t xml:space="preserve">Cada unidad ejecuta una instrucción </w:t>
      </w:r>
      <w:r w:rsidR="004642E8">
        <w:t>distinta</w:t>
      </w:r>
      <w:r>
        <w:t xml:space="preserve">, </w:t>
      </w:r>
      <w:r w:rsidR="004642E8">
        <w:t>y admite que los procesadores operen diversos datos, lo cual ayuda a acortar tiempo al realizar diversas tareas con diferentes datos simultáneamente.</w:t>
      </w:r>
    </w:p>
    <w:p w14:paraId="09E9F93D" w14:textId="1A10555D" w:rsidR="002D6CF9" w:rsidRDefault="003A65EB" w:rsidP="003A65EB">
      <w:pPr>
        <w:jc w:val="center"/>
      </w:pPr>
      <w:r w:rsidRPr="003A65EB">
        <w:rPr>
          <w:noProof/>
        </w:rPr>
        <w:drawing>
          <wp:inline distT="0" distB="0" distL="0" distR="0" wp14:anchorId="7FA78FE0" wp14:editId="28C6B849">
            <wp:extent cx="2160000" cy="216000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12187016" w14:textId="38061A4F" w:rsidR="0083596D" w:rsidRPr="00F60B74" w:rsidRDefault="005E7E88" w:rsidP="005E7E88">
      <w:pPr>
        <w:pStyle w:val="Titulo2Tesis"/>
      </w:pPr>
      <w:bookmarkStart w:id="26" w:name="_Toc519856093"/>
      <w:r w:rsidRPr="00F60B74">
        <w:t xml:space="preserve">2.5 </w:t>
      </w:r>
      <w:r w:rsidR="0071181F">
        <w:t>Arreglo de procesadores</w:t>
      </w:r>
      <w:bookmarkEnd w:id="26"/>
    </w:p>
    <w:p w14:paraId="50357F07" w14:textId="2276ED9F" w:rsidR="00F60B74" w:rsidRPr="00F60B74" w:rsidRDefault="00F60B74" w:rsidP="00F60B74">
      <w:r w:rsidRPr="00F60B74">
        <w:t>Al momento de hablar sobre programación paralela, es necesario entender la forma en que están arreglados los procesadores y así comprender de que tipo de interacción tienen.</w:t>
      </w:r>
    </w:p>
    <w:p w14:paraId="49176B29" w14:textId="77777777" w:rsidR="00F60B74" w:rsidRPr="00F60B74" w:rsidRDefault="00F60B74" w:rsidP="00F60B74"/>
    <w:p w14:paraId="662FF826" w14:textId="2CF98DE7" w:rsidR="00F60B74" w:rsidRPr="00F60B74" w:rsidRDefault="00F60B74" w:rsidP="00E50452">
      <w:pPr>
        <w:pStyle w:val="Titulo3Tesis"/>
      </w:pPr>
      <w:bookmarkStart w:id="27" w:name="_Toc519856094"/>
      <w:r w:rsidRPr="00F60B74">
        <w:t>2.5.1 Procesador físico</w:t>
      </w:r>
      <w:bookmarkEnd w:id="27"/>
      <w:r w:rsidR="00571498" w:rsidRPr="00F60B74">
        <w:t xml:space="preserve"> </w:t>
      </w:r>
    </w:p>
    <w:p w14:paraId="4787A2EB" w14:textId="4E5E4C85" w:rsidR="00571498" w:rsidRPr="00F60B74" w:rsidRDefault="00F60B74" w:rsidP="00F60B74">
      <w:r w:rsidRPr="00F60B74">
        <w:t xml:space="preserve">Aquí se tiene </w:t>
      </w:r>
      <w:r w:rsidR="00571498" w:rsidRPr="00F60B74">
        <w:t xml:space="preserve">un único chip de considerable tamaño que realiza las operaciones </w:t>
      </w:r>
      <w:r w:rsidRPr="00F60B74">
        <w:t>con</w:t>
      </w:r>
      <w:r w:rsidR="00571498" w:rsidRPr="00F60B74">
        <w:t xml:space="preserve"> las señales digitales en una computadora.</w:t>
      </w:r>
    </w:p>
    <w:p w14:paraId="1470224F" w14:textId="77777777" w:rsidR="00F60B74" w:rsidRPr="00F60B74" w:rsidRDefault="00F60B74" w:rsidP="009B15E0">
      <w:pPr>
        <w:rPr>
          <w:b/>
          <w:bCs/>
        </w:rPr>
      </w:pPr>
    </w:p>
    <w:p w14:paraId="475CF12C" w14:textId="4BE553EC" w:rsidR="00F60B74" w:rsidRPr="008076B8" w:rsidRDefault="00F60B74" w:rsidP="00E50452">
      <w:pPr>
        <w:pStyle w:val="Titulo3Tesis"/>
      </w:pPr>
      <w:bookmarkStart w:id="28" w:name="_Toc519856095"/>
      <w:r w:rsidRPr="008076B8">
        <w:t xml:space="preserve">2.5.2 </w:t>
      </w:r>
      <w:r w:rsidR="00571498" w:rsidRPr="008076B8">
        <w:t>Socket</w:t>
      </w:r>
      <w:bookmarkEnd w:id="28"/>
      <w:r w:rsidR="00571498" w:rsidRPr="008076B8">
        <w:t xml:space="preserve"> </w:t>
      </w:r>
    </w:p>
    <w:p w14:paraId="3981E405" w14:textId="1FAC5C3D" w:rsidR="00571498" w:rsidRPr="00F60B74" w:rsidRDefault="00F60B74" w:rsidP="00C057DC">
      <w:r w:rsidRPr="00F60B74">
        <w:t>Referida a la p</w:t>
      </w:r>
      <w:r w:rsidR="00571498" w:rsidRPr="00F60B74">
        <w:t xml:space="preserve">laca </w:t>
      </w:r>
      <w:r w:rsidRPr="00F60B74">
        <w:t xml:space="preserve">base </w:t>
      </w:r>
      <w:r w:rsidR="00571498" w:rsidRPr="00F60B74">
        <w:t xml:space="preserve">donde se conecta el </w:t>
      </w:r>
      <w:r w:rsidRPr="00F60B74">
        <w:t>procesador</w:t>
      </w:r>
      <w:r w:rsidR="00571498" w:rsidRPr="00F60B74">
        <w:t>, por</w:t>
      </w:r>
      <w:r w:rsidR="005F0253">
        <w:t xml:space="preserve"> usos y costumbres s</w:t>
      </w:r>
      <w:r w:rsidR="00571498" w:rsidRPr="00F60B74">
        <w:t xml:space="preserve">e le conoce </w:t>
      </w:r>
      <w:r w:rsidR="005F0253">
        <w:t>así también al conjunto de procesadores físico</w:t>
      </w:r>
      <w:r w:rsidR="00571498" w:rsidRPr="00F60B74">
        <w:t>s dentro de un chip.</w:t>
      </w:r>
    </w:p>
    <w:p w14:paraId="613D8F70" w14:textId="77777777" w:rsidR="00F60B74" w:rsidRPr="009E3F86" w:rsidRDefault="00F60B74" w:rsidP="009B15E0">
      <w:pPr>
        <w:rPr>
          <w:highlight w:val="yellow"/>
        </w:rPr>
      </w:pPr>
    </w:p>
    <w:p w14:paraId="262AA2C9" w14:textId="77777777" w:rsidR="00E50452" w:rsidRPr="00E50452" w:rsidRDefault="00E50452" w:rsidP="00E50452">
      <w:pPr>
        <w:pStyle w:val="Titulo3Tesis"/>
      </w:pPr>
      <w:bookmarkStart w:id="29" w:name="_Toc519856096"/>
      <w:r w:rsidRPr="00E50452">
        <w:t xml:space="preserve">2.5.3 </w:t>
      </w:r>
      <w:r w:rsidR="00571498" w:rsidRPr="00E50452">
        <w:t>Core o Núcleo</w:t>
      </w:r>
      <w:bookmarkEnd w:id="29"/>
    </w:p>
    <w:p w14:paraId="1C7920AC" w14:textId="66DB619D" w:rsidR="00571498" w:rsidRPr="00E50452" w:rsidRDefault="00E50452" w:rsidP="00E50452">
      <w:r>
        <w:t xml:space="preserve"> Son,</w:t>
      </w:r>
      <w:r w:rsidR="00571498" w:rsidRPr="00E50452">
        <w:t xml:space="preserve"> </w:t>
      </w:r>
      <w:r>
        <w:t>individualmente, los procesadores</w:t>
      </w:r>
      <w:r w:rsidR="00571498" w:rsidRPr="00E50452">
        <w:t xml:space="preserve"> físicos que </w:t>
      </w:r>
      <w:r>
        <w:t>con</w:t>
      </w:r>
      <w:r w:rsidR="00571498" w:rsidRPr="00E50452">
        <w:t>tiene un Socket.</w:t>
      </w:r>
    </w:p>
    <w:p w14:paraId="65F2C21A" w14:textId="77777777" w:rsidR="00E50452" w:rsidRDefault="00E50452" w:rsidP="009B15E0">
      <w:pPr>
        <w:rPr>
          <w:b/>
          <w:bCs/>
          <w:highlight w:val="yellow"/>
        </w:rPr>
      </w:pPr>
    </w:p>
    <w:p w14:paraId="08A545D8" w14:textId="39070323" w:rsidR="00C057DC" w:rsidRPr="00C057DC" w:rsidRDefault="00C057DC" w:rsidP="00C057DC">
      <w:pPr>
        <w:pStyle w:val="Titulo3Tesis"/>
      </w:pPr>
      <w:bookmarkStart w:id="30" w:name="_Toc519856097"/>
      <w:r>
        <w:t>2.5.4 Procesador</w:t>
      </w:r>
      <w:r w:rsidR="00571498" w:rsidRPr="00C057DC">
        <w:t xml:space="preserve"> virtual:</w:t>
      </w:r>
      <w:bookmarkEnd w:id="30"/>
      <w:r w:rsidR="00571498" w:rsidRPr="00C057DC">
        <w:t xml:space="preserve">  </w:t>
      </w:r>
    </w:p>
    <w:p w14:paraId="6DE726B2" w14:textId="260505CC" w:rsidR="00571498" w:rsidRPr="00E50452" w:rsidRDefault="00571498" w:rsidP="00C057DC">
      <w:pPr>
        <w:rPr>
          <w:highlight w:val="yellow"/>
        </w:rPr>
      </w:pPr>
      <w:r w:rsidRPr="00C057DC">
        <w:t xml:space="preserve">Con ayuda del </w:t>
      </w:r>
      <w:r w:rsidR="00C057DC" w:rsidRPr="00C057DC">
        <w:t>software</w:t>
      </w:r>
      <w:r w:rsidRPr="00C057DC">
        <w:t xml:space="preserve"> se puede hacer</w:t>
      </w:r>
      <w:r w:rsidR="00C057DC" w:rsidRPr="00C057DC">
        <w:t xml:space="preserve"> que un core funcione como dos o más</w:t>
      </w:r>
      <w:r w:rsidR="00E50452" w:rsidRPr="00C057DC">
        <w:t xml:space="preserve"> co</w:t>
      </w:r>
      <w:r w:rsidRPr="00C057DC">
        <w:t>ncurrentemente</w:t>
      </w:r>
      <w:r w:rsidR="00C057DC" w:rsidRPr="00C057DC">
        <w:t>, haciendo creer que existen varios</w:t>
      </w:r>
      <w:r w:rsidRPr="00C057DC">
        <w:t>.</w:t>
      </w:r>
    </w:p>
    <w:p w14:paraId="093CAE83" w14:textId="77777777" w:rsidR="00E50452" w:rsidRPr="009E3F86" w:rsidRDefault="00E50452" w:rsidP="009B15E0">
      <w:pPr>
        <w:rPr>
          <w:highlight w:val="yellow"/>
        </w:rPr>
      </w:pPr>
    </w:p>
    <w:p w14:paraId="7407055E" w14:textId="5A00B0D0" w:rsidR="004B3639" w:rsidRPr="004B3639" w:rsidRDefault="004B3639" w:rsidP="004B3639">
      <w:pPr>
        <w:pStyle w:val="Titulo3Tesis"/>
      </w:pPr>
      <w:bookmarkStart w:id="31" w:name="_Toc519856098"/>
      <w:r w:rsidRPr="004B3639">
        <w:t xml:space="preserve">2.5.5 </w:t>
      </w:r>
      <w:r>
        <w:t>Thread</w:t>
      </w:r>
      <w:bookmarkEnd w:id="31"/>
      <w:r w:rsidR="00571498" w:rsidRPr="004B3639">
        <w:t xml:space="preserve"> </w:t>
      </w:r>
    </w:p>
    <w:p w14:paraId="6FB2974F" w14:textId="75A4B814" w:rsidR="004B3639" w:rsidRDefault="004B3639" w:rsidP="004B3639">
      <w:r w:rsidRPr="004B3639">
        <w:t xml:space="preserve">También llamado con los nombres de </w:t>
      </w:r>
      <w:r w:rsidR="00870875">
        <w:t>h</w:t>
      </w:r>
      <w:r w:rsidRPr="004B3639">
        <w:t>ilo, hebra, fib</w:t>
      </w:r>
      <w:r w:rsidR="00571498" w:rsidRPr="004B3639">
        <w:t>r</w:t>
      </w:r>
      <w:r w:rsidRPr="004B3639">
        <w:t>a</w:t>
      </w:r>
      <w:r w:rsidR="00571498" w:rsidRPr="004B3639">
        <w:t>, lien</w:t>
      </w:r>
      <w:r w:rsidR="007A420E">
        <w:t>zo, proceso ligero</w:t>
      </w:r>
      <w:r>
        <w:t xml:space="preserve">. Es un </w:t>
      </w:r>
      <w:r w:rsidR="00870875">
        <w:t>sub</w:t>
      </w:r>
      <w:r>
        <w:t xml:space="preserve">proceso que </w:t>
      </w:r>
      <w:r w:rsidR="00870875">
        <w:t>se genera al partir una tarea en varios pedazos, y cada uno de esos pedazos realizara un</w:t>
      </w:r>
      <w:r w:rsidR="007A420E">
        <w:t>a parte del total de la tarea</w:t>
      </w:r>
      <w:r w:rsidR="00297EDB">
        <w:t xml:space="preserve"> de manera simultanea</w:t>
      </w:r>
      <w:r w:rsidR="007A420E">
        <w:t>.</w:t>
      </w:r>
    </w:p>
    <w:p w14:paraId="4A41FB4E" w14:textId="77777777" w:rsidR="00870875" w:rsidRDefault="00870875" w:rsidP="004B3639"/>
    <w:p w14:paraId="1D2F1071" w14:textId="3163B7BF" w:rsidR="00571498" w:rsidRPr="004B3639" w:rsidRDefault="00571498" w:rsidP="004B3639">
      <w:r w:rsidRPr="004B3639">
        <w:t>Cada hilo tiene:</w:t>
      </w:r>
    </w:p>
    <w:p w14:paraId="31966F02" w14:textId="77777777" w:rsidR="00571498" w:rsidRPr="004B3639" w:rsidRDefault="00571498" w:rsidP="004B3639">
      <w:pPr>
        <w:pStyle w:val="Prrafodelista"/>
        <w:numPr>
          <w:ilvl w:val="0"/>
          <w:numId w:val="8"/>
        </w:numPr>
      </w:pPr>
      <w:r w:rsidRPr="004B3639">
        <w:t>Contador de programa.</w:t>
      </w:r>
    </w:p>
    <w:p w14:paraId="732D5CCA" w14:textId="77777777" w:rsidR="00571498" w:rsidRPr="004B3639" w:rsidRDefault="00571498" w:rsidP="004B3639">
      <w:pPr>
        <w:pStyle w:val="Prrafodelista"/>
        <w:numPr>
          <w:ilvl w:val="0"/>
          <w:numId w:val="8"/>
        </w:numPr>
      </w:pPr>
      <w:r w:rsidRPr="004B3639">
        <w:t>Pila de ejecución.</w:t>
      </w:r>
    </w:p>
    <w:p w14:paraId="2E4DB303" w14:textId="1BB63F7F" w:rsidR="00571498" w:rsidRPr="004B3639" w:rsidRDefault="00870875" w:rsidP="004B3639">
      <w:pPr>
        <w:pStyle w:val="Prrafodelista"/>
        <w:numPr>
          <w:ilvl w:val="0"/>
          <w:numId w:val="8"/>
        </w:numPr>
      </w:pPr>
      <w:r>
        <w:t xml:space="preserve">El estado del procesador </w:t>
      </w:r>
      <w:r w:rsidR="00571498" w:rsidRPr="004B3639">
        <w:t>(incluyendo el valor de los registros).</w:t>
      </w:r>
    </w:p>
    <w:p w14:paraId="24FE48F7" w14:textId="77777777" w:rsidR="00870875" w:rsidRDefault="00870875" w:rsidP="004B3639"/>
    <w:p w14:paraId="75D936DB" w14:textId="77777777" w:rsidR="00571498" w:rsidRPr="004B3639" w:rsidRDefault="00571498" w:rsidP="004B3639">
      <w:r w:rsidRPr="004B3639">
        <w:t xml:space="preserve">Los hilos de ejecución que comparten los mismos recursos, son en conjunto conocidos como un proceso. </w:t>
      </w:r>
    </w:p>
    <w:p w14:paraId="291A5550" w14:textId="77777777" w:rsidR="00571498" w:rsidRPr="004B3639" w:rsidRDefault="00571498" w:rsidP="004B3639">
      <w:r w:rsidRPr="004B3639">
        <w:t>Cuando un hilo modifica un dato en la memoria, los otros hilos pueden acceden a ese dato modificado inmediatamente.</w:t>
      </w:r>
    </w:p>
    <w:p w14:paraId="0E5DBE3B" w14:textId="77777777" w:rsidR="005E7E88" w:rsidRDefault="005E7E88" w:rsidP="0083596D"/>
    <w:p w14:paraId="5BF68D11" w14:textId="264EEFF0" w:rsidR="00822AF0" w:rsidRDefault="00822AF0" w:rsidP="00822AF0">
      <w:pPr>
        <w:pStyle w:val="Titulo3Tesis"/>
      </w:pPr>
      <w:bookmarkStart w:id="32" w:name="_Toc519856099"/>
      <w:r>
        <w:t>2.5.6 Variable compartida</w:t>
      </w:r>
      <w:bookmarkEnd w:id="32"/>
    </w:p>
    <w:p w14:paraId="1C8E9DF8" w14:textId="70F17053" w:rsidR="00822AF0" w:rsidRPr="004B3639" w:rsidRDefault="00822AF0" w:rsidP="0083596D">
      <w:r>
        <w:t xml:space="preserve">La variable compartida o también llamada variable global, es aquella </w:t>
      </w:r>
      <w:r w:rsidRPr="00822AF0">
        <w:t>que todos los proce</w:t>
      </w:r>
      <w:r>
        <w:t>sos concurrentes pueden ver y escribir, por lo que es necesario tener mucho cuidado sobre quien esta utilizándola en que momento.</w:t>
      </w:r>
    </w:p>
    <w:p w14:paraId="00E64299" w14:textId="3FC7ADF0" w:rsidR="008A31AD" w:rsidRDefault="008A31AD" w:rsidP="008A31AD">
      <w:pPr>
        <w:pStyle w:val="Titulo2Tesis"/>
      </w:pPr>
      <w:bookmarkStart w:id="33" w:name="_Toc519856100"/>
      <w:r w:rsidRPr="002322C3">
        <w:t>2.6 Topología de Procesos</w:t>
      </w:r>
      <w:bookmarkEnd w:id="33"/>
    </w:p>
    <w:p w14:paraId="192117E9" w14:textId="7D458D54" w:rsidR="008A31AD" w:rsidRDefault="00F032AE" w:rsidP="002322C3">
      <w:r>
        <w:t xml:space="preserve">Podemos expresar los tipos de paralelismo </w:t>
      </w:r>
      <w:r w:rsidR="00E23BAE">
        <w:t>con una clasificación de el numero de procesos que se realizan y la forma en que lo hacen. Si se tiene un solo procesador y se realiza un proceso a la vez, tenemos un programa secuencial. Si se tiene un solo procesador, pero es posible realizar varios  procesos a la vez, eso sí, dando un corto tiempo de procesamiento a cada uno, tenemos un programa concurrente. Por otra parte si se utilizan n procesadores para realizar n procesos, caemos en dos clasificaciones que tienen al tiempo de comunicación como diferenciadora. El primer caso es llamado como programación paralela, aquí el tiempo de comunicación es aproximadamente constante, mayormente ocurre cuando se utilizan los cores de un mismo socket. El segundo caso entra cuando el tiempo de comunicación no es constante y muchas veces es mayor al tiempo de procesamiento, ya que la mayoría de las veces se lleva a cabo por una red y esta sujeta a los protocolos y ancho de banda de la misma.</w:t>
      </w:r>
    </w:p>
    <w:p w14:paraId="6EC35BD1" w14:textId="77777777" w:rsidR="00D71C4A" w:rsidRPr="008A31AD" w:rsidRDefault="00D71C4A" w:rsidP="002322C3"/>
    <w:p w14:paraId="1DD2EC80" w14:textId="3CC634F3" w:rsidR="008A31AD" w:rsidRDefault="008A31AD" w:rsidP="0083596D">
      <w:r w:rsidRPr="008A31AD">
        <w:rPr>
          <w:noProof/>
        </w:rPr>
        <w:drawing>
          <wp:inline distT="0" distB="0" distL="0" distR="0" wp14:anchorId="1AEA21FA" wp14:editId="12DE24EF">
            <wp:extent cx="5612130" cy="1750060"/>
            <wp:effectExtent l="0" t="25400" r="0" b="2794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59F0CE7" w14:textId="77777777" w:rsidR="008A31AD" w:rsidRDefault="008A31AD" w:rsidP="0083596D"/>
    <w:p w14:paraId="5B0AC3C3" w14:textId="1F5FCBB6" w:rsidR="00C16E4E" w:rsidRDefault="00C16E4E" w:rsidP="00445F0A">
      <w:pPr>
        <w:pStyle w:val="Titulo2Tesis"/>
      </w:pPr>
      <w:bookmarkStart w:id="34" w:name="_Toc519856101"/>
      <w:r>
        <w:t>2.7 Computación Paralela</w:t>
      </w:r>
      <w:bookmarkEnd w:id="34"/>
    </w:p>
    <w:p w14:paraId="23355613" w14:textId="14AA257E" w:rsidR="00C16E4E" w:rsidRDefault="00C16E4E" w:rsidP="00E62B99">
      <w:r w:rsidRPr="000F6222">
        <w:t>Durante las u</w:t>
      </w:r>
      <w:r w:rsidR="00A272C1">
        <w:t>ltimas décadas ha incrementado e</w:t>
      </w:r>
      <w:r w:rsidRPr="000F6222">
        <w:t xml:space="preserve">l interés en la computación paralela, el principal objetivo de ella es el incrementar la velocidad de computación. </w:t>
      </w:r>
    </w:p>
    <w:p w14:paraId="2202D76A" w14:textId="77777777" w:rsidR="00E62B99" w:rsidRPr="000F6222" w:rsidRDefault="00E62B99" w:rsidP="00E62B99"/>
    <w:p w14:paraId="2362DFED" w14:textId="100EEA37" w:rsidR="00C16E4E" w:rsidRDefault="00C16E4E" w:rsidP="00E62B99">
      <w:r w:rsidRPr="000F6222">
        <w:t>Desde una perspectiva de puros cálculos, la computación paralela puede definirse en esos muchos cálculos que se resuelven simultáneamente, y como atacan problemas muy largo</w:t>
      </w:r>
      <w:r w:rsidR="00D97ECF">
        <w:t>s y los dividen en unos mucho má</w:t>
      </w:r>
      <w:r w:rsidRPr="000F6222">
        <w:t>s pequeños que pueden ser resueltos concurrentemente.</w:t>
      </w:r>
    </w:p>
    <w:p w14:paraId="3D9C658A" w14:textId="77777777" w:rsidR="00E62B99" w:rsidRDefault="00E62B99" w:rsidP="00E62B99"/>
    <w:p w14:paraId="33F03A8C" w14:textId="1DA2FDBD" w:rsidR="00E62B99" w:rsidRDefault="00E62B99" w:rsidP="00E62B99">
      <w:r>
        <w:t>Los aspectos de software y de hardware están muy interrelacionados y pueden distinguirse dos áreas, por un lado en cuanto a hardware tenemos la arquitectura de la computadora, y por el otro en el campo del software tenemos la programación paralela.</w:t>
      </w:r>
    </w:p>
    <w:p w14:paraId="5972A14D" w14:textId="77777777" w:rsidR="00E62B99" w:rsidRDefault="00E62B99" w:rsidP="00E62B99"/>
    <w:p w14:paraId="10ECEB51" w14:textId="34BBF216" w:rsidR="00E62B99" w:rsidRDefault="00E62B99" w:rsidP="00E62B99">
      <w:r>
        <w:t xml:space="preserve">La arquitectura de la computadora se encarga de proveer el espacio para que las </w:t>
      </w:r>
      <w:r w:rsidR="004A0BFB">
        <w:t xml:space="preserve">cosas paralelas </w:t>
      </w:r>
      <w:r w:rsidR="00A60FAA">
        <w:t>funcionen</w:t>
      </w:r>
      <w:r w:rsidR="004A0BFB">
        <w:t>, dota de los dispositivos para que se puedan utilizar en cierto momento. Mientras que la programación paralela se encarga completamente de resolver los problemas</w:t>
      </w:r>
      <w:r w:rsidR="007F5577">
        <w:t xml:space="preserve"> </w:t>
      </w:r>
      <w:r w:rsidR="00A60FAA">
        <w:t>utilizando</w:t>
      </w:r>
      <w:r w:rsidR="007F5577">
        <w:t xml:space="preserve"> el poder que se provee e</w:t>
      </w:r>
      <w:r w:rsidR="00A60FAA">
        <w:t>n la arquitectura computacional.</w:t>
      </w:r>
    </w:p>
    <w:p w14:paraId="54434BB3" w14:textId="77777777" w:rsidR="00A60FAA" w:rsidRDefault="00A60FAA" w:rsidP="00E62B99"/>
    <w:p w14:paraId="29430A97" w14:textId="206381B7" w:rsidR="00A60FAA" w:rsidRDefault="00A60FAA" w:rsidP="00E62B99">
      <w:r>
        <w:t>Cuando se implementan algoritmos secuenciales, no es necesario comprender los detalles de la arquitectura de la computadora para escribir programas correctos, sin embargo, cuando se implementan algoritmos para maquinas multicore es necesario conoc</w:t>
      </w:r>
      <w:r w:rsidR="008D5559">
        <w:t>er las características de las má</w:t>
      </w:r>
      <w:r>
        <w:t>quinas para saber con que recursos cuentan para poder realizar programas tanto correctos como eficientes.</w:t>
      </w:r>
    </w:p>
    <w:p w14:paraId="41B72268" w14:textId="77777777" w:rsidR="00A60FAA" w:rsidRDefault="00A60FAA" w:rsidP="00E62B99"/>
    <w:p w14:paraId="597497CF" w14:textId="7D209091" w:rsidR="00A60FAA" w:rsidRDefault="00602A7B" w:rsidP="00602A7B">
      <w:pPr>
        <w:pStyle w:val="Titulo3Tesis"/>
      </w:pPr>
      <w:bookmarkStart w:id="35" w:name="_Toc519856102"/>
      <w:r>
        <w:t>2.7.1 Programación secuencial y paralela</w:t>
      </w:r>
      <w:bookmarkEnd w:id="35"/>
    </w:p>
    <w:p w14:paraId="56904BF2" w14:textId="2B91CA6C" w:rsidR="00602A7B" w:rsidRDefault="00602A7B" w:rsidP="00602A7B">
      <w:r>
        <w:t>Cuando se resuelven  problemas c</w:t>
      </w:r>
      <w:r w:rsidR="008D5559">
        <w:t>on programas de có</w:t>
      </w:r>
      <w:r w:rsidR="00D97ECF">
        <w:t>mputo, lo má</w:t>
      </w:r>
      <w:r>
        <w:t>s natural es dividir el problema en una serie de cálculos</w:t>
      </w:r>
      <w:r w:rsidR="00C0134D">
        <w:t>, llamadas tareas,</w:t>
      </w:r>
      <w:r>
        <w:t xml:space="preserve"> </w:t>
      </w:r>
      <w:r w:rsidR="00E77A5C">
        <w:t>para ejecutarlas paso a paso.</w:t>
      </w:r>
    </w:p>
    <w:p w14:paraId="4901206D" w14:textId="77777777" w:rsidR="00E77A5C" w:rsidRDefault="00E77A5C" w:rsidP="00602A7B"/>
    <w:p w14:paraId="534A49CB" w14:textId="5D7623FB" w:rsidR="00E77A5C" w:rsidRPr="00602A7B" w:rsidRDefault="00E77A5C" w:rsidP="00E77A5C">
      <w:pPr>
        <w:jc w:val="center"/>
      </w:pPr>
      <w:r>
        <w:rPr>
          <w:noProof/>
        </w:rPr>
        <w:drawing>
          <wp:inline distT="0" distB="0" distL="0" distR="0" wp14:anchorId="1CE3F08D" wp14:editId="1707737D">
            <wp:extent cx="3600000" cy="1073884"/>
            <wp:effectExtent l="0" t="0" r="6985" b="0"/>
            <wp:docPr id="24" name="Imagen 24" descr="../../../../Capturas%20de%20pantalla/Captura%20de%20pantalla%202018-07-13%2013.3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8-07-13%2013.39.2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1073884"/>
                    </a:xfrm>
                    <a:prstGeom prst="rect">
                      <a:avLst/>
                    </a:prstGeom>
                    <a:noFill/>
                    <a:ln>
                      <a:noFill/>
                    </a:ln>
                  </pic:spPr>
                </pic:pic>
              </a:graphicData>
            </a:graphic>
          </wp:inline>
        </w:drawing>
      </w:r>
    </w:p>
    <w:p w14:paraId="6151B52D" w14:textId="77777777" w:rsidR="00E62B99" w:rsidRDefault="00E62B99" w:rsidP="00E62B99"/>
    <w:p w14:paraId="0CFF476D" w14:textId="781F2676" w:rsidR="002806A5" w:rsidRDefault="00C0134D" w:rsidP="00E62B99">
      <w:r>
        <w:t xml:space="preserve">Un programa básicamente consiste de dos elementos </w:t>
      </w:r>
      <w:r w:rsidR="000245D2">
        <w:t>principales</w:t>
      </w:r>
      <w:r>
        <w:t xml:space="preserve">, las instrucciones y los datos. </w:t>
      </w:r>
      <w:r w:rsidR="00546662">
        <w:t xml:space="preserve">Cuando un problema esta dividido en pequeñas tareas </w:t>
      </w:r>
      <w:r w:rsidR="00BF2339">
        <w:t>es necesario saber si existe alguna dependencia de datos entre ellas y agruparlas. El análisis de las dependencias es una característica principal a tomar en cuenta cuando se quieren realizar algoritmos paralelos. Cuando se tengan identificadas tosa las dependencias se puede proceder a realizar la paralelización correcta y empezar a utilizar los recursos de har</w:t>
      </w:r>
      <w:r w:rsidR="000245D2">
        <w:t>d</w:t>
      </w:r>
      <w:r w:rsidR="00BF2339">
        <w:t>ware en donde se piensa implementar.</w:t>
      </w:r>
    </w:p>
    <w:p w14:paraId="08590A4E" w14:textId="77777777" w:rsidR="00BF2339" w:rsidRDefault="00BF2339" w:rsidP="00E62B99"/>
    <w:p w14:paraId="533E2023" w14:textId="1AE51AAC" w:rsidR="00BF2339" w:rsidRDefault="000279BA" w:rsidP="00B14E4B">
      <w:pPr>
        <w:jc w:val="center"/>
      </w:pPr>
      <w:r>
        <w:rPr>
          <w:noProof/>
        </w:rPr>
        <w:drawing>
          <wp:inline distT="0" distB="0" distL="0" distR="0" wp14:anchorId="657384DC" wp14:editId="785B07EC">
            <wp:extent cx="3600000" cy="2594202"/>
            <wp:effectExtent l="0" t="0" r="6985" b="0"/>
            <wp:docPr id="25" name="Imagen 25" descr="../../../../Capturas%20de%20pantalla/Captura%20de%20pantalla%202018-07-13%2013.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s%20de%20pantalla/Captura%20de%20pantalla%202018-07-13%2013.51.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594202"/>
                    </a:xfrm>
                    <a:prstGeom prst="rect">
                      <a:avLst/>
                    </a:prstGeom>
                    <a:noFill/>
                    <a:ln>
                      <a:noFill/>
                    </a:ln>
                  </pic:spPr>
                </pic:pic>
              </a:graphicData>
            </a:graphic>
          </wp:inline>
        </w:drawing>
      </w:r>
    </w:p>
    <w:p w14:paraId="0C7C33FB" w14:textId="77777777" w:rsidR="00505B5B" w:rsidRDefault="00505B5B" w:rsidP="00E62B99"/>
    <w:p w14:paraId="1163C346" w14:textId="24741ED3" w:rsidR="00BF2339" w:rsidRDefault="003051A6" w:rsidP="00E62B99">
      <w:r>
        <w:t>Hay que estar cons</w:t>
      </w:r>
      <w:r w:rsidR="008D5559">
        <w:t>c</w:t>
      </w:r>
      <w:r>
        <w:t>ientes de que a</w:t>
      </w:r>
      <w:r w:rsidR="00B14E4B">
        <w:t xml:space="preserve">unque se quiera </w:t>
      </w:r>
      <w:r>
        <w:t>paralelizar completamente el algoritmo, siempre habrá una sección serial que inevitablemente estará presente,</w:t>
      </w:r>
      <w:r w:rsidR="00505B5B">
        <w:t xml:space="preserve"> y es imposible quitarla, por ello es necesario optimizar lo que más se pueda todas las secciones del código para acelerar la resolución del problema.</w:t>
      </w:r>
    </w:p>
    <w:p w14:paraId="40735435" w14:textId="584A0E99" w:rsidR="00505B5B" w:rsidRDefault="00505B5B" w:rsidP="00256305">
      <w:pPr>
        <w:tabs>
          <w:tab w:val="left" w:pos="2668"/>
        </w:tabs>
      </w:pPr>
    </w:p>
    <w:p w14:paraId="2C1EE956" w14:textId="142EA68A" w:rsidR="00256305" w:rsidRDefault="00256305" w:rsidP="00256305">
      <w:pPr>
        <w:tabs>
          <w:tab w:val="left" w:pos="2668"/>
        </w:tabs>
      </w:pPr>
      <w:r>
        <w:t>Existen dos principales formas de descomponer los problemas, esto dependerá de la naturaleza propia de los problemas.</w:t>
      </w:r>
    </w:p>
    <w:p w14:paraId="4C751567" w14:textId="77777777" w:rsidR="00E967BD" w:rsidRDefault="00E967BD" w:rsidP="00256305">
      <w:pPr>
        <w:tabs>
          <w:tab w:val="left" w:pos="2668"/>
        </w:tabs>
      </w:pPr>
    </w:p>
    <w:p w14:paraId="2CFA4F67" w14:textId="77777777" w:rsidR="00E967BD" w:rsidRDefault="00E967BD" w:rsidP="00E967BD">
      <w:pPr>
        <w:pStyle w:val="Titulo4Tesis"/>
      </w:pPr>
      <w:r>
        <w:t>2.7.1.1</w:t>
      </w:r>
      <w:r w:rsidRPr="00E967BD">
        <w:t xml:space="preserve"> Descomposición fu</w:t>
      </w:r>
      <w:r>
        <w:t xml:space="preserve">ncional </w:t>
      </w:r>
    </w:p>
    <w:p w14:paraId="38EA5558" w14:textId="1642889D" w:rsidR="00256305" w:rsidRDefault="00E967BD" w:rsidP="00256305">
      <w:pPr>
        <w:tabs>
          <w:tab w:val="left" w:pos="2668"/>
        </w:tabs>
      </w:pPr>
      <w:r>
        <w:t>En la d</w:t>
      </w:r>
      <w:r w:rsidRPr="00E967BD">
        <w:t>escomposición fu</w:t>
      </w:r>
      <w:r>
        <w:t xml:space="preserve">ncional o paralelismo de tareas </w:t>
      </w:r>
      <w:r w:rsidRPr="00E967BD">
        <w:t xml:space="preserve">el problema es dividido en un gran </w:t>
      </w:r>
      <w:r>
        <w:t>nú</w:t>
      </w:r>
      <w:r w:rsidRPr="00E967BD">
        <w:t>mero de partes más pequeñas y dichas subtareas son asignadas a los procesadores disponibles. Para así́ ayudar a procesar los diferentes requerimientos por separado. Tan pronto como un procesador termina una subtarea, recibe otra hasta que queden resueltas todas. La desventaja de este tipo de descomposición radica en que es necesario que la comunicación sea no buffereada</w:t>
      </w:r>
      <w:r w:rsidR="000558CE">
        <w:rPr>
          <w:rStyle w:val="Refdenotaalpie"/>
        </w:rPr>
        <w:footnoteReference w:id="2"/>
      </w:r>
      <w:r w:rsidRPr="00E967BD">
        <w:t xml:space="preserve"> y así́ esperar hasta que se reciba completamente el dato para enviar la nueva información.</w:t>
      </w:r>
    </w:p>
    <w:p w14:paraId="4422BFAB" w14:textId="77777777" w:rsidR="00E967BD" w:rsidRDefault="00E967BD" w:rsidP="00256305">
      <w:pPr>
        <w:tabs>
          <w:tab w:val="left" w:pos="2668"/>
        </w:tabs>
      </w:pPr>
    </w:p>
    <w:p w14:paraId="2D173C8B" w14:textId="50BAC3A4" w:rsidR="00E967BD" w:rsidRDefault="00E967BD" w:rsidP="00E967BD">
      <w:pPr>
        <w:pStyle w:val="Titulo4Tesis"/>
      </w:pPr>
      <w:r>
        <w:t xml:space="preserve">2.7.1.2 </w:t>
      </w:r>
      <w:r w:rsidRPr="00E967BD">
        <w:t>Descomposición</w:t>
      </w:r>
      <w:r>
        <w:t xml:space="preserve"> de dominio</w:t>
      </w:r>
    </w:p>
    <w:p w14:paraId="6CA811FB" w14:textId="76BD3008" w:rsidR="00E967BD" w:rsidRDefault="00E967BD" w:rsidP="00256305">
      <w:pPr>
        <w:tabs>
          <w:tab w:val="left" w:pos="2668"/>
        </w:tabs>
      </w:pPr>
      <w:r>
        <w:t>T</w:t>
      </w:r>
      <w:r w:rsidRPr="00E967BD">
        <w:t>ambién llamada paralelismo de datos, divide los datos en partes de aproximadamente el mismo tamaño y las cuales son asignadas a diferentes proc</w:t>
      </w:r>
      <w:r w:rsidR="008D5559">
        <w:t>esadores para así</w:t>
      </w:r>
      <w:r w:rsidRPr="00E967BD">
        <w:t xml:space="preserve"> trabajar sólo con la parte de datos que le toca. Esta estrategia puede ayuda a dividir los datos con el mismo algoritmo para burlar los cuellos de botella que puedan provocar cada uno de lo lotes de información, ya que cada uno puede ser distinto o el tipo de dato requiere más o menor tiempo en ser resuelto. En tal caso el tiempo de ejecución es determinado por el proceso que tarde más, sin importar que los demás procesa</w:t>
      </w:r>
      <w:r w:rsidR="00700775">
        <w:t>dores permanezcan en estado idle o de ocio</w:t>
      </w:r>
      <w:r w:rsidRPr="00E967BD">
        <w:t>.</w:t>
      </w:r>
    </w:p>
    <w:p w14:paraId="4FF3B739" w14:textId="77777777" w:rsidR="00700775" w:rsidRDefault="00700775" w:rsidP="00256305">
      <w:pPr>
        <w:tabs>
          <w:tab w:val="left" w:pos="2668"/>
        </w:tabs>
      </w:pPr>
    </w:p>
    <w:p w14:paraId="3B43D306" w14:textId="6BE2313C" w:rsidR="00E21EFA" w:rsidRDefault="0020199B" w:rsidP="007F0D12">
      <w:pPr>
        <w:pStyle w:val="Titulo3Tesis"/>
      </w:pPr>
      <w:bookmarkStart w:id="36" w:name="_Toc519856103"/>
      <w:r>
        <w:t>2.</w:t>
      </w:r>
      <w:r w:rsidR="007F0D12">
        <w:t>7.2</w:t>
      </w:r>
      <w:r w:rsidR="00E21EFA">
        <w:t xml:space="preserve"> Principales l</w:t>
      </w:r>
      <w:r w:rsidR="00445F0A">
        <w:t xml:space="preserve">imitaciones del </w:t>
      </w:r>
      <w:r w:rsidR="00E21EFA">
        <w:t>paralelismo</w:t>
      </w:r>
      <w:bookmarkEnd w:id="36"/>
    </w:p>
    <w:p w14:paraId="427A0D69" w14:textId="0444A606" w:rsidR="00012F31" w:rsidRPr="00012F31" w:rsidRDefault="003F552C" w:rsidP="00012F31">
      <w:r>
        <w:t>Un problema muy recurrente es la</w:t>
      </w:r>
      <w:r w:rsidR="00012F31">
        <w:t xml:space="preserve"> limitación de la aceleración de resoluciones</w:t>
      </w:r>
      <w:r>
        <w:t>,</w:t>
      </w:r>
      <w:r w:rsidR="00012F31">
        <w:t xml:space="preserve"> es la barrera de potencia y que es necesario recalcar que la</w:t>
      </w:r>
      <w:r w:rsidR="00012F31" w:rsidRPr="00012F31">
        <w:t xml:space="preserve"> frecuencia de</w:t>
      </w:r>
      <w:r w:rsidR="007101B9">
        <w:t>l</w:t>
      </w:r>
      <w:r w:rsidR="00012F31" w:rsidRPr="00012F31">
        <w:t xml:space="preserve"> reloj no puede ser incrementada sin exceder el sistema de </w:t>
      </w:r>
      <w:r w:rsidR="007101B9">
        <w:t>enfriamiento</w:t>
      </w:r>
      <w:r>
        <w:t>,</w:t>
      </w:r>
      <w:r w:rsidR="00224998">
        <w:t xml:space="preserve"> o </w:t>
      </w:r>
      <w:r>
        <w:t xml:space="preserve">el equipo </w:t>
      </w:r>
      <w:r w:rsidR="00224998">
        <w:t>puede ser destruido por la gran cantidad de calor que se genera</w:t>
      </w:r>
      <w:r w:rsidR="00012F31" w:rsidRPr="00012F31">
        <w:t>.</w:t>
      </w:r>
    </w:p>
    <w:p w14:paraId="0586C585" w14:textId="77777777" w:rsidR="005D3295" w:rsidRDefault="005D3295" w:rsidP="00012F31"/>
    <w:p w14:paraId="5F6151AE" w14:textId="0D0E4367" w:rsidR="00012F31" w:rsidRPr="00012F31" w:rsidRDefault="00ED2F0B" w:rsidP="00012F31">
      <w:r>
        <w:t>La siguiente limitante es a la que nos enfrentamos</w:t>
      </w:r>
      <w:r w:rsidR="00D0098D">
        <w:t>:</w:t>
      </w:r>
      <w:r>
        <w:t xml:space="preserve"> la barrera de memoria, donde el  acceso a los datos, ya sea la </w:t>
      </w:r>
      <w:r w:rsidR="00012F31" w:rsidRPr="00012F31">
        <w:t xml:space="preserve">memoria o </w:t>
      </w:r>
      <w:r>
        <w:t xml:space="preserve">el </w:t>
      </w:r>
      <w:r w:rsidR="00012F31" w:rsidRPr="00012F31">
        <w:t>bus</w:t>
      </w:r>
      <w:r>
        <w:t xml:space="preserve"> de datos, es muy limitado </w:t>
      </w:r>
      <w:r w:rsidR="005D3295">
        <w:t>por temas de materiales de conducción de la energía.</w:t>
      </w:r>
      <w:r>
        <w:t xml:space="preserve"> </w:t>
      </w:r>
    </w:p>
    <w:p w14:paraId="1FA621FD" w14:textId="77777777" w:rsidR="005D3295" w:rsidRDefault="005D3295" w:rsidP="00012F31"/>
    <w:p w14:paraId="43F802C5" w14:textId="665C0E0C" w:rsidR="00FE7F24" w:rsidRDefault="00806077" w:rsidP="00012F31">
      <w:r>
        <w:t>La dependencia de dat</w:t>
      </w:r>
      <w:r w:rsidR="00FE7F24">
        <w:t>os ocurre cuando una instrucción consume datos que son producidos por una instrucción anterior, por lo que si no esta sincronizada la ejecución puede supone un cuello de botella al necesitar esperar hasta que se tenga el recurso necesario para continuar con el procedimiento.</w:t>
      </w:r>
    </w:p>
    <w:p w14:paraId="5B396582" w14:textId="77777777" w:rsidR="00FE7F24" w:rsidRDefault="00FE7F24" w:rsidP="00012F31"/>
    <w:p w14:paraId="33876690" w14:textId="65517FBF" w:rsidR="00012F31" w:rsidRDefault="005D3295" w:rsidP="00012F31">
      <w:r>
        <w:t>Por último, tenemos un problema que no puede ser solucionado de manera física, la b</w:t>
      </w:r>
      <w:r w:rsidR="00012F31" w:rsidRPr="00012F31">
        <w:t>arrera de instrucciones</w:t>
      </w:r>
      <w:r>
        <w:t>. Está limitante es más bien matemática ya que plantea que t</w:t>
      </w:r>
      <w:r w:rsidR="00012F31" w:rsidRPr="00012F31">
        <w:t>odas las estrategias paralelas a</w:t>
      </w:r>
      <w:r>
        <w:t xml:space="preserve"> nivel instrucción están en uso, lo que quiere expresar que el Algoritmo que se está implementando ya no da para más, se ha llegado al tope de opciones paralelas</w:t>
      </w:r>
      <w:r w:rsidR="00012F31" w:rsidRPr="00012F31">
        <w:t>.</w:t>
      </w:r>
    </w:p>
    <w:p w14:paraId="0003C575" w14:textId="77777777" w:rsidR="00822AF0" w:rsidRDefault="00822AF0" w:rsidP="00012F31"/>
    <w:p w14:paraId="2BBAC736" w14:textId="06270313" w:rsidR="00822AF0" w:rsidRDefault="00822AF0" w:rsidP="00012F31">
      <w:r>
        <w:t xml:space="preserve">Teniendo en cuenta lo anterior, ahora pasemos a las limitaciones en cuanto a software. Aquí surge un concepto llamado condición de competencia, el cual ocurre cuando dos o </w:t>
      </w:r>
      <w:r w:rsidR="00E6514F">
        <w:t>má</w:t>
      </w:r>
      <w:r>
        <w:t>s procesos buscan modificar una variable compartida, por ello hay que tener mecanismos de protección para evitar que se corrompa la información u ocurra el llamado deadlock, y esto sucede cuando los procesos se bloquean entre si, y ambos se quedan esperando un estado que nunca sucederá, como por ejemplo que ninguno tenga el recurso pero detecten  que el otro lo está ocupando y aguarden a que se libere.</w:t>
      </w:r>
    </w:p>
    <w:p w14:paraId="26184451" w14:textId="77777777" w:rsidR="00087977" w:rsidRDefault="00087977" w:rsidP="00012F31"/>
    <w:p w14:paraId="0C01B038" w14:textId="63DB5B2D" w:rsidR="00087977" w:rsidRPr="00012F31" w:rsidRDefault="00087977" w:rsidP="00012F31">
      <w:r>
        <w:t xml:space="preserve">Es necesario garantizar a los procesos una eventual entrada a la solución de la tarea, sino no tendría sentido realizarla. </w:t>
      </w:r>
      <w:r w:rsidR="00F37944">
        <w:t>E</w:t>
      </w:r>
      <w:r>
        <w:t xml:space="preserve">s </w:t>
      </w:r>
      <w:r w:rsidR="00F37944">
        <w:t xml:space="preserve">muy importante asegurar la vitalidad de todos los procesos, lo que significa que todos ellos deben tener la oportunidad de consumir los </w:t>
      </w:r>
      <w:r>
        <w:t>recurso</w:t>
      </w:r>
      <w:r w:rsidR="00F37944">
        <w:t>s</w:t>
      </w:r>
      <w:r>
        <w:t xml:space="preserve"> para poder avalar que el programa terminará</w:t>
      </w:r>
      <w:r w:rsidR="00F37944">
        <w:t xml:space="preserve"> y no se quedara en espera infinita</w:t>
      </w:r>
      <w:r>
        <w:t>.</w:t>
      </w:r>
    </w:p>
    <w:p w14:paraId="2CF6767D" w14:textId="77777777" w:rsidR="008A556C" w:rsidRDefault="008A556C" w:rsidP="00012F31"/>
    <w:p w14:paraId="25CBDA33" w14:textId="312281BB" w:rsidR="003B6AF2" w:rsidRDefault="003B6AF2" w:rsidP="003B6AF2">
      <w:pPr>
        <w:pStyle w:val="Titulo3Tesis"/>
      </w:pPr>
      <w:bookmarkStart w:id="37" w:name="_Toc519856104"/>
      <w:r>
        <w:t>2.7.3 Métricas de desempeño</w:t>
      </w:r>
      <w:bookmarkEnd w:id="37"/>
    </w:p>
    <w:p w14:paraId="16D92F2C" w14:textId="72B083E9" w:rsidR="003B6AF2" w:rsidRDefault="00150612" w:rsidP="00012F31">
      <w:r>
        <w:t>E</w:t>
      </w:r>
      <w:r w:rsidR="00905108">
        <w:t xml:space="preserve">xiste una gran creciente demanda de poder de cómputo y algunas áreas que requieren gran velocidad en los cálculos mayormente están en el campo de la simulación científica u problemas de ingeniería, por ello los cálculos deben ser </w:t>
      </w:r>
      <w:r w:rsidR="00310861">
        <w:t>resueltos</w:t>
      </w:r>
      <w:r w:rsidR="00905108">
        <w:t xml:space="preserve"> en un periodo “razonable” de tiempo</w:t>
      </w:r>
      <w:r w:rsidR="00310861">
        <w:t xml:space="preserve">. </w:t>
      </w:r>
      <w:r w:rsidR="00A2700F">
        <w:t xml:space="preserve">Aparte de la necesidad de incrementar la velocidad, el uso de </w:t>
      </w:r>
      <w:r w:rsidR="00344541">
        <w:t>varios</w:t>
      </w:r>
      <w:r w:rsidR="00A2700F">
        <w:t xml:space="preserve"> procesadores</w:t>
      </w:r>
      <w:r w:rsidR="00344541">
        <w:t xml:space="preserve"> en </w:t>
      </w:r>
      <w:r w:rsidR="00A2700F">
        <w:t xml:space="preserve"> ofrece comúnmente una solución más precisa</w:t>
      </w:r>
      <w:r w:rsidR="00344541">
        <w:t xml:space="preserve"> a</w:t>
      </w:r>
      <w:r w:rsidR="00D97ECF">
        <w:t>l poder partir el problema en má</w:t>
      </w:r>
      <w:r w:rsidR="00344541">
        <w:t>s subtareas</w:t>
      </w:r>
      <w:r w:rsidR="00A2700F">
        <w:t>.</w:t>
      </w:r>
    </w:p>
    <w:p w14:paraId="391CEE72" w14:textId="77777777" w:rsidR="00905108" w:rsidRDefault="00905108" w:rsidP="00012F31"/>
    <w:p w14:paraId="203AFF0A" w14:textId="305BA96C" w:rsidR="00344541" w:rsidRDefault="0067061B" w:rsidP="00012F31">
      <w:r>
        <w:t xml:space="preserve">Cuando se desarrollan soluciones en paralelo la primer pregunta que surge es el cuán más rápido resuelve el problema, pero antes de saber cuanto se acelera en paralelo es necesario enfrentar el “mejor” algoritmo secuencial </w:t>
      </w:r>
      <w:r w:rsidR="003E6049">
        <w:t xml:space="preserve">(en un solo procesador) para saber la aceleración y ver si compensa la inversión en el sistema paralelo, ya que si no se hace </w:t>
      </w:r>
      <w:r w:rsidR="00A22735">
        <w:t>así</w:t>
      </w:r>
      <w:r w:rsidR="003E6049">
        <w:t xml:space="preserve"> es mejor buscar técnicas de optimización de código ahorrándose </w:t>
      </w:r>
      <w:r w:rsidR="00A22735">
        <w:t>costos y tiempo.</w:t>
      </w:r>
    </w:p>
    <w:p w14:paraId="477F7079" w14:textId="77777777" w:rsidR="00A22735" w:rsidRDefault="00A22735" w:rsidP="00012F31"/>
    <w:p w14:paraId="7F0A9C6F" w14:textId="49EB2F7E" w:rsidR="00A22735" w:rsidRDefault="00A22735" w:rsidP="00012F31">
      <w:r>
        <w:t xml:space="preserve">Ahora bien al saber que se tiene la mejor versión de la solución en secuencial podemos compararla contra la paralela. </w:t>
      </w:r>
      <w:r w:rsidR="00B839B9">
        <w:t>Es necesario aclarar que las mediciones no son exacta, si no un promedio ya que existen más factores que influyen como la asignación de recursos del sistema operativo o la cantidad de memoria que se posea entre otras cosas.</w:t>
      </w:r>
    </w:p>
    <w:p w14:paraId="51AA9C81" w14:textId="77777777" w:rsidR="00A22735" w:rsidRDefault="00A22735" w:rsidP="00012F31"/>
    <w:p w14:paraId="662AB947" w14:textId="1012CDD6" w:rsidR="00A22735" w:rsidRDefault="00A22735" w:rsidP="00A22735">
      <w:pPr>
        <w:pStyle w:val="Titulo4Tesis"/>
      </w:pPr>
      <w:r>
        <w:t>2.7.3.1 Runtime</w:t>
      </w:r>
    </w:p>
    <w:p w14:paraId="13F0761C" w14:textId="2A250F7C" w:rsidR="00DB3657" w:rsidRDefault="00DB3657" w:rsidP="00DB3657">
      <w:r>
        <w:t xml:space="preserve">El Runtime o tiempo de ejecución, hace referencia al tiempo que pasa entre el inicio del programa y la finalización de todos los procesos. </w:t>
      </w:r>
    </w:p>
    <w:p w14:paraId="5E6A9DF3" w14:textId="77777777" w:rsidR="00DB3657" w:rsidRDefault="00DB3657" w:rsidP="00DB3657"/>
    <w:p w14:paraId="3B3A6193" w14:textId="5C7A0E20" w:rsidR="00DB3657" w:rsidRPr="00DA2566" w:rsidRDefault="00E703FB" w:rsidP="00DB3657">
      <w:pPr>
        <w:rPr>
          <w:rFonts w:eastAsiaTheme="minorEastAsia"/>
        </w:rPr>
      </w:pPr>
      <m:oMathPara>
        <m:oMath>
          <m:r>
            <w:rPr>
              <w:rFonts w:ascii="Cambria Math" w:hAnsi="Cambria Math"/>
            </w:rPr>
            <m:t>t(p)</m:t>
          </m:r>
        </m:oMath>
      </m:oMathPara>
    </w:p>
    <w:p w14:paraId="17EAB1D2" w14:textId="77777777" w:rsidR="00DA2566" w:rsidRPr="00DB3657" w:rsidRDefault="00DA2566" w:rsidP="00DB3657"/>
    <w:p w14:paraId="02EFECDB" w14:textId="41371B67" w:rsidR="006C461A" w:rsidRDefault="006C461A" w:rsidP="006C461A">
      <w:pPr>
        <w:pStyle w:val="Titulo4Tesis"/>
      </w:pPr>
      <w:r>
        <w:t>2.7.3.2 Cost Factor</w:t>
      </w:r>
    </w:p>
    <w:p w14:paraId="7A2305AC" w14:textId="3272D038" w:rsidR="006C461A" w:rsidRDefault="006C461A" w:rsidP="006C461A">
      <w:r>
        <w:t>Representa la cantidad de trabajo realizado por el programa, ya que aunque disminuye el tiempo al tener un sistema paralelo, los procesadores están trabajando al mismo tiempo, por ello muchas veces es necesario conocer la totalidad del costo que conlleva la utilización del algoritmo.</w:t>
      </w:r>
    </w:p>
    <w:p w14:paraId="52E310B2" w14:textId="17C38AD4" w:rsidR="00FF5F12" w:rsidRDefault="00FF5F12" w:rsidP="00FF5F12">
      <m:oMathPara>
        <m:oMath>
          <m:r>
            <w:rPr>
              <w:rFonts w:ascii="Cambria Math" w:hAnsi="Cambria Math"/>
            </w:rPr>
            <m:t>C</m:t>
          </m:r>
          <m:d>
            <m:dPr>
              <m:ctrlPr>
                <w:rPr>
                  <w:rFonts w:ascii="Cambria Math" w:hAnsi="Cambria Math"/>
                  <w:i/>
                </w:rPr>
              </m:ctrlPr>
            </m:dPr>
            <m:e>
              <m:r>
                <w:rPr>
                  <w:rFonts w:ascii="Cambria Math" w:hAnsi="Cambria Math"/>
                </w:rPr>
                <m:t>p</m:t>
              </m:r>
            </m:e>
          </m:d>
          <m:r>
            <w:rPr>
              <w:rFonts w:ascii="Cambria Math" w:hAnsi="Cambria Math"/>
            </w:rPr>
            <m:t>=runtime con p procesadores*número de procesadores*</m:t>
          </m:r>
        </m:oMath>
      </m:oMathPara>
    </w:p>
    <w:p w14:paraId="4419F257" w14:textId="77777777" w:rsidR="006C461A" w:rsidRDefault="006C461A" w:rsidP="006C461A"/>
    <w:p w14:paraId="79AABB4C" w14:textId="11946D86" w:rsidR="006C461A" w:rsidRDefault="00FF5F12" w:rsidP="006C461A">
      <m:oMathPara>
        <m:oMath>
          <m:r>
            <w:rPr>
              <w:rFonts w:ascii="Cambria Math" w:hAnsi="Cambria Math"/>
            </w:rPr>
            <m:t>C</m:t>
          </m:r>
          <m:d>
            <m:dPr>
              <m:ctrlPr>
                <w:rPr>
                  <w:rFonts w:ascii="Cambria Math" w:hAnsi="Cambria Math"/>
                  <w:i/>
                </w:rPr>
              </m:ctrlPr>
            </m:dPr>
            <m:e>
              <m:r>
                <w:rPr>
                  <w:rFonts w:ascii="Cambria Math" w:hAnsi="Cambria Math"/>
                </w:rPr>
                <m:t>p</m:t>
              </m:r>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p</m:t>
              </m:r>
            </m:sub>
          </m:sSub>
        </m:oMath>
      </m:oMathPara>
    </w:p>
    <w:p w14:paraId="2C9D8DB9" w14:textId="77777777" w:rsidR="006C461A" w:rsidRPr="006C461A" w:rsidRDefault="006C461A" w:rsidP="006C461A"/>
    <w:p w14:paraId="7E4F7A44" w14:textId="3BCDCA96" w:rsidR="00A22735" w:rsidRDefault="00A22735" w:rsidP="00A22735">
      <w:pPr>
        <w:pStyle w:val="Titulo4Tesis"/>
      </w:pPr>
      <w:r>
        <w:t>2.7.3.2 Speedup Factor</w:t>
      </w:r>
    </w:p>
    <w:p w14:paraId="21B490E5" w14:textId="3112995A" w:rsidR="00DA2566" w:rsidRDefault="00DA2566" w:rsidP="00DA2566">
      <w:r>
        <w:t xml:space="preserve">Es la medición relativa del rendimiento de un programa en paralelo, para calcularla se necesita medir el tiempo que tarada la versión secuencial entre la versión paralela. Hay que tener en cuenta que se debe calcular el tiempo con la misma </w:t>
      </w:r>
      <w:r w:rsidR="00D50DBE">
        <w:t>cantidad</w:t>
      </w:r>
      <w:r>
        <w:t xml:space="preserve"> de datos a procesar para que la medición sea justa.</w:t>
      </w:r>
    </w:p>
    <w:p w14:paraId="49424302" w14:textId="77777777" w:rsidR="00DA2566" w:rsidRDefault="00DA2566" w:rsidP="00DA2566"/>
    <w:p w14:paraId="51108994" w14:textId="6BDCC90E" w:rsidR="00DA2566" w:rsidRPr="0064375C" w:rsidRDefault="002C01B1" w:rsidP="00DA2566">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runtime en un sólo procesador</m:t>
              </m:r>
            </m:num>
            <m:den>
              <m:r>
                <w:rPr>
                  <w:rFonts w:ascii="Cambria Math" w:hAnsi="Cambria Math"/>
                </w:rPr>
                <m:t>runtime con p procesadores</m:t>
              </m:r>
            </m:den>
          </m:f>
        </m:oMath>
      </m:oMathPara>
    </w:p>
    <w:p w14:paraId="57075962" w14:textId="77777777" w:rsidR="0064375C" w:rsidRPr="00116DE8" w:rsidRDefault="0064375C" w:rsidP="00DA2566">
      <w:pPr>
        <w:rPr>
          <w:rFonts w:eastAsiaTheme="minorEastAsia"/>
        </w:rPr>
      </w:pPr>
    </w:p>
    <w:p w14:paraId="337117C2" w14:textId="14A93B2E" w:rsidR="00116DE8" w:rsidRDefault="00116DE8" w:rsidP="00DA2566">
      <m:oMathPara>
        <m:oMath>
          <m:r>
            <w:rPr>
              <w:rFonts w:ascii="Cambria Math" w:hAnsi="Cambria Math"/>
            </w:rPr>
            <m:t>S</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m:oMathPara>
    </w:p>
    <w:p w14:paraId="27275F3C" w14:textId="77777777" w:rsidR="00DA2566" w:rsidRPr="00DA2566" w:rsidRDefault="00DA2566" w:rsidP="00DA2566"/>
    <w:p w14:paraId="42D5025E" w14:textId="164AE11C" w:rsidR="00A22735" w:rsidRDefault="00A22735" w:rsidP="00A22735">
      <w:pPr>
        <w:pStyle w:val="Titulo4Tesis"/>
      </w:pPr>
      <w:r>
        <w:t>2.7.3.1 Efficiency</w:t>
      </w:r>
    </w:p>
    <w:p w14:paraId="6D591199" w14:textId="77777777" w:rsidR="00295057" w:rsidRDefault="00295057" w:rsidP="00295057"/>
    <w:p w14:paraId="3C61B79E" w14:textId="77777777" w:rsidR="00116DE8" w:rsidRDefault="00116DE8" w:rsidP="00295057">
      <w:r>
        <w:t>A veces es útil conocer cuanto tarda cada procesador en realizar su tarea, regularmente se expresa en porcentaje, por ejemplo si se obtiene el 50% significa que se están utilizando la mitad del tiempo en promedio que en la versión secuencial.</w:t>
      </w:r>
    </w:p>
    <w:p w14:paraId="02012FFB" w14:textId="77777777" w:rsidR="0064375C" w:rsidRDefault="0064375C" w:rsidP="00295057"/>
    <w:p w14:paraId="0D04FFD0" w14:textId="62DB752E" w:rsidR="00295057" w:rsidRPr="0064375C" w:rsidRDefault="007A0EF6" w:rsidP="00295057">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runtime en un sólo procesador</m:t>
              </m:r>
            </m:num>
            <m:den>
              <m:r>
                <w:rPr>
                  <w:rFonts w:ascii="Cambria Math" w:hAnsi="Cambria Math"/>
                </w:rPr>
                <m:t>runtime con p procesadores x número de procesadores</m:t>
              </m:r>
            </m:den>
          </m:f>
        </m:oMath>
      </m:oMathPara>
    </w:p>
    <w:p w14:paraId="7A4F80A6" w14:textId="77777777" w:rsidR="0064375C" w:rsidRPr="007A0EF6" w:rsidRDefault="0064375C" w:rsidP="00295057">
      <w:pPr>
        <w:rPr>
          <w:rFonts w:eastAsiaTheme="minorEastAsia"/>
        </w:rPr>
      </w:pPr>
    </w:p>
    <w:p w14:paraId="7F7A0A9D" w14:textId="7A882779" w:rsidR="007A0EF6" w:rsidRPr="00FD3EA6" w:rsidRDefault="007A0EF6" w:rsidP="007A0EF6">
      <w:pPr>
        <w:rPr>
          <w:rFonts w:eastAsiaTheme="minorEastAsia"/>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*p</m:t>
              </m:r>
            </m:den>
          </m:f>
          <m:r>
            <w:rPr>
              <w:rFonts w:ascii="Cambria Math" w:hAnsi="Cambria Math"/>
            </w:rPr>
            <m:t>100%</m:t>
          </m:r>
        </m:oMath>
      </m:oMathPara>
    </w:p>
    <w:p w14:paraId="62BB919E" w14:textId="77777777" w:rsidR="00FD3EA6" w:rsidRPr="00FD3EA6" w:rsidRDefault="00FD3EA6" w:rsidP="007A0EF6">
      <w:pPr>
        <w:rPr>
          <w:rFonts w:eastAsiaTheme="minorEastAsia"/>
        </w:rPr>
      </w:pPr>
    </w:p>
    <w:p w14:paraId="79B17E83" w14:textId="37FF210D" w:rsidR="00FD3EA6" w:rsidRPr="006B734E" w:rsidRDefault="00FD3EA6" w:rsidP="007A0EF6">
      <w:pPr>
        <w:rPr>
          <w:rFonts w:eastAsiaTheme="minorEastAsia"/>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C(p)</m:t>
              </m:r>
            </m:den>
          </m:f>
          <m:r>
            <w:rPr>
              <w:rFonts w:ascii="Cambria Math" w:hAnsi="Cambria Math"/>
            </w:rPr>
            <m:t>100%</m:t>
          </m:r>
        </m:oMath>
      </m:oMathPara>
    </w:p>
    <w:p w14:paraId="53477DD5" w14:textId="77777777" w:rsidR="006B734E" w:rsidRPr="006B734E" w:rsidRDefault="006B734E" w:rsidP="007A0EF6">
      <w:pPr>
        <w:rPr>
          <w:rFonts w:eastAsiaTheme="minorEastAsia"/>
        </w:rPr>
      </w:pPr>
    </w:p>
    <w:p w14:paraId="13D69154" w14:textId="56A20A69" w:rsidR="00295057" w:rsidRPr="0064375C" w:rsidRDefault="007A0EF6" w:rsidP="00295057">
      <m:oMathPara>
        <m:oMath>
          <m:r>
            <w:rPr>
              <w:rFonts w:ascii="Cambria Math" w:hAnsi="Cambria Math"/>
            </w:rPr>
            <m:t>E=</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p</m:t>
                  </m:r>
                </m:e>
              </m:d>
            </m:num>
            <m:den>
              <m:r>
                <w:rPr>
                  <w:rFonts w:ascii="Cambria Math" w:hAnsi="Cambria Math"/>
                </w:rPr>
                <m:t>p</m:t>
              </m:r>
            </m:den>
          </m:f>
          <m:r>
            <w:rPr>
              <w:rFonts w:ascii="Cambria Math" w:hAnsi="Cambria Math"/>
            </w:rPr>
            <m:t>100%</m:t>
          </m:r>
        </m:oMath>
      </m:oMathPara>
    </w:p>
    <w:p w14:paraId="1B8CC228" w14:textId="77777777" w:rsidR="0064375C" w:rsidRPr="00295057" w:rsidRDefault="0064375C" w:rsidP="00295057"/>
    <w:p w14:paraId="00C8B5E8" w14:textId="056522B0" w:rsidR="00A22735" w:rsidRDefault="00A22735" w:rsidP="00A22735">
      <w:pPr>
        <w:pStyle w:val="Titulo4Tesis"/>
      </w:pPr>
      <w:r>
        <w:t xml:space="preserve">2.7.3.1 </w:t>
      </w:r>
      <w:r w:rsidR="00DB3657">
        <w:t>Speedup máximo</w:t>
      </w:r>
    </w:p>
    <w:p w14:paraId="6105ABF3" w14:textId="77777777" w:rsidR="009308E5" w:rsidRDefault="009308E5" w:rsidP="00012F31"/>
    <w:p w14:paraId="6A808B45" w14:textId="2AAA50C7" w:rsidR="005A1BB7" w:rsidRDefault="00B839B9" w:rsidP="00012F31">
      <w:r>
        <w:t xml:space="preserve">Al momento de paralelizar un programa aparecen nuevos factores que pueden mermar Speedup de la solución, ya sea porque en algunos procesadores que pueden realizar trabajo están en estado idle, o aparezcan cálculos que no están contemplados en la versión secuencial como lo son las banderas y  sincronización de procesos o simplemente la comunicación entre procesos. </w:t>
      </w:r>
      <w:r w:rsidR="009308E5">
        <w:t>Hay ocasion</w:t>
      </w:r>
      <w:r w:rsidR="00477B02">
        <w:t>es en las que un problema por má</w:t>
      </w:r>
      <w:r w:rsidR="009308E5">
        <w:t>s que se quiera no se puede paralelizar en ciertas partes ya que es critico que se realice en serie, p</w:t>
      </w:r>
      <w:r>
        <w:t>or ello no puede pensarse en que la versión será completamente paralela.</w:t>
      </w:r>
      <w:r w:rsidR="009308E5">
        <w:t xml:space="preserve"> </w:t>
      </w:r>
    </w:p>
    <w:p w14:paraId="1EF78111" w14:textId="77777777" w:rsidR="005A1BB7" w:rsidRDefault="005A1BB7" w:rsidP="00012F31"/>
    <w:p w14:paraId="6FA18BB6" w14:textId="246E2BD0" w:rsidR="006D63D8" w:rsidRDefault="005A1BB7" w:rsidP="005A1BB7">
      <w:r w:rsidRPr="005A1BB7">
        <w:t>Al existir una sección secuencial, debe</w:t>
      </w:r>
      <w:r>
        <w:t>n</w:t>
      </w:r>
      <w:r w:rsidRPr="005A1BB7">
        <w:t xml:space="preserve"> tomarse en cuenta en el análisis de </w:t>
      </w:r>
      <w:r>
        <w:t>rendimiento</w:t>
      </w:r>
      <w:r w:rsidRPr="005A1BB7">
        <w:t xml:space="preserve"> tanto la sección paralela como la </w:t>
      </w:r>
      <w:r>
        <w:t>sección secuencial debido a q</w:t>
      </w:r>
      <w:r w:rsidRPr="005A1BB7">
        <w:t>ue es una parte que siempre va a mantenerse constante.</w:t>
      </w:r>
      <w:r>
        <w:t xml:space="preserve"> </w:t>
      </w:r>
      <w:r w:rsidRPr="005A1BB7">
        <w:t>Esta situación está contemplada en la ecuación conocida como la “Ley de Amdahl”. Está definida como:</w:t>
      </w:r>
    </w:p>
    <w:p w14:paraId="00F93C21" w14:textId="77777777" w:rsidR="005A1BB7" w:rsidRDefault="005A1BB7" w:rsidP="005A1BB7"/>
    <w:p w14:paraId="6685D13E" w14:textId="4DCC1B5D" w:rsidR="005A1BB7" w:rsidRDefault="005A1BB7" w:rsidP="005A1BB7">
      <w:pPr>
        <w:ind w:right="-630"/>
        <w:rPr>
          <w:rFonts w:ascii="Calibri" w:eastAsia="Microsoft JhengHei UI" w:hAnsi="Calibri"/>
        </w:rPr>
      </w:pPr>
      <m:oMathPara>
        <m:oMath>
          <m:r>
            <w:rPr>
              <w:rFonts w:ascii="Cambria Math" w:eastAsia="Microsoft JhengHei UI" w:hAnsi="Cambria Math"/>
            </w:rPr>
            <m:t>S</m:t>
          </m:r>
          <m:d>
            <m:dPr>
              <m:ctrlPr>
                <w:rPr>
                  <w:rFonts w:ascii="Cambria Math" w:eastAsia="Microsoft JhengHei UI" w:hAnsi="Cambria Math"/>
                  <w:i/>
                </w:rPr>
              </m:ctrlPr>
            </m:dPr>
            <m:e>
              <m:r>
                <w:rPr>
                  <w:rFonts w:ascii="Cambria Math" w:eastAsia="Microsoft JhengHei UI" w:hAnsi="Cambria Math"/>
                </w:rPr>
                <m:t>p</m:t>
              </m:r>
            </m:e>
          </m:d>
          <m:f>
            <m:fPr>
              <m:ctrlPr>
                <w:rPr>
                  <w:rFonts w:ascii="Cambria Math" w:eastAsia="Microsoft JhengHei UI" w:hAnsi="Cambria Math"/>
                  <w:i/>
                </w:rPr>
              </m:ctrlPr>
            </m:fPr>
            <m:num>
              <m:r>
                <w:rPr>
                  <w:rFonts w:ascii="Cambria Math" w:eastAsia="Microsoft JhengHei UI" w:hAnsi="Cambria Math"/>
                </w:rPr>
                <m:t>ts</m:t>
              </m:r>
            </m:num>
            <m:den>
              <m:r>
                <w:rPr>
                  <w:rFonts w:ascii="Cambria Math" w:eastAsia="Microsoft JhengHei UI" w:hAnsi="Cambria Math"/>
                </w:rPr>
                <m:t>fts+</m:t>
              </m:r>
              <m:f>
                <m:fPr>
                  <m:ctrlPr>
                    <w:rPr>
                      <w:rFonts w:ascii="Cambria Math" w:hAnsi="Cambria Math"/>
                      <w:i/>
                    </w:rPr>
                  </m:ctrlPr>
                </m:fPr>
                <m:num>
                  <m:r>
                    <w:rPr>
                      <w:rFonts w:ascii="Cambria Math" w:hAnsi="Cambria Math"/>
                    </w:rPr>
                    <m:t>(1-f)</m:t>
                  </m:r>
                </m:num>
                <m:den>
                  <m:r>
                    <w:rPr>
                      <w:rFonts w:ascii="Cambria Math" w:hAnsi="Cambria Math"/>
                    </w:rPr>
                    <m:t>p</m:t>
                  </m:r>
                </m:den>
              </m:f>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eastAsia="Microsoft JhengHei UI" w:hAnsi="Cambria Math"/>
            </w:rPr>
            <m:t>=</m:t>
          </m:r>
          <m:f>
            <m:fPr>
              <m:ctrlPr>
                <w:rPr>
                  <w:rFonts w:ascii="Cambria Math" w:eastAsia="Microsoft JhengHei UI" w:hAnsi="Cambria Math"/>
                  <w:i/>
                </w:rPr>
              </m:ctrlPr>
            </m:fPr>
            <m:num>
              <m:r>
                <w:rPr>
                  <w:rFonts w:ascii="Cambria Math" w:eastAsia="Microsoft JhengHei UI" w:hAnsi="Cambria Math"/>
                </w:rPr>
                <m:t>p</m:t>
              </m:r>
            </m:num>
            <m:den>
              <m:r>
                <w:rPr>
                  <w:rFonts w:ascii="Cambria Math" w:eastAsia="Microsoft JhengHei UI" w:hAnsi="Cambria Math"/>
                </w:rPr>
                <m:t>1+</m:t>
              </m:r>
              <m:d>
                <m:dPr>
                  <m:ctrlPr>
                    <w:rPr>
                      <w:rFonts w:ascii="Cambria Math" w:eastAsia="Microsoft JhengHei UI" w:hAnsi="Cambria Math"/>
                      <w:i/>
                    </w:rPr>
                  </m:ctrlPr>
                </m:dPr>
                <m:e>
                  <m:r>
                    <w:rPr>
                      <w:rFonts w:ascii="Cambria Math" w:eastAsia="Microsoft JhengHei UI" w:hAnsi="Cambria Math"/>
                    </w:rPr>
                    <m:t>p-1</m:t>
                  </m:r>
                </m:e>
              </m:d>
              <m:r>
                <w:rPr>
                  <w:rFonts w:ascii="Cambria Math" w:eastAsia="Microsoft JhengHei UI" w:hAnsi="Cambria Math"/>
                </w:rPr>
                <m:t>f</m:t>
              </m:r>
            </m:den>
          </m:f>
        </m:oMath>
      </m:oMathPara>
    </w:p>
    <w:p w14:paraId="2E82AF24" w14:textId="77777777" w:rsidR="005A1BB7" w:rsidRPr="005A1BB7" w:rsidRDefault="005A1BB7" w:rsidP="005A1BB7"/>
    <w:p w14:paraId="06F12695" w14:textId="77777777" w:rsidR="005A1BB7" w:rsidRPr="005A1BB7" w:rsidRDefault="005A1BB7" w:rsidP="005A1BB7">
      <w:r w:rsidRPr="005A1BB7">
        <w:t xml:space="preserve">Donde f expresa la fracción de procesamiento que no puede ser dividido en tareas paralelas. </w:t>
      </w:r>
    </w:p>
    <w:p w14:paraId="6B784C6C" w14:textId="47319401" w:rsidR="006D63D8" w:rsidRDefault="005A1BB7" w:rsidP="005A1BB7">
      <w:r>
        <w:t xml:space="preserve">Por lo que podemos observar, </w:t>
      </w:r>
      <w:r w:rsidRPr="005A1BB7">
        <w:t>entre mayor sea sección</w:t>
      </w:r>
      <w:r>
        <w:t xml:space="preserve"> serial, menor será él es Speed</w:t>
      </w:r>
      <w:r w:rsidRPr="005A1BB7">
        <w:t>up y no tendrá caso paralelizar las tareas.</w:t>
      </w:r>
    </w:p>
    <w:p w14:paraId="3E418839" w14:textId="77777777" w:rsidR="00083A10" w:rsidRDefault="00083A10" w:rsidP="005A1BB7"/>
    <w:p w14:paraId="7313D6A9" w14:textId="5B1EF712" w:rsidR="00083A10" w:rsidRDefault="00083A10" w:rsidP="00A943B3">
      <w:pPr>
        <w:jc w:val="center"/>
      </w:pPr>
      <w:r>
        <w:rPr>
          <w:rFonts w:ascii="Calibri" w:eastAsia="Microsoft JhengHei UI" w:hAnsi="Calibri"/>
          <w:noProof/>
        </w:rPr>
        <w:drawing>
          <wp:inline distT="0" distB="0" distL="0" distR="0" wp14:anchorId="4DF95A1C" wp14:editId="30DD273C">
            <wp:extent cx="3600000" cy="2278333"/>
            <wp:effectExtent l="0" t="0" r="6985" b="8255"/>
            <wp:docPr id="36" name="Imagen 36" descr="../../../Capturas%20de%20pantalla/Captura%20de%20pantalla%202017-11-28%2018.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11-28%2018.54.27.png"/>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00000" cy="2278333"/>
                    </a:xfrm>
                    <a:prstGeom prst="rect">
                      <a:avLst/>
                    </a:prstGeom>
                    <a:noFill/>
                    <a:ln>
                      <a:noFill/>
                    </a:ln>
                  </pic:spPr>
                </pic:pic>
              </a:graphicData>
            </a:graphic>
          </wp:inline>
        </w:drawing>
      </w:r>
    </w:p>
    <w:p w14:paraId="5A476429" w14:textId="77777777" w:rsidR="000A6F12" w:rsidRDefault="000A6F12" w:rsidP="00012F31"/>
    <w:p w14:paraId="6E8E1B1D" w14:textId="0FFB1367" w:rsidR="008A556C" w:rsidRPr="008A556C" w:rsidRDefault="00FE30CD" w:rsidP="008A556C">
      <w:pPr>
        <w:pStyle w:val="Titulo2Tesis"/>
        <w:rPr>
          <w:lang w:val="es-ES"/>
        </w:rPr>
      </w:pPr>
      <w:bookmarkStart w:id="38" w:name="_Toc519856105"/>
      <w:r>
        <w:rPr>
          <w:lang w:val="es-ES"/>
        </w:rPr>
        <w:t>2.8</w:t>
      </w:r>
      <w:r w:rsidR="008A556C">
        <w:rPr>
          <w:lang w:val="es-ES"/>
        </w:rPr>
        <w:t xml:space="preserve"> </w:t>
      </w:r>
      <w:r w:rsidR="007746F0">
        <w:rPr>
          <w:lang w:val="es-ES"/>
        </w:rPr>
        <w:t>Có</w:t>
      </w:r>
      <w:r w:rsidR="008A556C" w:rsidRPr="008A556C">
        <w:rPr>
          <w:lang w:val="es-ES"/>
        </w:rPr>
        <w:t>mputo en GPU</w:t>
      </w:r>
      <w:bookmarkEnd w:id="38"/>
    </w:p>
    <w:p w14:paraId="5CB322A4" w14:textId="77777777" w:rsidR="008A556C" w:rsidRDefault="008A556C" w:rsidP="008A556C">
      <w:pPr>
        <w:rPr>
          <w:rFonts w:ascii="Calibri" w:hAnsi="Calibri"/>
          <w:lang w:val="es-ES"/>
        </w:rPr>
      </w:pPr>
      <w:r w:rsidRPr="00496F8F">
        <w:rPr>
          <w:rFonts w:ascii="Calibri" w:hAnsi="Calibri"/>
          <w:lang w:val="es-ES"/>
        </w:rPr>
        <w:t xml:space="preserve">El computo en GPU o también llamado GPGPU </w:t>
      </w:r>
      <w:r>
        <w:rPr>
          <w:rFonts w:ascii="Calibri" w:hAnsi="Calibri"/>
          <w:lang w:val="es-ES"/>
        </w:rPr>
        <w:t>(cómputo</w:t>
      </w:r>
      <w:r w:rsidRPr="00496F8F">
        <w:rPr>
          <w:rFonts w:ascii="Calibri" w:hAnsi="Calibri"/>
          <w:lang w:val="es-ES"/>
        </w:rPr>
        <w:t xml:space="preserve"> de propósito general en unidades de procesamiento de gráficos)</w:t>
      </w:r>
      <w:r>
        <w:rPr>
          <w:rFonts w:ascii="Calibri" w:hAnsi="Calibri"/>
          <w:lang w:val="es-ES"/>
        </w:rPr>
        <w:t xml:space="preserve"> es utilizada para acelerar el computo realizado tradicionalmente por únicamente la CPU, donde la GPU actúa como un coprocesador que puede acelerar el </w:t>
      </w:r>
      <w:r w:rsidRPr="007B068E">
        <w:rPr>
          <w:rFonts w:ascii="Calibri" w:hAnsi="Calibri"/>
          <w:lang w:val="es-ES"/>
        </w:rPr>
        <w:t>trabajo donde la computación es más intensiva</w:t>
      </w:r>
      <w:r>
        <w:rPr>
          <w:rFonts w:ascii="Calibri" w:hAnsi="Calibri"/>
          <w:lang w:val="es-ES"/>
        </w:rPr>
        <w:t xml:space="preserve"> aprovechando </w:t>
      </w:r>
      <w:r w:rsidRPr="007B068E">
        <w:rPr>
          <w:rFonts w:ascii="Calibri" w:hAnsi="Calibri"/>
          <w:lang w:val="es-ES"/>
        </w:rPr>
        <w:t>enorme potencia de procesamiento paralelo, mientras que el resto del código se ejecuta en la CPU</w:t>
      </w:r>
      <w:r>
        <w:rPr>
          <w:rFonts w:ascii="Calibri" w:hAnsi="Calibri"/>
          <w:lang w:val="es-ES"/>
        </w:rPr>
        <w:t>.</w:t>
      </w:r>
    </w:p>
    <w:p w14:paraId="5F44D833" w14:textId="77777777" w:rsidR="008A556C" w:rsidRDefault="008A556C" w:rsidP="008A556C">
      <w:pPr>
        <w:rPr>
          <w:rFonts w:ascii="Calibri" w:hAnsi="Calibri"/>
          <w:lang w:val="es-ES"/>
        </w:rPr>
      </w:pPr>
    </w:p>
    <w:p w14:paraId="4186532B" w14:textId="59316E7D" w:rsidR="00A72CC6" w:rsidRDefault="008A556C" w:rsidP="00A72CC6">
      <w:pPr>
        <w:jc w:val="center"/>
        <w:rPr>
          <w:rFonts w:ascii="Calibri" w:hAnsi="Calibri"/>
          <w:lang w:val="es-ES"/>
        </w:rPr>
      </w:pPr>
      <w:r>
        <w:rPr>
          <w:rFonts w:ascii="Calibri" w:hAnsi="Calibri"/>
          <w:noProof/>
        </w:rPr>
        <w:drawing>
          <wp:inline distT="0" distB="0" distL="0" distR="0" wp14:anchorId="4780C665" wp14:editId="3D4C7756">
            <wp:extent cx="3831951" cy="2160000"/>
            <wp:effectExtent l="0" t="0" r="3810" b="0"/>
            <wp:docPr id="22" name="Imagen 22" descr="../../../../Capturas%20de%20pantalla/how-gpu-acceleration-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how-gpu-acceleration-work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31951" cy="2160000"/>
                    </a:xfrm>
                    <a:prstGeom prst="rect">
                      <a:avLst/>
                    </a:prstGeom>
                    <a:noFill/>
                    <a:ln>
                      <a:noFill/>
                    </a:ln>
                  </pic:spPr>
                </pic:pic>
              </a:graphicData>
            </a:graphic>
          </wp:inline>
        </w:drawing>
      </w:r>
    </w:p>
    <w:p w14:paraId="721C3A8E" w14:textId="77777777" w:rsidR="00A72CC6" w:rsidRDefault="00A72CC6" w:rsidP="000514F1">
      <w:pPr>
        <w:jc w:val="left"/>
        <w:rPr>
          <w:rFonts w:ascii="Calibri" w:hAnsi="Calibri"/>
          <w:lang w:val="es-ES"/>
        </w:rPr>
      </w:pPr>
    </w:p>
    <w:p w14:paraId="5FA8243F" w14:textId="35C21D34" w:rsidR="0032280E" w:rsidRDefault="00FE30CD" w:rsidP="007746F0">
      <w:pPr>
        <w:pStyle w:val="Titulo3Tesis"/>
        <w:rPr>
          <w:lang w:val="es-ES"/>
        </w:rPr>
      </w:pPr>
      <w:bookmarkStart w:id="39" w:name="_Toc519856106"/>
      <w:r>
        <w:rPr>
          <w:lang w:val="es-ES"/>
        </w:rPr>
        <w:t>2.8.1</w:t>
      </w:r>
      <w:r w:rsidR="007746F0">
        <w:rPr>
          <w:lang w:val="es-ES"/>
        </w:rPr>
        <w:t xml:space="preserve"> </w:t>
      </w:r>
      <w:r w:rsidR="007746F0" w:rsidRPr="007746F0">
        <w:rPr>
          <w:lang w:val="es-ES"/>
        </w:rPr>
        <w:t>Diferencia entre CPU y GPU</w:t>
      </w:r>
      <w:bookmarkEnd w:id="39"/>
    </w:p>
    <w:p w14:paraId="29DF3FE2" w14:textId="77777777" w:rsidR="007746F0" w:rsidRDefault="007746F0" w:rsidP="007746F0">
      <w:r>
        <w:t>El CPU es un procesador de propósito general, lo que significa que puede hacer cualquier tipo de calculo, pero esta diseñada para realizar el procesamiento en serie. Aunque se pueden utilizar bibliotecas para realizar concurrencia y paralelismo, el hardware per se no tiene esa implementación.</w:t>
      </w:r>
    </w:p>
    <w:p w14:paraId="6B9FED77" w14:textId="77777777" w:rsidR="007746F0" w:rsidRDefault="007746F0" w:rsidP="007746F0"/>
    <w:p w14:paraId="18FFF0B0" w14:textId="77777777" w:rsidR="007746F0" w:rsidRDefault="007746F0" w:rsidP="007746F0">
      <w:r>
        <w:t>El GPU es un procesador mucho más especializado para tareas que requieren de un alto grado de paralelismo. La tarjeta grafica en su interior contiene miles de núcleos de procesamiento que son más pequeños y que por ende realizan un menor número de operaciones. Esto hace que la GPU esté optimizada para procesar cantidades enormes de datos pero con programas más específicos. Lo más común al utilizar la aceleración por GPU es ejecutar una misma instrucción a múltiples datos para aprovechar su arquitectura.</w:t>
      </w:r>
    </w:p>
    <w:p w14:paraId="7B2EC7BB" w14:textId="39CB5980" w:rsidR="007746F0" w:rsidRDefault="007746F0" w:rsidP="007746F0">
      <w:pPr>
        <w:jc w:val="center"/>
      </w:pPr>
      <w:r>
        <w:rPr>
          <w:noProof/>
        </w:rPr>
        <w:drawing>
          <wp:inline distT="0" distB="0" distL="0" distR="0" wp14:anchorId="45CB0832" wp14:editId="25C4027B">
            <wp:extent cx="3964414" cy="2160000"/>
            <wp:effectExtent l="0" t="0" r="0" b="0"/>
            <wp:docPr id="23" name="Imagen 23" descr="../../../../Capturas%20de%20pantalla/En-qué-se-diferencia-la-CPU-de-la-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En-qué-se-diferencia-la-CPU-de-la-GPU.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64414" cy="2160000"/>
                    </a:xfrm>
                    <a:prstGeom prst="rect">
                      <a:avLst/>
                    </a:prstGeom>
                    <a:noFill/>
                    <a:ln>
                      <a:noFill/>
                    </a:ln>
                  </pic:spPr>
                </pic:pic>
              </a:graphicData>
            </a:graphic>
          </wp:inline>
        </w:drawing>
      </w:r>
    </w:p>
    <w:p w14:paraId="508A5996" w14:textId="3F040270" w:rsidR="00917CB8" w:rsidRDefault="00917CB8" w:rsidP="001F7D09">
      <w:r>
        <w:t xml:space="preserve">Es necesario destacar que los manycore y los multicore son utilizados para etiquetar a los CPU y los GPU, pero no entre ellos son un poco diferentes. Un core de CPU es relativamente más pesado, está diseñado para realizar un control lógico muy complejo para buscar y optimizar la ejecución secuencial de programas. En cambio un core de GPU es más ligero y está optimizado para realizar tareas de paralelismo de datos </w:t>
      </w:r>
      <w:r w:rsidR="00D6680B">
        <w:t>como un control lógico simple enfocándose en el throug</w:t>
      </w:r>
      <w:r w:rsidR="000A5EE5">
        <w:t>h</w:t>
      </w:r>
      <w:r w:rsidR="00D6680B">
        <w:t>put de los programas paralelos.</w:t>
      </w:r>
    </w:p>
    <w:p w14:paraId="0D87C96D" w14:textId="77777777" w:rsidR="008A1FA0" w:rsidRDefault="008A1FA0" w:rsidP="001F7D09"/>
    <w:p w14:paraId="1B2FF25A" w14:textId="77777777" w:rsidR="008A1FA0" w:rsidRDefault="008A1FA0" w:rsidP="001D0288">
      <w:r w:rsidRPr="008A1FA0">
        <w:t>Con aplicaciones computacionales intensivas, las secciones del programa a menudo muestran una gran cantidad de paralelismo de datos. Las GPU se usan para acelerar la ejecución de esta porción de paralelismo de datos. Cuando un componente de hardware que está físicamente separado de la CPU se utiliza para acelerar secciones computacionalmente intensivas de una aplicación, se lo denomina acelerador de hardware. Se puede decir que las GPU son el ejemplo más común de un acelerador de hardware.</w:t>
      </w:r>
    </w:p>
    <w:p w14:paraId="1FBE12FD" w14:textId="77777777" w:rsidR="001F7D09" w:rsidRDefault="001F7D09" w:rsidP="001D0288"/>
    <w:p w14:paraId="59EB4941" w14:textId="2EDC96BB" w:rsidR="001F7D09" w:rsidRDefault="001F7D09" w:rsidP="001D0288">
      <w:pPr>
        <w:pStyle w:val="Titulo3Tesis"/>
      </w:pPr>
      <w:bookmarkStart w:id="40" w:name="_Toc519856107"/>
      <w:r>
        <w:t>2.8.2 Cómputo Heterogéneo</w:t>
      </w:r>
      <w:bookmarkEnd w:id="40"/>
    </w:p>
    <w:p w14:paraId="6EAB716A" w14:textId="5A3005D1" w:rsidR="001F7D09" w:rsidRDefault="001F7D09" w:rsidP="001D0288">
      <w:r>
        <w:t>El cambio de sistemas homogéneos a sistemas heterogéneos es un paso muy importante en la historia del cómputo de alto rendimiento. La computación homogénea utiliza uno o más procesadores de la misma arquitectura para ejecutar una aplicación. En cambio, el cómputo heterogéneo usa un conjunto de procesadores con diversas arquitecturas para ejecutar un programa, aplicando tareas a las arquitecturas que son más adecuadas, produciendo una mejora en el rendimiento como resultado.</w:t>
      </w:r>
    </w:p>
    <w:p w14:paraId="1853B034" w14:textId="77777777" w:rsidR="001F7D09" w:rsidRDefault="001F7D09" w:rsidP="001D0288"/>
    <w:p w14:paraId="7F5C0D8C" w14:textId="66DDE14D" w:rsidR="001F7D09" w:rsidRDefault="001F7D09" w:rsidP="001D0288">
      <w:r>
        <w:t xml:space="preserve">Aunque los sistemas heterogéneos proporcionan ventajas significativas en comparación con el alto rendimiento tradicional, el uso efectivo de tales sistemas está actualmente limitado por el aumento de complejidad en el diseño de una solución. </w:t>
      </w:r>
    </w:p>
    <w:p w14:paraId="0371C18F" w14:textId="77777777" w:rsidR="001F7D09" w:rsidRDefault="001F7D09" w:rsidP="001D0288"/>
    <w:p w14:paraId="2236EA41" w14:textId="09E44729" w:rsidR="00E0289F" w:rsidRDefault="001F7D09" w:rsidP="001D0288">
      <w:r>
        <w:t>Normalmente los CPU y los GPU están conectados por el bus de PCI-Express en un nodo de computo, aquí a la tarjeta gráfica se les</w:t>
      </w:r>
      <w:r w:rsidR="00770E6E">
        <w:t xml:space="preserve"> conoce como D</w:t>
      </w:r>
      <w:r>
        <w:t>evice</w:t>
      </w:r>
      <w:r w:rsidR="00770E6E">
        <w:t>, y al CPU al ser el que se encarga de dar las instrucciones al GPU, se lo conoce como Host.</w:t>
      </w:r>
      <w:r w:rsidR="001D0288">
        <w:t xml:space="preserve"> </w:t>
      </w:r>
      <w:r w:rsidR="00E723F8">
        <w:t>U</w:t>
      </w:r>
      <w:r w:rsidR="00E0289F">
        <w:t xml:space="preserve">n nodo de procesamiento heterogéneo típico consiste en dos socket de CPU multicore y uno o más GPU manycore. </w:t>
      </w:r>
    </w:p>
    <w:p w14:paraId="49CAF241" w14:textId="77777777" w:rsidR="00E0289F" w:rsidRDefault="00E0289F" w:rsidP="001D0288"/>
    <w:p w14:paraId="5922898A" w14:textId="4FAB2139" w:rsidR="00E0289F" w:rsidRDefault="00E0289F" w:rsidP="001D0288">
      <w:r>
        <w:t>Actualmente, una GPU no es una plataforma independiente sino un coprocesador de un CPU. Por lo tanto, las GPU deben operar en conjunto con un host basado en CPU a través de un bus PCI-Express</w:t>
      </w:r>
    </w:p>
    <w:p w14:paraId="4BA30F39" w14:textId="77777777" w:rsidR="00E0289F" w:rsidRDefault="00E0289F" w:rsidP="00E0289F">
      <w:pPr>
        <w:jc w:val="left"/>
      </w:pPr>
    </w:p>
    <w:p w14:paraId="7326794C" w14:textId="280B4E01" w:rsidR="00E0289F" w:rsidRDefault="00E0289F" w:rsidP="00E0289F">
      <w:pPr>
        <w:jc w:val="center"/>
      </w:pPr>
      <w:r>
        <w:rPr>
          <w:noProof/>
        </w:rPr>
        <w:drawing>
          <wp:inline distT="0" distB="0" distL="0" distR="0" wp14:anchorId="1E08B37C" wp14:editId="256BD4DE">
            <wp:extent cx="5400000" cy="1660928"/>
            <wp:effectExtent l="0" t="0" r="10795" b="0"/>
            <wp:docPr id="28" name="Imagen 28" descr="../../../../Capturas%20de%20pantalla/Captura%20de%20pantalla%202018-07-13%2015.5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8-07-13%2015.56.3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00" cy="1660928"/>
                    </a:xfrm>
                    <a:prstGeom prst="rect">
                      <a:avLst/>
                    </a:prstGeom>
                    <a:noFill/>
                    <a:ln>
                      <a:noFill/>
                    </a:ln>
                  </pic:spPr>
                </pic:pic>
              </a:graphicData>
            </a:graphic>
          </wp:inline>
        </w:drawing>
      </w:r>
    </w:p>
    <w:p w14:paraId="26084089" w14:textId="77777777" w:rsidR="00E0289F" w:rsidRDefault="00E0289F" w:rsidP="00E0289F">
      <w:pPr>
        <w:jc w:val="left"/>
      </w:pPr>
    </w:p>
    <w:p w14:paraId="30CD05BC" w14:textId="54893C4E" w:rsidR="00095D25" w:rsidRDefault="00095D25" w:rsidP="00095D25">
      <w:r>
        <w:t xml:space="preserve">Una aplicación </w:t>
      </w:r>
      <w:r w:rsidR="00A40922">
        <w:t>heterogénea</w:t>
      </w:r>
      <w:r>
        <w:t xml:space="preserve"> consiste de dos partes, el código Host</w:t>
      </w:r>
      <w:r w:rsidRPr="00095D25">
        <w:t xml:space="preserve"> que corre en el CPU, y el código Device que corre en el GPU. Un</w:t>
      </w:r>
      <w:r w:rsidR="008A1FA0">
        <w:t xml:space="preserve"> programa </w:t>
      </w:r>
      <w:r w:rsidRPr="00095D25">
        <w:t xml:space="preserve">que corre en una plataforma heterogénea </w:t>
      </w:r>
      <w:r w:rsidR="008A1FA0">
        <w:t>es indudablemente iniciada po</w:t>
      </w:r>
      <w:r w:rsidR="00A40922">
        <w:t>r el CPU, el código del CPU es e</w:t>
      </w:r>
      <w:r w:rsidR="008A1FA0">
        <w:t xml:space="preserve">l responsable de manejar el ambiente, código y datos para el device antes de realizar las tareas intensivas en la tarjeta gráfica. </w:t>
      </w:r>
    </w:p>
    <w:p w14:paraId="7348BED6" w14:textId="77777777" w:rsidR="008A1FA0" w:rsidRDefault="008A1FA0" w:rsidP="00E0289F">
      <w:pPr>
        <w:jc w:val="left"/>
      </w:pPr>
    </w:p>
    <w:p w14:paraId="13FFD1EA" w14:textId="7CD9F699" w:rsidR="00A72CC6" w:rsidRDefault="00A72CC6" w:rsidP="00EB33E8">
      <w:pPr>
        <w:pStyle w:val="Titulo2Tesis"/>
      </w:pPr>
      <w:bookmarkStart w:id="41" w:name="_Toc519856108"/>
      <w:r>
        <w:t>2</w:t>
      </w:r>
      <w:r w:rsidRPr="00EB33E8">
        <w:t>.9 Tecnología de Gráficos</w:t>
      </w:r>
      <w:bookmarkEnd w:id="41"/>
    </w:p>
    <w:p w14:paraId="10A15501" w14:textId="6E942397" w:rsidR="005818CE" w:rsidRDefault="00756E76" w:rsidP="00756E76">
      <w:r>
        <w:t>Las tarjetas gráficas modernas son procesadores cuyo principal objetivo es realizar cálculos para realizar el renderizado</w:t>
      </w:r>
      <w:r>
        <w:rPr>
          <w:rStyle w:val="Refdenotaalpie"/>
        </w:rPr>
        <w:footnoteReference w:id="3"/>
      </w:r>
      <w:r>
        <w:t xml:space="preserve"> </w:t>
      </w:r>
      <w:r w:rsidR="005818CE">
        <w:t>de multimedia. Pero por las necesidades crecientes del cómputo científico y la capacidad de realizar tareas en paralelo de las GPU,</w:t>
      </w:r>
      <w:r>
        <w:t xml:space="preserve"> </w:t>
      </w:r>
      <w:r w:rsidR="005818CE">
        <w:t>se ha buscado explotar este tipo de arquitecturas.</w:t>
      </w:r>
    </w:p>
    <w:p w14:paraId="4426543D" w14:textId="77777777" w:rsidR="005818CE" w:rsidRDefault="005818CE" w:rsidP="00756E76"/>
    <w:p w14:paraId="0D7A6FB8" w14:textId="07CE3828" w:rsidR="005818CE" w:rsidRDefault="005818CE" w:rsidP="00756E76">
      <w:pPr>
        <w:rPr>
          <w:rFonts w:ascii="Calibri" w:hAnsi="Calibri"/>
          <w:lang w:val="es-ES"/>
        </w:rPr>
      </w:pPr>
      <w:r>
        <w:t xml:space="preserve">Actualmente existen dos grandes estándares de programación, CUDA y OpenCL. </w:t>
      </w:r>
      <w:r w:rsidR="000C06C8">
        <w:t xml:space="preserve">Primero tenemos a CUDA la cual es el estándar de programación de las GPU de la marca NVIDIA, al ser esto así la empresa ofrece soporte, constantes actualizaciones a bibliotecas y completo control </w:t>
      </w:r>
      <w:r w:rsidR="00AE0B0F">
        <w:t>del</w:t>
      </w:r>
      <w:r w:rsidR="000C06C8">
        <w:t xml:space="preserve"> hardware, con lo que podemos acelerar las</w:t>
      </w:r>
      <w:r w:rsidR="00AE0B0F">
        <w:t xml:space="preserve"> aplicaciones en</w:t>
      </w:r>
      <w:r w:rsidR="000C06C8">
        <w:t xml:space="preserve"> un grado muy alto. OpenCL </w:t>
      </w:r>
      <w:r w:rsidR="00AE0B0F">
        <w:t>por un lado es un</w:t>
      </w:r>
      <w:r>
        <w:t xml:space="preserve"> API abierta que permite acceder a la potencia de procesamiento de la programación </w:t>
      </w:r>
      <w:r w:rsidRPr="00496F8F">
        <w:rPr>
          <w:rFonts w:ascii="Calibri" w:hAnsi="Calibri"/>
          <w:lang w:val="es-ES"/>
        </w:rPr>
        <w:t>GPGPU</w:t>
      </w:r>
      <w:r>
        <w:rPr>
          <w:rFonts w:ascii="Calibri" w:hAnsi="Calibri"/>
          <w:lang w:val="es-ES"/>
        </w:rPr>
        <w:t xml:space="preserve"> en cualquier tarjeta </w:t>
      </w:r>
      <w:r w:rsidR="000C06C8">
        <w:rPr>
          <w:rFonts w:ascii="Calibri" w:hAnsi="Calibri"/>
          <w:lang w:val="es-ES"/>
        </w:rPr>
        <w:t>gráfica</w:t>
      </w:r>
      <w:r>
        <w:rPr>
          <w:rFonts w:ascii="Calibri" w:hAnsi="Calibri"/>
          <w:lang w:val="es-ES"/>
        </w:rPr>
        <w:t xml:space="preserve">, </w:t>
      </w:r>
      <w:r w:rsidR="000C06C8">
        <w:rPr>
          <w:rFonts w:ascii="Calibri" w:hAnsi="Calibri"/>
          <w:lang w:val="es-ES"/>
        </w:rPr>
        <w:t>pero por el otro, al tener toda una gama de posibilidades en las que puede trabajar, no está optimizada. Esto hace que sea una alternativa si no se cuenta con Tarjetas de la marca NVIDIA.</w:t>
      </w:r>
      <w:r w:rsidR="00AE0B0F">
        <w:rPr>
          <w:rFonts w:ascii="Calibri" w:hAnsi="Calibri"/>
          <w:lang w:val="es-ES"/>
        </w:rPr>
        <w:t xml:space="preserve"> </w:t>
      </w:r>
    </w:p>
    <w:p w14:paraId="0344F741" w14:textId="77777777" w:rsidR="00AE0B0F" w:rsidRDefault="00AE0B0F" w:rsidP="00756E76">
      <w:pPr>
        <w:rPr>
          <w:rFonts w:ascii="Calibri" w:hAnsi="Calibri"/>
          <w:lang w:val="es-ES"/>
        </w:rPr>
      </w:pPr>
    </w:p>
    <w:p w14:paraId="0D4D0B36" w14:textId="63E6C8D9" w:rsidR="00AE0B0F" w:rsidRDefault="00AE0B0F" w:rsidP="00756E76">
      <w:r>
        <w:rPr>
          <w:rFonts w:ascii="Calibri" w:hAnsi="Calibri"/>
          <w:lang w:val="es-ES"/>
        </w:rPr>
        <w:t xml:space="preserve">El cómputo científico busca la resolución de problemas muy grandes en </w:t>
      </w:r>
      <w:r w:rsidR="00C130AB">
        <w:rPr>
          <w:rFonts w:ascii="Calibri" w:hAnsi="Calibri"/>
          <w:lang w:val="es-ES"/>
        </w:rPr>
        <w:t xml:space="preserve">el menor tiempo posible, por ello es recalcada la búsqueda de nuevas soluciones, una de ellas es el computo sobre tarjetas gráficas, y por ello mismo es justificable la utilización de CUDA. </w:t>
      </w:r>
    </w:p>
    <w:p w14:paraId="40DCC45A" w14:textId="77777777" w:rsidR="005B6970" w:rsidRDefault="005B6970" w:rsidP="00756E76"/>
    <w:p w14:paraId="501EFE49" w14:textId="61E8A9FA" w:rsidR="00C65B8F" w:rsidRDefault="00A72CC6" w:rsidP="000B2AD5">
      <w:r>
        <w:t>Los GPU</w:t>
      </w:r>
      <w:r w:rsidR="00C65B8F">
        <w:t xml:space="preserve">, según la taxonomía se Flynn, están en el campo del </w:t>
      </w:r>
      <w:r w:rsidR="00C65B8F" w:rsidRPr="000B2AD5">
        <w:t>paralelismo del tipo MIMD (Multiple Instruction, Multiple</w:t>
      </w:r>
      <w:r w:rsidR="00CA207E" w:rsidRPr="000B2AD5">
        <w:t xml:space="preserve"> Data) </w:t>
      </w:r>
      <w:r w:rsidR="00A57961" w:rsidRPr="000B2AD5">
        <w:t xml:space="preserve">y en el de </w:t>
      </w:r>
      <w:r w:rsidR="00F627D0" w:rsidRPr="000B2AD5">
        <w:t xml:space="preserve">SIMD: </w:t>
      </w:r>
      <w:r w:rsidR="00A57961" w:rsidRPr="000B2AD5">
        <w:t xml:space="preserve">Single </w:t>
      </w:r>
      <w:r w:rsidR="00F627D0" w:rsidRPr="000B2AD5">
        <w:t>Instruction, Multiple Data</w:t>
      </w:r>
      <w:r w:rsidR="000B2AD5" w:rsidRPr="000B2AD5">
        <w:t xml:space="preserve">. </w:t>
      </w:r>
      <w:r w:rsidR="000B2AD5">
        <w:t>EL GPU</w:t>
      </w:r>
      <w:r w:rsidR="000B2AD5" w:rsidRPr="000B2AD5">
        <w:t xml:space="preserve"> y </w:t>
      </w:r>
      <w:r w:rsidR="000B2AD5">
        <w:t xml:space="preserve">el </w:t>
      </w:r>
      <w:r w:rsidR="000B2AD5" w:rsidRPr="000B2AD5">
        <w:t>CPU no comparten el mismo ancestro</w:t>
      </w:r>
      <w:r w:rsidR="00234EB2">
        <w:t>, ya que h</w:t>
      </w:r>
      <w:r w:rsidR="000B2AD5" w:rsidRPr="000B2AD5">
        <w:t>istóricamente los GPU son coprocesadores aceleradores d</w:t>
      </w:r>
      <w:r w:rsidR="00F076C9">
        <w:t>e gráficos, pero recientemente é</w:t>
      </w:r>
      <w:r w:rsidR="000B2AD5" w:rsidRPr="000B2AD5">
        <w:t>stos e</w:t>
      </w:r>
      <w:r w:rsidR="00F076C9">
        <w:t>stán evolucionando</w:t>
      </w:r>
      <w:r w:rsidR="007B73DF">
        <w:t xml:space="preserve"> para ser má</w:t>
      </w:r>
      <w:r w:rsidR="000B2AD5" w:rsidRPr="000B2AD5">
        <w:t>s poderosos y de propósito general, son completamente programables  y están ganando su lugar en los problemas de computo paralelo masivo.</w:t>
      </w:r>
    </w:p>
    <w:p w14:paraId="50A5E66E" w14:textId="77777777" w:rsidR="00C130AB" w:rsidRDefault="00C130AB" w:rsidP="008A1FA0"/>
    <w:p w14:paraId="1A83BC90" w14:textId="53A2C4CD" w:rsidR="00BC644E" w:rsidRDefault="00BC644E" w:rsidP="008A1FA0">
      <w:r w:rsidRPr="00BC644E">
        <w:t>Se puede acceder a</w:t>
      </w:r>
      <w:r>
        <w:t>l cómputo con</w:t>
      </w:r>
      <w:r w:rsidRPr="00BC644E">
        <w:t xml:space="preserve"> la plataforma CUDA a través de bibliotecas aceleradas </w:t>
      </w:r>
      <w:r>
        <w:t>propias de</w:t>
      </w:r>
      <w:r w:rsidRPr="00BC644E">
        <w:t xml:space="preserve"> CUDA, directivas de compilación, interfaces de programación de aplicaciones y extensiones de lenguajes de programación estándar de la industria, incluidos </w:t>
      </w:r>
      <w:r>
        <w:t xml:space="preserve">los más importantes en el desarrollo del cómputo científico, como lo son </w:t>
      </w:r>
      <w:r w:rsidRPr="00BC644E">
        <w:t>C, C ++, Fortran y Python.</w:t>
      </w:r>
    </w:p>
    <w:p w14:paraId="2161D377" w14:textId="77777777" w:rsidR="00BC644E" w:rsidRDefault="00BC644E" w:rsidP="008A1FA0"/>
    <w:p w14:paraId="2664CC28" w14:textId="2C38AD64" w:rsidR="00BC644E" w:rsidRDefault="00BC644E" w:rsidP="00674127">
      <w:pPr>
        <w:jc w:val="center"/>
      </w:pPr>
      <w:r>
        <w:rPr>
          <w:noProof/>
        </w:rPr>
        <w:drawing>
          <wp:inline distT="0" distB="0" distL="0" distR="0" wp14:anchorId="06440AFB" wp14:editId="51AE9A54">
            <wp:extent cx="3600000" cy="1514845"/>
            <wp:effectExtent l="0" t="0" r="6985" b="9525"/>
            <wp:docPr id="29" name="Imagen 29" descr="../../../../Capturas%20de%20pantalla/Captura%20de%20pantalla%202018-07-13%2016.1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8-07-13%2016.13.5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00000" cy="1514845"/>
                    </a:xfrm>
                    <a:prstGeom prst="rect">
                      <a:avLst/>
                    </a:prstGeom>
                    <a:noFill/>
                    <a:ln>
                      <a:noFill/>
                    </a:ln>
                  </pic:spPr>
                </pic:pic>
              </a:graphicData>
            </a:graphic>
          </wp:inline>
        </w:drawing>
      </w:r>
    </w:p>
    <w:p w14:paraId="03F8F2A7" w14:textId="77777777" w:rsidR="00BC644E" w:rsidRDefault="00BC644E" w:rsidP="008A1FA0"/>
    <w:p w14:paraId="500E0E69" w14:textId="1B6D1A7C" w:rsidR="00C65B8F" w:rsidRDefault="0037595D" w:rsidP="00865F90">
      <w:pPr>
        <w:pStyle w:val="Titulo3Tesis"/>
      </w:pPr>
      <w:bookmarkStart w:id="42" w:name="_Toc519856109"/>
      <w:r>
        <w:t xml:space="preserve">2.9.1 </w:t>
      </w:r>
      <w:r w:rsidR="00865F90" w:rsidRPr="00B7268B">
        <w:t>C</w:t>
      </w:r>
      <w:r w:rsidR="00B7268B">
        <w:t>/C++, Fortran,  Python</w:t>
      </w:r>
      <w:bookmarkEnd w:id="42"/>
      <w:r w:rsidR="00B7268B">
        <w:t xml:space="preserve"> </w:t>
      </w:r>
    </w:p>
    <w:p w14:paraId="6BF59A91" w14:textId="7F3BD55F" w:rsidR="003D2ABD" w:rsidRDefault="003D2ABD" w:rsidP="003D2ABD">
      <w:r>
        <w:t xml:space="preserve">Como ya se observó </w:t>
      </w:r>
      <w:r w:rsidRPr="00B7268B">
        <w:t>C</w:t>
      </w:r>
      <w:r>
        <w:t xml:space="preserve">/C++, Fortran y  Python tienen extensión de CUDA, pero ¿cuál elegir?, la elección natural en el campo científico sería Fortran al tener tanta popularidad y estar presente en la gran mayoría de estos sistemas, pero con C/C++ tenemos mayor soporte en cuanto al manejo de memoria </w:t>
      </w:r>
      <w:r w:rsidR="00EB33E8">
        <w:t xml:space="preserve">y estructuras de datos, </w:t>
      </w:r>
      <w:r>
        <w:t>por lo que es más viable su utilización, a demás de que ofr</w:t>
      </w:r>
      <w:r w:rsidR="00EB33E8">
        <w:t>ece mayor escalabilidad en un futuro al tener la posibilidad de implementar orientación a objetos. Python tiene la ventaja de ser una lenguaje de alto nivel que al tener un diseño simple ayuda al desarrollo de código rápido, pero sacrifica el rendimiento por completo, por lo que aún no es una opción.</w:t>
      </w:r>
    </w:p>
    <w:p w14:paraId="458961B6" w14:textId="77777777" w:rsidR="003D2ABD" w:rsidRDefault="003D2ABD" w:rsidP="003D2ABD"/>
    <w:p w14:paraId="439DC038" w14:textId="0A063226" w:rsidR="0037595D" w:rsidRDefault="0037595D" w:rsidP="0037595D">
      <w:pPr>
        <w:pStyle w:val="Titulo3Tesis"/>
      </w:pPr>
      <w:bookmarkStart w:id="43" w:name="_Toc519856110"/>
      <w:r>
        <w:t>2.9.2 Modelado molecular en GPU</w:t>
      </w:r>
      <w:bookmarkEnd w:id="43"/>
    </w:p>
    <w:p w14:paraId="00D5D306" w14:textId="6C8612FF" w:rsidR="0037595D" w:rsidRDefault="0037595D" w:rsidP="0037595D">
      <w:r>
        <w:t>El modelado molecular en GPUs es una técnica que usa el poder de procesamiento de las tarjetas gráficas para realizar simulaciones moleculares. Está mayormente utilizado para realizar cálculos y simulaciones en el campo de la fisicoquímica cuántica.</w:t>
      </w:r>
      <w:r w:rsidR="00E14454">
        <w:t xml:space="preserve"> Existen ya algunos </w:t>
      </w:r>
      <w:r w:rsidR="002931E9">
        <w:t>sistemas que implementan esta tecnología.</w:t>
      </w:r>
    </w:p>
    <w:p w14:paraId="09BE81CC" w14:textId="77777777" w:rsidR="002931E9" w:rsidRDefault="002931E9" w:rsidP="0037595D"/>
    <w:p w14:paraId="6E93C110" w14:textId="59619C0F" w:rsidR="002931E9" w:rsidRDefault="002931E9" w:rsidP="00227F23">
      <w:pPr>
        <w:pStyle w:val="Titulo4Tesis"/>
      </w:pPr>
      <w:r>
        <w:t>2.9.2.1 TeraChem</w:t>
      </w:r>
    </w:p>
    <w:p w14:paraId="1F0E5AA2" w14:textId="6CD44759" w:rsidR="00227F23" w:rsidRDefault="002931E9" w:rsidP="0037595D">
      <w:r>
        <w:t xml:space="preserve">Es un software de propósito general de química cuántica, está diseñado para correr en las GPU de NVIDIA, </w:t>
      </w:r>
      <w:r w:rsidR="00227F23">
        <w:t>fue desarrollado en la Universidad de Stanford</w:t>
      </w:r>
      <w:r w:rsidR="00227F23" w:rsidRPr="00227F23">
        <w:t xml:space="preserve"> </w:t>
      </w:r>
      <w:r w:rsidR="00227F23">
        <w:t>por el profesor Todd Martinez, quien fue pionero</w:t>
      </w:r>
      <w:r w:rsidR="00227F23" w:rsidRPr="00227F23">
        <w:t xml:space="preserve"> en el uso de la tecnología GPU para la química computacional</w:t>
      </w:r>
      <w:r w:rsidR="00F607D6">
        <w:t>.</w:t>
      </w:r>
    </w:p>
    <w:p w14:paraId="023FE0A9" w14:textId="77777777" w:rsidR="00E64A46" w:rsidRDefault="00E64A46" w:rsidP="00E64A46">
      <w:pPr>
        <w:rPr>
          <w:lang w:val="es-ES"/>
        </w:rPr>
      </w:pPr>
    </w:p>
    <w:p w14:paraId="209C9871" w14:textId="58EE17B7" w:rsidR="003977A8" w:rsidRPr="003977A8" w:rsidRDefault="00E64A46" w:rsidP="003977A8">
      <w:pPr>
        <w:rPr>
          <w:lang w:val="es-ES"/>
        </w:rPr>
      </w:pPr>
      <w:r w:rsidRPr="00E64A46">
        <w:rPr>
          <w:lang w:val="es-ES"/>
        </w:rPr>
        <w:t xml:space="preserve">TeraChem simula la dinámica y el movimiento de las moléculas, resolviendo la ecuación electrónica de </w:t>
      </w:r>
      <w:r w:rsidR="009B042C" w:rsidRPr="00E64A46">
        <w:rPr>
          <w:lang w:val="es-ES"/>
        </w:rPr>
        <w:t>Schrödinger</w:t>
      </w:r>
      <w:r w:rsidRPr="00E64A46">
        <w:rPr>
          <w:lang w:val="es-ES"/>
        </w:rPr>
        <w:t xml:space="preserve"> para determinar</w:t>
      </w:r>
      <w:r>
        <w:rPr>
          <w:lang w:val="es-ES"/>
        </w:rPr>
        <w:t xml:space="preserve"> las fuerzas en</w:t>
      </w:r>
      <w:r w:rsidR="00227F23">
        <w:rPr>
          <w:lang w:val="es-ES"/>
        </w:rPr>
        <w:t>tre los átomos, lo cual es denominado como “dinámica molecular ab initio”.</w:t>
      </w:r>
      <w:r w:rsidRPr="00E64A46">
        <w:rPr>
          <w:lang w:val="es-ES"/>
        </w:rPr>
        <w:t xml:space="preserve"> </w:t>
      </w:r>
      <w:r w:rsidR="003977A8">
        <w:t>Algunas de sus características son:</w:t>
      </w:r>
    </w:p>
    <w:p w14:paraId="3290DDC0" w14:textId="77777777" w:rsidR="003977A8" w:rsidRDefault="003977A8" w:rsidP="003977A8"/>
    <w:p w14:paraId="7A97D927" w14:textId="77777777" w:rsidR="003977A8" w:rsidRPr="00DD3DC4" w:rsidRDefault="003977A8" w:rsidP="003977A8">
      <w:pPr>
        <w:pStyle w:val="Prrafodelista"/>
        <w:numPr>
          <w:ilvl w:val="0"/>
          <w:numId w:val="12"/>
        </w:numPr>
        <w:rPr>
          <w:lang w:val="es-ES"/>
        </w:rPr>
      </w:pPr>
      <w:r w:rsidRPr="00DD3DC4">
        <w:rPr>
          <w:lang w:val="es-ES"/>
        </w:rPr>
        <w:t>Códigos de energía y gradiente de Kohn-Sham basados en grid y Hartree-Fock restringidos, no restringidos y restringidos</w:t>
      </w:r>
      <w:r>
        <w:rPr>
          <w:lang w:val="es-ES"/>
        </w:rPr>
        <w:t>.</w:t>
      </w:r>
    </w:p>
    <w:p w14:paraId="7CD170F4" w14:textId="18910A2F" w:rsidR="003977A8" w:rsidRPr="00DD3DC4" w:rsidRDefault="003977A8" w:rsidP="00781BA1">
      <w:pPr>
        <w:pStyle w:val="Prrafodelista"/>
        <w:numPr>
          <w:ilvl w:val="0"/>
          <w:numId w:val="12"/>
        </w:numPr>
        <w:rPr>
          <w:lang w:val="es-ES"/>
        </w:rPr>
      </w:pPr>
      <w:r w:rsidRPr="00DD3DC4">
        <w:rPr>
          <w:lang w:val="es-ES"/>
        </w:rPr>
        <w:t>Cuadrículas DFT estáticas y dinámicas</w:t>
      </w:r>
      <w:r>
        <w:rPr>
          <w:lang w:val="es-ES"/>
        </w:rPr>
        <w:t>.</w:t>
      </w:r>
    </w:p>
    <w:p w14:paraId="09E734C8" w14:textId="77777777" w:rsidR="003977A8" w:rsidRPr="00DD3DC4" w:rsidRDefault="003977A8" w:rsidP="003977A8">
      <w:pPr>
        <w:pStyle w:val="Prrafodelista"/>
        <w:numPr>
          <w:ilvl w:val="0"/>
          <w:numId w:val="12"/>
        </w:numPr>
        <w:rPr>
          <w:lang w:val="es-ES"/>
        </w:rPr>
      </w:pPr>
      <w:r w:rsidRPr="00DD3DC4">
        <w:rPr>
          <w:lang w:val="es-ES"/>
        </w:rPr>
        <w:t>Teoría funcional de la densidad dependiente del tiempo (TDDFT) y CI Singles (CIS)</w:t>
      </w:r>
      <w:r>
        <w:rPr>
          <w:lang w:val="es-ES"/>
        </w:rPr>
        <w:t>.</w:t>
      </w:r>
    </w:p>
    <w:p w14:paraId="05E0A51E" w14:textId="77777777" w:rsidR="003977A8" w:rsidRPr="00DD3DC4" w:rsidRDefault="003977A8" w:rsidP="003977A8">
      <w:pPr>
        <w:pStyle w:val="Prrafodelista"/>
        <w:numPr>
          <w:ilvl w:val="0"/>
          <w:numId w:val="12"/>
        </w:numPr>
        <w:rPr>
          <w:lang w:val="es-ES"/>
        </w:rPr>
      </w:pPr>
      <w:r w:rsidRPr="00DD3DC4">
        <w:rPr>
          <w:lang w:val="es-ES"/>
        </w:rPr>
        <w:t xml:space="preserve">La optimización puede llevarse a cabo en coordenadas cartesianas o internas como se especifica en el archivo de inicio (todas las geometrías de entrada se proporcionan en cartesianos). </w:t>
      </w:r>
    </w:p>
    <w:p w14:paraId="162B15D1" w14:textId="77777777" w:rsidR="003977A8" w:rsidRPr="00DD3DC4" w:rsidRDefault="003977A8" w:rsidP="003977A8">
      <w:pPr>
        <w:pStyle w:val="Prrafodelista"/>
        <w:numPr>
          <w:ilvl w:val="0"/>
          <w:numId w:val="12"/>
        </w:numPr>
        <w:rPr>
          <w:lang w:val="es-ES"/>
        </w:rPr>
      </w:pPr>
      <w:r w:rsidRPr="00DD3DC4">
        <w:rPr>
          <w:lang w:val="es-ES"/>
        </w:rPr>
        <w:t>Optimización restringida con átomos congelados, longitudes de enlaces restringidos, ángulos y diedros.</w:t>
      </w:r>
    </w:p>
    <w:p w14:paraId="0DF0A2F5" w14:textId="77777777" w:rsidR="003977A8" w:rsidRDefault="003977A8" w:rsidP="003977A8">
      <w:pPr>
        <w:pStyle w:val="Prrafodelista"/>
        <w:numPr>
          <w:ilvl w:val="0"/>
          <w:numId w:val="12"/>
        </w:numPr>
        <w:rPr>
          <w:lang w:val="es-ES"/>
        </w:rPr>
      </w:pPr>
      <w:r w:rsidRPr="00DD3DC4">
        <w:rPr>
          <w:lang w:val="es-ES"/>
        </w:rPr>
        <w:t>Condiciones esféricas de frontera</w:t>
      </w:r>
      <w:r>
        <w:rPr>
          <w:lang w:val="es-ES"/>
        </w:rPr>
        <w:t>.</w:t>
      </w:r>
    </w:p>
    <w:p w14:paraId="63A85509" w14:textId="77777777" w:rsidR="003977A8" w:rsidRDefault="003977A8" w:rsidP="003977A8">
      <w:pPr>
        <w:pStyle w:val="Prrafodelista"/>
        <w:numPr>
          <w:ilvl w:val="0"/>
          <w:numId w:val="12"/>
        </w:numPr>
        <w:rPr>
          <w:lang w:val="es-ES"/>
        </w:rPr>
      </w:pPr>
      <w:r>
        <w:rPr>
          <w:lang w:val="es-ES"/>
        </w:rPr>
        <w:t>Soporte completo para GPUs de NVIDIA.</w:t>
      </w:r>
    </w:p>
    <w:p w14:paraId="795D101B" w14:textId="77777777" w:rsidR="00E64A46" w:rsidRPr="00E64A46" w:rsidRDefault="00E64A46" w:rsidP="00E64A46">
      <w:pPr>
        <w:rPr>
          <w:lang w:val="es-ES"/>
        </w:rPr>
      </w:pPr>
    </w:p>
    <w:p w14:paraId="3D497513" w14:textId="5DF95D1F" w:rsidR="00B720F0" w:rsidRPr="00A97C7C" w:rsidRDefault="00B720F0" w:rsidP="00B720F0">
      <w:pPr>
        <w:pStyle w:val="Titulo4Tesis"/>
        <w:rPr>
          <w:lang w:val="es-ES"/>
        </w:rPr>
      </w:pPr>
      <w:r>
        <w:rPr>
          <w:lang w:val="es-ES"/>
        </w:rPr>
        <w:t xml:space="preserve">2.9.2.3 </w:t>
      </w:r>
      <w:r w:rsidRPr="00A97C7C">
        <w:rPr>
          <w:lang w:val="es-ES"/>
        </w:rPr>
        <w:t xml:space="preserve">deMon2k </w:t>
      </w:r>
    </w:p>
    <w:p w14:paraId="6A930378" w14:textId="705FC5D2" w:rsidR="00B720F0" w:rsidRPr="00A97C7C" w:rsidRDefault="00B720F0" w:rsidP="00B720F0">
      <w:pPr>
        <w:rPr>
          <w:rFonts w:ascii="Calibri" w:hAnsi="Calibri"/>
          <w:lang w:val="es-ES"/>
        </w:rPr>
      </w:pPr>
      <w:r w:rsidRPr="00A97C7C">
        <w:rPr>
          <w:rFonts w:ascii="Calibri" w:hAnsi="Calibri"/>
          <w:lang w:val="es-ES"/>
        </w:rPr>
        <w:t>Es un paquete de software para reali</w:t>
      </w:r>
      <w:r w:rsidR="00456C05">
        <w:rPr>
          <w:rFonts w:ascii="Calibri" w:hAnsi="Calibri"/>
          <w:lang w:val="es-ES"/>
        </w:rPr>
        <w:t>zar cálculos con la Teoría del</w:t>
      </w:r>
      <w:r w:rsidRPr="00A97C7C">
        <w:rPr>
          <w:rFonts w:ascii="Calibri" w:hAnsi="Calibri"/>
          <w:lang w:val="es-ES"/>
        </w:rPr>
        <w:t xml:space="preserve"> Funcional Densidad, el cual utiliza las combinaciones de orbitales de tipo Gausseano para dar solución a las ecuaciones Kohn-Sham.</w:t>
      </w:r>
    </w:p>
    <w:p w14:paraId="24F8F307" w14:textId="77777777" w:rsidR="00B720F0" w:rsidRPr="00A97C7C" w:rsidRDefault="00B720F0" w:rsidP="00B720F0">
      <w:pPr>
        <w:rPr>
          <w:rFonts w:ascii="Calibri" w:hAnsi="Calibri"/>
          <w:lang w:val="es-ES"/>
        </w:rPr>
      </w:pPr>
    </w:p>
    <w:p w14:paraId="7D90249D" w14:textId="790269E2" w:rsidR="00B720F0" w:rsidRPr="00A97C7C" w:rsidRDefault="00B720F0" w:rsidP="00B720F0">
      <w:pPr>
        <w:rPr>
          <w:rFonts w:ascii="Calibri" w:hAnsi="Calibri"/>
          <w:lang w:val="es-ES"/>
        </w:rPr>
      </w:pPr>
      <w:r w:rsidRPr="00A97C7C">
        <w:rPr>
          <w:rFonts w:ascii="Calibri" w:hAnsi="Calibri"/>
          <w:lang w:val="es-ES"/>
        </w:rPr>
        <w:t>La primera versión disponible de deMon apareció en 1992 en la Université de Montréal (UdM) como un proyecto de tesis de doctorado</w:t>
      </w:r>
      <w:r w:rsidR="0052208B">
        <w:rPr>
          <w:rFonts w:ascii="Calibri" w:hAnsi="Calibri"/>
          <w:lang w:val="es-ES"/>
        </w:rPr>
        <w:t xml:space="preserve"> </w:t>
      </w:r>
      <w:r>
        <w:rPr>
          <w:rStyle w:val="Refdenotaalpie"/>
          <w:rFonts w:ascii="Calibri" w:hAnsi="Calibri"/>
          <w:lang w:val="es-ES"/>
        </w:rPr>
        <w:footnoteReference w:id="4"/>
      </w:r>
      <w:r w:rsidRPr="00A97C7C">
        <w:rPr>
          <w:rFonts w:ascii="Calibri" w:hAnsi="Calibri"/>
          <w:lang w:val="es-ES"/>
        </w:rPr>
        <w:t xml:space="preserve">. </w:t>
      </w:r>
    </w:p>
    <w:p w14:paraId="1DD98968" w14:textId="77777777" w:rsidR="00B720F0" w:rsidRPr="00A97C7C" w:rsidRDefault="00B720F0" w:rsidP="00B720F0">
      <w:pPr>
        <w:rPr>
          <w:rFonts w:ascii="Calibri" w:hAnsi="Calibri"/>
          <w:lang w:val="es-ES"/>
        </w:rPr>
      </w:pPr>
    </w:p>
    <w:p w14:paraId="3D7923B0" w14:textId="77777777" w:rsidR="00B720F0" w:rsidRPr="00A97C7C" w:rsidRDefault="00B720F0" w:rsidP="00B720F0">
      <w:pPr>
        <w:rPr>
          <w:rFonts w:ascii="Calibri" w:hAnsi="Calibri"/>
          <w:lang w:val="es-ES"/>
        </w:rPr>
      </w:pPr>
      <w:r w:rsidRPr="00A97C7C">
        <w:rPr>
          <w:rFonts w:ascii="Calibri" w:hAnsi="Calibri"/>
          <w:lang w:val="es-ES"/>
        </w:rPr>
        <w:t>deMon significa “densité de Montréal”</w:t>
      </w:r>
      <w:r>
        <w:rPr>
          <w:rFonts w:ascii="Calibri" w:hAnsi="Calibri"/>
          <w:lang w:val="es-ES"/>
        </w:rPr>
        <w:t>.</w:t>
      </w:r>
    </w:p>
    <w:p w14:paraId="6B5AE6A9" w14:textId="77777777" w:rsidR="00B720F0" w:rsidRPr="00A97C7C" w:rsidRDefault="00B720F0" w:rsidP="00B720F0">
      <w:pPr>
        <w:rPr>
          <w:rFonts w:ascii="Calibri" w:hAnsi="Calibri"/>
          <w:lang w:val="es-ES"/>
        </w:rPr>
      </w:pPr>
    </w:p>
    <w:p w14:paraId="194FC56D" w14:textId="77777777" w:rsidR="00B720F0" w:rsidRPr="00A97C7C" w:rsidRDefault="00B720F0" w:rsidP="00B720F0">
      <w:pPr>
        <w:rPr>
          <w:rFonts w:ascii="Calibri" w:hAnsi="Calibri"/>
          <w:lang w:val="es-ES"/>
        </w:rPr>
      </w:pPr>
      <w:r w:rsidRPr="00A97C7C">
        <w:rPr>
          <w:rFonts w:ascii="Calibri" w:hAnsi="Calibri"/>
          <w:lang w:val="es-ES"/>
        </w:rPr>
        <w:t>Algunas características que contiene el programa son:</w:t>
      </w:r>
    </w:p>
    <w:p w14:paraId="2455ACF5" w14:textId="77777777" w:rsidR="00B720F0" w:rsidRPr="00A97C7C" w:rsidRDefault="00B720F0" w:rsidP="00B720F0">
      <w:pPr>
        <w:pStyle w:val="Prrafodelista"/>
        <w:numPr>
          <w:ilvl w:val="0"/>
          <w:numId w:val="11"/>
        </w:numPr>
        <w:rPr>
          <w:rFonts w:ascii="Calibri" w:hAnsi="Calibri"/>
          <w:lang w:val="es-ES"/>
        </w:rPr>
      </w:pPr>
      <w:r w:rsidRPr="00A97C7C">
        <w:rPr>
          <w:rFonts w:ascii="Calibri" w:hAnsi="Calibri"/>
          <w:lang w:val="es-ES"/>
        </w:rPr>
        <w:t>Ajuste variable del potencial de Coulomb.</w:t>
      </w:r>
    </w:p>
    <w:p w14:paraId="05D8FBFD" w14:textId="77777777" w:rsidR="00B720F0" w:rsidRPr="00A97C7C" w:rsidRDefault="00B720F0" w:rsidP="00B720F0">
      <w:pPr>
        <w:pStyle w:val="Prrafodelista"/>
        <w:numPr>
          <w:ilvl w:val="0"/>
          <w:numId w:val="11"/>
        </w:numPr>
        <w:rPr>
          <w:rFonts w:ascii="Calibri" w:hAnsi="Calibri"/>
          <w:lang w:val="es-ES"/>
        </w:rPr>
      </w:pPr>
      <w:r w:rsidRPr="00A97C7C">
        <w:rPr>
          <w:rFonts w:ascii="Calibri" w:hAnsi="Calibri"/>
          <w:lang w:val="es-ES"/>
        </w:rPr>
        <w:t>Optimización geométrica y búsqueda de estado de transición.</w:t>
      </w:r>
    </w:p>
    <w:p w14:paraId="7047C93C" w14:textId="77777777" w:rsidR="00B720F0" w:rsidRPr="00A97C7C" w:rsidRDefault="00B720F0" w:rsidP="00B720F0">
      <w:pPr>
        <w:pStyle w:val="Prrafodelista"/>
        <w:numPr>
          <w:ilvl w:val="0"/>
          <w:numId w:val="11"/>
        </w:numPr>
        <w:rPr>
          <w:rFonts w:ascii="Calibri" w:hAnsi="Calibri"/>
          <w:lang w:val="es-ES"/>
        </w:rPr>
      </w:pPr>
      <w:r w:rsidRPr="00A97C7C">
        <w:rPr>
          <w:rFonts w:ascii="Calibri" w:hAnsi="Calibri"/>
          <w:lang w:val="es-ES"/>
        </w:rPr>
        <w:t>Simulaciones dinámicas moleculares.</w:t>
      </w:r>
    </w:p>
    <w:p w14:paraId="0D000912" w14:textId="77777777" w:rsidR="00B720F0" w:rsidRPr="00A97C7C" w:rsidRDefault="00B720F0" w:rsidP="00B720F0">
      <w:pPr>
        <w:pStyle w:val="Prrafodelista"/>
        <w:numPr>
          <w:ilvl w:val="0"/>
          <w:numId w:val="11"/>
        </w:numPr>
        <w:rPr>
          <w:rFonts w:ascii="Calibri" w:hAnsi="Calibri"/>
          <w:lang w:val="es-ES"/>
        </w:rPr>
      </w:pPr>
      <w:r w:rsidRPr="00A97C7C">
        <w:rPr>
          <w:rFonts w:ascii="Calibri" w:hAnsi="Calibri"/>
          <w:lang w:val="es-ES"/>
        </w:rPr>
        <w:t>Cálculo de propiedades como polarizabilidades, hiperpolarizabilidades, RMN, espectros e intensidades IR e Raman, datos termodinámicos.</w:t>
      </w:r>
    </w:p>
    <w:p w14:paraId="5568BE32" w14:textId="77777777" w:rsidR="00B720F0" w:rsidRPr="00A97C7C" w:rsidRDefault="00B720F0" w:rsidP="00B720F0">
      <w:pPr>
        <w:pStyle w:val="Prrafodelista"/>
        <w:numPr>
          <w:ilvl w:val="0"/>
          <w:numId w:val="11"/>
        </w:numPr>
        <w:rPr>
          <w:rFonts w:ascii="Calibri" w:hAnsi="Calibri"/>
          <w:lang w:val="es-ES"/>
        </w:rPr>
      </w:pPr>
      <w:r w:rsidRPr="00A97C7C">
        <w:rPr>
          <w:rFonts w:ascii="Calibri" w:hAnsi="Calibri"/>
          <w:lang w:val="es-ES"/>
        </w:rPr>
        <w:t>Código paralelo (MPI).</w:t>
      </w:r>
    </w:p>
    <w:p w14:paraId="2E556905" w14:textId="77777777" w:rsidR="00B720F0" w:rsidRPr="00A97C7C" w:rsidRDefault="00B720F0" w:rsidP="00B720F0">
      <w:pPr>
        <w:pStyle w:val="Prrafodelista"/>
        <w:numPr>
          <w:ilvl w:val="0"/>
          <w:numId w:val="11"/>
        </w:numPr>
        <w:rPr>
          <w:rFonts w:ascii="Calibri" w:hAnsi="Calibri"/>
          <w:lang w:val="es-ES"/>
        </w:rPr>
      </w:pPr>
      <w:r w:rsidRPr="00A97C7C">
        <w:rPr>
          <w:rFonts w:ascii="Calibri" w:hAnsi="Calibri"/>
          <w:lang w:val="es-ES"/>
        </w:rPr>
        <w:t>Interfaces para software de visualización (Molden, Molekel, Vu).</w:t>
      </w:r>
    </w:p>
    <w:p w14:paraId="1DAAAB07" w14:textId="77777777" w:rsidR="00B720F0" w:rsidRDefault="00B720F0" w:rsidP="00B720F0">
      <w:pPr>
        <w:pStyle w:val="Prrafodelista"/>
        <w:numPr>
          <w:ilvl w:val="0"/>
          <w:numId w:val="11"/>
        </w:numPr>
        <w:rPr>
          <w:rFonts w:ascii="Calibri" w:hAnsi="Calibri"/>
          <w:lang w:val="es-ES"/>
        </w:rPr>
      </w:pPr>
      <w:r w:rsidRPr="00A97C7C">
        <w:rPr>
          <w:rFonts w:ascii="Calibri" w:hAnsi="Calibri"/>
          <w:lang w:val="es-ES"/>
        </w:rPr>
        <w:t>Portabilidad a varias plataformas informáticas y sistemas operativos.</w:t>
      </w:r>
    </w:p>
    <w:p w14:paraId="559E4583" w14:textId="77777777" w:rsidR="00456C05" w:rsidRPr="00A97C7C" w:rsidRDefault="00456C05" w:rsidP="00456C05">
      <w:pPr>
        <w:pStyle w:val="Prrafodelista"/>
        <w:rPr>
          <w:rFonts w:ascii="Calibri" w:hAnsi="Calibri"/>
          <w:lang w:val="es-ES"/>
        </w:rPr>
      </w:pPr>
    </w:p>
    <w:p w14:paraId="73D41FC1" w14:textId="3A8660AA" w:rsidR="00B720F0" w:rsidRPr="00A97C7C" w:rsidRDefault="00B720F0" w:rsidP="00B720F0">
      <w:pPr>
        <w:rPr>
          <w:rFonts w:ascii="Calibri" w:hAnsi="Calibri"/>
          <w:lang w:val="es-ES"/>
        </w:rPr>
      </w:pPr>
      <w:r w:rsidRPr="00A97C7C">
        <w:rPr>
          <w:rFonts w:ascii="Calibri" w:hAnsi="Calibri"/>
          <w:lang w:val="es-ES"/>
        </w:rPr>
        <w:t>El sistema esta pensado para correr en sistemas Unix y Linux, la compilación se realiza bajo FORTRAN90. El programa también esta pensado para correr en paralelo utilizando MPI (Message Passing Interface), pero únicamente si se tienen las bibliotecas instaladas.</w:t>
      </w:r>
    </w:p>
    <w:p w14:paraId="12227B75" w14:textId="77777777" w:rsidR="0037595D" w:rsidRDefault="0037595D" w:rsidP="0037595D"/>
    <w:p w14:paraId="6185D52F" w14:textId="78DCF3ED" w:rsidR="00695DDB" w:rsidRDefault="00D338DC" w:rsidP="0037595D">
      <w:r>
        <w:t xml:space="preserve">La solución que se pretende mostrar en el </w:t>
      </w:r>
      <w:r w:rsidRPr="00CF1962">
        <w:rPr>
          <w:highlight w:val="yellow"/>
        </w:rPr>
        <w:t>Capítulo 5</w:t>
      </w:r>
      <w:r>
        <w:t>, esta basada en el módulo</w:t>
      </w:r>
      <w:r w:rsidR="00960A29">
        <w:t xml:space="preserve"> del cálculo de la energía por teoría del DFT</w:t>
      </w:r>
      <w:r>
        <w:t xml:space="preserve"> de este paquete</w:t>
      </w:r>
      <w:r w:rsidR="00456C05">
        <w:t>.</w:t>
      </w:r>
      <w:r>
        <w:t xml:space="preserve"> </w:t>
      </w:r>
    </w:p>
    <w:p w14:paraId="77C4A541" w14:textId="77777777" w:rsidR="001446B4" w:rsidRDefault="001446B4" w:rsidP="0037595D">
      <w:pPr>
        <w:rPr>
          <w:lang w:val="es-ES"/>
        </w:rPr>
      </w:pPr>
    </w:p>
    <w:p w14:paraId="33DDA169" w14:textId="252094C3" w:rsidR="00456C05" w:rsidRDefault="001446B4" w:rsidP="001446B4">
      <w:pPr>
        <w:pStyle w:val="Titulo4Tesis"/>
        <w:rPr>
          <w:lang w:val="es-ES"/>
        </w:rPr>
      </w:pPr>
      <w:r>
        <w:rPr>
          <w:lang w:val="es-ES"/>
        </w:rPr>
        <w:t>2.9.2.3 Summit</w:t>
      </w:r>
    </w:p>
    <w:p w14:paraId="1DE2D305" w14:textId="7035B619" w:rsidR="001446B4" w:rsidRPr="00553B21" w:rsidRDefault="001446B4" w:rsidP="001446B4">
      <w:pPr>
        <w:rPr>
          <w:rFonts w:ascii="Calibri" w:hAnsi="Calibri"/>
          <w:lang w:val="es-ES"/>
        </w:rPr>
      </w:pPr>
      <w:r w:rsidRPr="00553B21">
        <w:rPr>
          <w:rFonts w:ascii="Calibri" w:hAnsi="Calibri"/>
          <w:lang w:val="es-ES"/>
        </w:rPr>
        <w:t>En marzo de 2014, el Departamento de Energía</w:t>
      </w:r>
      <w:r>
        <w:rPr>
          <w:rFonts w:ascii="Calibri" w:hAnsi="Calibri"/>
          <w:lang w:val="es-ES"/>
        </w:rPr>
        <w:t xml:space="preserve"> de Estados Unidos (DOE), o</w:t>
      </w:r>
      <w:r w:rsidRPr="00553B21">
        <w:rPr>
          <w:rFonts w:ascii="Calibri" w:hAnsi="Calibri"/>
          <w:lang w:val="es-ES"/>
        </w:rPr>
        <w:t>torgó a IBM la comisión para construir dos superordenadores.</w:t>
      </w:r>
      <w:r>
        <w:rPr>
          <w:rFonts w:ascii="Calibri" w:hAnsi="Calibri"/>
          <w:lang w:val="es-ES"/>
        </w:rPr>
        <w:t xml:space="preserve"> Sierra localizada </w:t>
      </w:r>
      <w:r w:rsidRPr="00572C81">
        <w:rPr>
          <w:rFonts w:ascii="Calibri" w:hAnsi="Calibri"/>
          <w:lang w:val="es-ES"/>
        </w:rPr>
        <w:t>en el Laboratorio Nacional Lawrence Livermore</w:t>
      </w:r>
      <w:r>
        <w:rPr>
          <w:rFonts w:ascii="Calibri" w:hAnsi="Calibri"/>
          <w:lang w:val="es-ES"/>
        </w:rPr>
        <w:t xml:space="preserve"> y Summit localizada </w:t>
      </w:r>
      <w:r w:rsidRPr="00572C81">
        <w:rPr>
          <w:rFonts w:ascii="Calibri" w:hAnsi="Calibri"/>
          <w:lang w:val="es-ES"/>
        </w:rPr>
        <w:t>en el Laboratorio Nacional Oak Ridge</w:t>
      </w:r>
      <w:r>
        <w:rPr>
          <w:rFonts w:ascii="Calibri" w:hAnsi="Calibri"/>
          <w:lang w:val="es-ES"/>
        </w:rPr>
        <w:t>.</w:t>
      </w:r>
    </w:p>
    <w:p w14:paraId="21C63079" w14:textId="77777777" w:rsidR="001446B4" w:rsidRPr="00553B21" w:rsidRDefault="001446B4" w:rsidP="001446B4">
      <w:pPr>
        <w:rPr>
          <w:rFonts w:ascii="Calibri" w:hAnsi="Calibri"/>
          <w:lang w:val="es-ES"/>
        </w:rPr>
      </w:pPr>
    </w:p>
    <w:p w14:paraId="4B3E5AA3" w14:textId="77777777" w:rsidR="001446B4" w:rsidRDefault="001446B4" w:rsidP="001446B4">
      <w:pPr>
        <w:rPr>
          <w:rFonts w:ascii="Calibri" w:hAnsi="Calibri"/>
          <w:lang w:val="es-ES"/>
        </w:rPr>
      </w:pPr>
      <w:r w:rsidRPr="00553B21">
        <w:rPr>
          <w:rFonts w:ascii="Calibri" w:hAnsi="Calibri"/>
          <w:lang w:val="es-ES"/>
        </w:rPr>
        <w:t>La misión era desarrollar una máquina de 5 a 10 veces más rápido que su predecesor, Titán</w:t>
      </w:r>
      <w:r>
        <w:rPr>
          <w:rFonts w:ascii="Calibri" w:hAnsi="Calibri"/>
          <w:lang w:val="es-ES"/>
        </w:rPr>
        <w:t>. Durante cuatro años, el DO</w:t>
      </w:r>
      <w:r w:rsidRPr="00553B21">
        <w:rPr>
          <w:rFonts w:ascii="Calibri" w:hAnsi="Calibri"/>
          <w:lang w:val="es-ES"/>
        </w:rPr>
        <w:t>E</w:t>
      </w:r>
      <w:r>
        <w:rPr>
          <w:rFonts w:ascii="Calibri" w:hAnsi="Calibri"/>
          <w:lang w:val="es-ES"/>
        </w:rPr>
        <w:t xml:space="preserve"> trabajó con un equipo de IBM</w:t>
      </w:r>
      <w:r w:rsidRPr="00553B21">
        <w:rPr>
          <w:rFonts w:ascii="Calibri" w:hAnsi="Calibri"/>
          <w:lang w:val="es-ES"/>
        </w:rPr>
        <w:t xml:space="preserve"> para superar innumerables barreras tecnológicas, construyendo un sistema co</w:t>
      </w:r>
      <w:r>
        <w:rPr>
          <w:rFonts w:ascii="Calibri" w:hAnsi="Calibri"/>
          <w:lang w:val="es-ES"/>
        </w:rPr>
        <w:t xml:space="preserve">n la fuerza de 200 petaflops (aproximadamente </w:t>
      </w:r>
      <w:r w:rsidRPr="00553B21">
        <w:rPr>
          <w:rFonts w:ascii="Calibri" w:hAnsi="Calibri"/>
          <w:lang w:val="es-ES"/>
        </w:rPr>
        <w:t>cuatrillones de</w:t>
      </w:r>
      <w:r>
        <w:rPr>
          <w:rFonts w:ascii="Calibri" w:hAnsi="Calibri"/>
          <w:lang w:val="es-ES"/>
        </w:rPr>
        <w:t xml:space="preserve"> operaciones por segundo) y capacidad de Deep Learning con neuronas de AI</w:t>
      </w:r>
      <w:r w:rsidRPr="00553B21">
        <w:rPr>
          <w:rFonts w:ascii="Calibri" w:hAnsi="Calibri"/>
          <w:lang w:val="es-ES"/>
        </w:rPr>
        <w:t xml:space="preserve">. Esto significa que Summit es más de 1 millón de veces más poderosa que la computadora </w:t>
      </w:r>
      <w:r>
        <w:rPr>
          <w:rFonts w:ascii="Calibri" w:hAnsi="Calibri"/>
          <w:lang w:val="es-ES"/>
        </w:rPr>
        <w:t>personal</w:t>
      </w:r>
      <w:r w:rsidRPr="00553B21">
        <w:rPr>
          <w:rFonts w:ascii="Calibri" w:hAnsi="Calibri"/>
          <w:lang w:val="es-ES"/>
        </w:rPr>
        <w:t xml:space="preserve"> más rápida</w:t>
      </w:r>
      <w:r>
        <w:rPr>
          <w:rFonts w:ascii="Calibri" w:hAnsi="Calibri"/>
          <w:lang w:val="es-ES"/>
        </w:rPr>
        <w:t xml:space="preserve"> existente</w:t>
      </w:r>
      <w:r w:rsidRPr="00553B21">
        <w:rPr>
          <w:rFonts w:ascii="Calibri" w:hAnsi="Calibri"/>
          <w:lang w:val="es-ES"/>
        </w:rPr>
        <w:t xml:space="preserve">, lo que le permite </w:t>
      </w:r>
      <w:r>
        <w:rPr>
          <w:rFonts w:ascii="Calibri" w:hAnsi="Calibri"/>
          <w:lang w:val="es-ES"/>
        </w:rPr>
        <w:t xml:space="preserve">crear modelos, </w:t>
      </w:r>
      <w:r w:rsidRPr="00553B21">
        <w:rPr>
          <w:rFonts w:ascii="Calibri" w:hAnsi="Calibri"/>
          <w:lang w:val="es-ES"/>
        </w:rPr>
        <w:t xml:space="preserve">simulaciones </w:t>
      </w:r>
      <w:r>
        <w:rPr>
          <w:rFonts w:ascii="Calibri" w:hAnsi="Calibri"/>
          <w:lang w:val="es-ES"/>
        </w:rPr>
        <w:t xml:space="preserve">y </w:t>
      </w:r>
      <w:r w:rsidRPr="00553B21">
        <w:rPr>
          <w:rFonts w:ascii="Calibri" w:hAnsi="Calibri"/>
          <w:lang w:val="es-ES"/>
        </w:rPr>
        <w:t>exami</w:t>
      </w:r>
      <w:r>
        <w:rPr>
          <w:rFonts w:ascii="Calibri" w:hAnsi="Calibri"/>
          <w:lang w:val="es-ES"/>
        </w:rPr>
        <w:t>nar miles y miles de variables</w:t>
      </w:r>
      <w:r w:rsidRPr="00553B21">
        <w:rPr>
          <w:rFonts w:ascii="Calibri" w:hAnsi="Calibri"/>
          <w:lang w:val="es-ES"/>
        </w:rPr>
        <w:t xml:space="preserve"> que pueden ayudar a los investigadores</w:t>
      </w:r>
      <w:r>
        <w:rPr>
          <w:rFonts w:ascii="Calibri" w:hAnsi="Calibri"/>
          <w:lang w:val="es-ES"/>
        </w:rPr>
        <w:t xml:space="preserve"> a encontrar respuestas a</w:t>
      </w:r>
      <w:r w:rsidRPr="00553B21">
        <w:rPr>
          <w:rFonts w:ascii="Calibri" w:hAnsi="Calibri"/>
          <w:lang w:val="es-ES"/>
        </w:rPr>
        <w:t xml:space="preserve"> problemas</w:t>
      </w:r>
      <w:r>
        <w:rPr>
          <w:rFonts w:ascii="Calibri" w:hAnsi="Calibri"/>
          <w:lang w:val="es-ES"/>
        </w:rPr>
        <w:t xml:space="preserve"> cada vez</w:t>
      </w:r>
      <w:r w:rsidRPr="00553B21">
        <w:rPr>
          <w:rFonts w:ascii="Calibri" w:hAnsi="Calibri"/>
          <w:lang w:val="es-ES"/>
        </w:rPr>
        <w:t xml:space="preserve"> más complejos.</w:t>
      </w:r>
    </w:p>
    <w:p w14:paraId="32280066" w14:textId="77777777" w:rsidR="001446B4" w:rsidRDefault="001446B4" w:rsidP="001446B4">
      <w:pPr>
        <w:rPr>
          <w:rFonts w:ascii="Calibri" w:hAnsi="Calibri"/>
          <w:lang w:val="es-ES"/>
        </w:rPr>
      </w:pPr>
    </w:p>
    <w:p w14:paraId="43A41315" w14:textId="7BD018E1" w:rsidR="001446B4" w:rsidRPr="00553B21" w:rsidRDefault="001446B4" w:rsidP="001446B4">
      <w:pPr>
        <w:rPr>
          <w:rFonts w:ascii="Calibri" w:hAnsi="Calibri"/>
          <w:lang w:val="es-ES"/>
        </w:rPr>
      </w:pPr>
      <w:r>
        <w:rPr>
          <w:rFonts w:ascii="Calibri" w:hAnsi="Calibri"/>
          <w:lang w:val="es-ES"/>
        </w:rPr>
        <w:t>Las especificaciones de Summit contiene 250 PB</w:t>
      </w:r>
      <w:r w:rsidR="006002A1">
        <w:rPr>
          <w:rFonts w:ascii="Calibri" w:hAnsi="Calibri"/>
          <w:lang w:val="es-ES"/>
        </w:rPr>
        <w:t>ytes</w:t>
      </w:r>
      <w:r>
        <w:rPr>
          <w:rFonts w:ascii="Calibri" w:hAnsi="Calibri"/>
          <w:lang w:val="es-ES"/>
        </w:rPr>
        <w:t xml:space="preserve"> de almacenamiento, por nodo 500 GB</w:t>
      </w:r>
      <w:r w:rsidR="006002A1">
        <w:rPr>
          <w:rFonts w:ascii="Calibri" w:hAnsi="Calibri"/>
          <w:lang w:val="es-ES"/>
        </w:rPr>
        <w:t>ytes</w:t>
      </w:r>
      <w:r>
        <w:rPr>
          <w:rFonts w:ascii="Calibri" w:hAnsi="Calibri"/>
          <w:lang w:val="es-ES"/>
        </w:rPr>
        <w:t xml:space="preserve"> de memoria coherence y 800 GB</w:t>
      </w:r>
      <w:r w:rsidR="006002A1">
        <w:rPr>
          <w:rFonts w:ascii="Calibri" w:hAnsi="Calibri"/>
          <w:lang w:val="es-ES"/>
        </w:rPr>
        <w:t>ytes</w:t>
      </w:r>
      <w:r>
        <w:rPr>
          <w:rFonts w:ascii="Calibri" w:hAnsi="Calibri"/>
          <w:lang w:val="es-ES"/>
        </w:rPr>
        <w:t xml:space="preserve"> de RAM no volátil, 9216 CPUs POWER9 con 22 core cada uno, que se conectan con </w:t>
      </w:r>
      <w:r w:rsidRPr="00336B74">
        <w:rPr>
          <w:rFonts w:ascii="Calibri" w:hAnsi="Calibri"/>
          <w:lang w:val="es-ES"/>
        </w:rPr>
        <w:t xml:space="preserve">27,648 </w:t>
      </w:r>
      <w:r>
        <w:rPr>
          <w:rFonts w:ascii="Calibri" w:hAnsi="Calibri"/>
          <w:lang w:val="es-ES"/>
        </w:rPr>
        <w:t xml:space="preserve">GPUs Nvidia Tesla V100 por medio de NVLink de NVIDIA para acelerar la conexión entre ellos y eliminar </w:t>
      </w:r>
      <w:r w:rsidR="007C0DD2">
        <w:rPr>
          <w:rFonts w:ascii="Calibri" w:hAnsi="Calibri"/>
          <w:lang w:val="es-ES"/>
        </w:rPr>
        <w:t xml:space="preserve">en gran medida </w:t>
      </w:r>
      <w:r>
        <w:rPr>
          <w:rFonts w:ascii="Calibri" w:hAnsi="Calibri"/>
          <w:lang w:val="es-ES"/>
        </w:rPr>
        <w:t>la latencia.</w:t>
      </w:r>
    </w:p>
    <w:p w14:paraId="087CF828" w14:textId="77777777" w:rsidR="001446B4" w:rsidRPr="00553B21" w:rsidRDefault="001446B4" w:rsidP="001446B4">
      <w:pPr>
        <w:rPr>
          <w:rFonts w:ascii="Calibri" w:hAnsi="Calibri"/>
          <w:lang w:val="es-ES"/>
        </w:rPr>
      </w:pPr>
    </w:p>
    <w:p w14:paraId="3D48BCBF" w14:textId="77777777" w:rsidR="001446B4" w:rsidRPr="00553B21" w:rsidRDefault="001446B4" w:rsidP="001446B4">
      <w:pPr>
        <w:rPr>
          <w:rFonts w:ascii="Calibri" w:hAnsi="Calibri"/>
          <w:lang w:val="es-ES"/>
        </w:rPr>
      </w:pPr>
      <w:r w:rsidRPr="00553B21">
        <w:rPr>
          <w:rFonts w:ascii="Calibri" w:hAnsi="Calibri"/>
          <w:lang w:val="es-ES"/>
        </w:rPr>
        <w:t xml:space="preserve">Summit representan un cambio importante con respecto a la forma </w:t>
      </w:r>
      <w:r>
        <w:rPr>
          <w:rFonts w:ascii="Calibri" w:hAnsi="Calibri"/>
          <w:lang w:val="es-ES"/>
        </w:rPr>
        <w:t>en que se viene realizando el mundo del supercómputo, ya que, al combinar CPUs de alto rendimiento con GPUs de NVIDIA optimizadas para la AI, se puede ver que la computación se va decantando cada vez más por el cómputo heterogéneo.</w:t>
      </w:r>
    </w:p>
    <w:p w14:paraId="4E04B1AA" w14:textId="77777777" w:rsidR="001446B4" w:rsidRPr="0037595D" w:rsidRDefault="001446B4" w:rsidP="0037595D"/>
    <w:p w14:paraId="0A308A27" w14:textId="0330A27C" w:rsidR="000514F1" w:rsidRPr="000514F1" w:rsidRDefault="00440720" w:rsidP="000514F1">
      <w:pPr>
        <w:pStyle w:val="Titulo2Tesis"/>
      </w:pPr>
      <w:bookmarkStart w:id="44" w:name="_Toc519856111"/>
      <w:r>
        <w:t>2.10</w:t>
      </w:r>
      <w:r w:rsidR="001C28AD">
        <w:t xml:space="preserve"> CUDA</w:t>
      </w:r>
      <w:bookmarkEnd w:id="44"/>
    </w:p>
    <w:p w14:paraId="7E95C968" w14:textId="45A50AF2" w:rsidR="008B434A" w:rsidRDefault="001C28AD" w:rsidP="001C28AD">
      <w:r>
        <w:t xml:space="preserve">CUDA </w:t>
      </w:r>
      <w:r w:rsidR="00123A7F">
        <w:t xml:space="preserve">es el acrónimo en inglés de </w:t>
      </w:r>
      <w:r w:rsidR="00123A7F" w:rsidRPr="00123A7F">
        <w:rPr>
          <w:i/>
        </w:rPr>
        <w:t>Compute Unified Device Architecture</w:t>
      </w:r>
      <w:r w:rsidR="00123A7F">
        <w:t>, el cual es</w:t>
      </w:r>
      <w:r>
        <w:t xml:space="preserve"> una arquitectura de hardware y de software que </w:t>
      </w:r>
      <w:r w:rsidR="008A1FA0">
        <w:t>permite</w:t>
      </w:r>
      <w:r>
        <w:t xml:space="preserve"> </w:t>
      </w:r>
      <w:r w:rsidR="00B429A6">
        <w:t>ejecutar</w:t>
      </w:r>
      <w:r>
        <w:t xml:space="preserve"> programas en las tarjetas gráficas</w:t>
      </w:r>
      <w:r w:rsidR="006B2A69">
        <w:t xml:space="preserve"> de la marca NVIDIA</w:t>
      </w:r>
      <w:r>
        <w:t>.</w:t>
      </w:r>
      <w:r w:rsidR="00B429A6">
        <w:t xml:space="preserve"> </w:t>
      </w:r>
      <w:r w:rsidR="00123A7F">
        <w:t>Utiliza el modelo SIMT (Single Instruction, Multiple Thread) el cua</w:t>
      </w:r>
      <w:r w:rsidR="0052208B">
        <w:t xml:space="preserve">l está basado en el modelo SIMD, véase </w:t>
      </w:r>
      <w:r w:rsidR="00123A7F" w:rsidRPr="00123A7F">
        <w:rPr>
          <w:highlight w:val="yellow"/>
        </w:rPr>
        <w:t>2.4.2</w:t>
      </w:r>
      <w:r w:rsidR="00123A7F">
        <w:t xml:space="preserve">, pero adecuado al la arquitecturas de las tarjetas gráficas. </w:t>
      </w:r>
      <w:r w:rsidR="00B429A6">
        <w:t>La programación en CUDA es adecuada para resolver problemas que pueden ser expresados en paralelismo de datos, por la arquitectura que manejan</w:t>
      </w:r>
      <w:r w:rsidR="00C0422A">
        <w:t>.</w:t>
      </w:r>
      <w:r w:rsidR="00B429A6">
        <w:t xml:space="preserve"> </w:t>
      </w:r>
    </w:p>
    <w:p w14:paraId="22A14812" w14:textId="77777777" w:rsidR="008B434A" w:rsidRDefault="008B434A" w:rsidP="001C28AD"/>
    <w:p w14:paraId="61242B4F" w14:textId="10321462" w:rsidR="001C28AD" w:rsidRDefault="008B434A" w:rsidP="001C28AD">
      <w:r>
        <w:t>Se explicará el caso particular de la extensión de CUDA en C, ya que es el lenguaje en el que la implementación del algoritmo se realizará.</w:t>
      </w:r>
    </w:p>
    <w:p w14:paraId="0351F945" w14:textId="77777777" w:rsidR="008B434A" w:rsidRDefault="008B434A" w:rsidP="001C28AD"/>
    <w:p w14:paraId="6E08579D" w14:textId="53696328" w:rsidR="008076C5" w:rsidRDefault="003B2424" w:rsidP="008076C5">
      <w:pPr>
        <w:pStyle w:val="Titulo3Tesis"/>
      </w:pPr>
      <w:bookmarkStart w:id="45" w:name="_Toc519856112"/>
      <w:r>
        <w:t>2.10.1</w:t>
      </w:r>
      <w:r w:rsidR="008076C5">
        <w:t xml:space="preserve"> Arquitectura CUDA</w:t>
      </w:r>
      <w:bookmarkEnd w:id="45"/>
    </w:p>
    <w:p w14:paraId="50D74895" w14:textId="2EC4C381" w:rsidR="008076C5" w:rsidRDefault="004D2230" w:rsidP="001C28AD">
      <w:r>
        <w:t xml:space="preserve">CUDA C es una extensión del estándar ANSI C </w:t>
      </w:r>
      <w:r w:rsidR="003F552C">
        <w:t xml:space="preserve">con varios complementos </w:t>
      </w:r>
      <w:r w:rsidRPr="004D2230">
        <w:t>de</w:t>
      </w:r>
      <w:r>
        <w:t>l</w:t>
      </w:r>
      <w:r w:rsidRPr="004D2230">
        <w:t xml:space="preserve"> lenguaje para </w:t>
      </w:r>
      <w:r w:rsidR="00712EA4">
        <w:t>utilizar</w:t>
      </w:r>
      <w:r w:rsidRPr="004D2230">
        <w:t xml:space="preserve"> la programación heterogénea y también API sencillas para administrar</w:t>
      </w:r>
      <w:r w:rsidR="00712EA4">
        <w:t xml:space="preserve"> los</w:t>
      </w:r>
      <w:r w:rsidRPr="004D2230">
        <w:t xml:space="preserve"> dispositivos, memoria y otras tareas. CUDA también es un modelo de programación escalable que permite a los programas </w:t>
      </w:r>
      <w:r w:rsidR="00712EA4">
        <w:t xml:space="preserve">trabajar </w:t>
      </w:r>
      <w:r w:rsidR="003F552C">
        <w:t xml:space="preserve">transparentemente </w:t>
      </w:r>
      <w:r w:rsidR="00712EA4">
        <w:t xml:space="preserve">con un </w:t>
      </w:r>
      <w:r w:rsidRPr="004D2230">
        <w:t>número variable de núcleos</w:t>
      </w:r>
      <w:r w:rsidR="00712EA4">
        <w:t xml:space="preserve">, aumentando o disminuyendo </w:t>
      </w:r>
      <w:r w:rsidR="003F552C">
        <w:t>la cantidad</w:t>
      </w:r>
      <w:r w:rsidR="00712EA4">
        <w:t xml:space="preserve"> de cores. </w:t>
      </w:r>
    </w:p>
    <w:p w14:paraId="288E596D" w14:textId="77777777" w:rsidR="00712EA4" w:rsidRDefault="00712EA4" w:rsidP="001C28AD"/>
    <w:p w14:paraId="78096F87" w14:textId="3D149998" w:rsidR="00712EA4" w:rsidRDefault="00712EA4" w:rsidP="001C28AD">
      <w:r>
        <w:t xml:space="preserve">CUDA nos provee dos niveles de API para manejar el GPU y organizar los threads. El </w:t>
      </w:r>
      <w:r w:rsidRPr="00712EA4">
        <w:rPr>
          <w:i/>
        </w:rPr>
        <w:t>API driver</w:t>
      </w:r>
      <w:r>
        <w:t xml:space="preserve"> es un API de nivel bajo y es un poco difícil de programar, pero provee un control sobre como el dispositivo (GPU) está siendo usado. El </w:t>
      </w:r>
      <w:r w:rsidRPr="00712EA4">
        <w:rPr>
          <w:i/>
        </w:rPr>
        <w:t>API runtime</w:t>
      </w:r>
      <w:r w:rsidR="00F0134B">
        <w:t xml:space="preserve"> es un API a un nivel má</w:t>
      </w:r>
      <w:r>
        <w:t xml:space="preserve">s alto, cada función de esté </w:t>
      </w:r>
      <w:r w:rsidR="00F0134B">
        <w:t>nivel se rompe en operaciones má</w:t>
      </w:r>
      <w:r>
        <w:t>s básicas del API driver.</w:t>
      </w:r>
    </w:p>
    <w:p w14:paraId="2263E68A" w14:textId="77777777" w:rsidR="00712EA4" w:rsidRDefault="00712EA4" w:rsidP="001C28AD"/>
    <w:p w14:paraId="6D900350" w14:textId="7B7CEA84" w:rsidR="00712EA4" w:rsidRDefault="00712EA4" w:rsidP="00712EA4">
      <w:pPr>
        <w:jc w:val="center"/>
      </w:pPr>
      <w:r>
        <w:rPr>
          <w:noProof/>
        </w:rPr>
        <w:drawing>
          <wp:inline distT="0" distB="0" distL="0" distR="0" wp14:anchorId="1E2C0ED9" wp14:editId="7C1A5563">
            <wp:extent cx="2596151" cy="2160000"/>
            <wp:effectExtent l="0" t="0" r="0" b="0"/>
            <wp:docPr id="30" name="Imagen 30" descr="../../../../Capturas%20de%20pantalla/Captura%20de%20pantalla%202018-07-13%2016.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s%20de%20pantalla/Captura%20de%20pantalla%202018-07-13%2016.52.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6151" cy="2160000"/>
                    </a:xfrm>
                    <a:prstGeom prst="rect">
                      <a:avLst/>
                    </a:prstGeom>
                    <a:noFill/>
                    <a:ln>
                      <a:noFill/>
                    </a:ln>
                  </pic:spPr>
                </pic:pic>
              </a:graphicData>
            </a:graphic>
          </wp:inline>
        </w:drawing>
      </w:r>
    </w:p>
    <w:p w14:paraId="48DC0355" w14:textId="77777777" w:rsidR="00712EA4" w:rsidRDefault="00712EA4" w:rsidP="001C28AD"/>
    <w:p w14:paraId="194AB320" w14:textId="0C083213" w:rsidR="00712EA4" w:rsidRDefault="00712EA4" w:rsidP="001C28AD">
      <w:r>
        <w:t xml:space="preserve">Un programa en CUDA consiste en la mezcla de dos códigos, el host code y el device code. El compilador de NVIDIA, </w:t>
      </w:r>
      <w:r w:rsidRPr="00712EA4">
        <w:rPr>
          <w:i/>
        </w:rPr>
        <w:t>nvcc</w:t>
      </w:r>
      <w:r>
        <w:t xml:space="preserve">, </w:t>
      </w:r>
      <w:r w:rsidR="00251A8A">
        <w:t>separa ambos códigos durante el proceso de compilació</w:t>
      </w:r>
      <w:r w:rsidR="00656818">
        <w:t>n</w:t>
      </w:r>
      <w:r w:rsidR="00251A8A">
        <w:t xml:space="preserve">. </w:t>
      </w:r>
      <w:r w:rsidR="000B6AFA">
        <w:t>Durante la etapa de enlace, las librerías de CUDA se agregan al procedimiento de las funciones que irán al device para poder manipular completamente la tarjeta.</w:t>
      </w:r>
    </w:p>
    <w:p w14:paraId="5DADBA63" w14:textId="77777777" w:rsidR="00F607D6" w:rsidRDefault="00F607D6" w:rsidP="001C28AD"/>
    <w:p w14:paraId="07245788" w14:textId="172199BC" w:rsidR="00FD57FF" w:rsidRDefault="005171A4" w:rsidP="001C28AD">
      <w:r>
        <w:t xml:space="preserve">El compilador nvcc esta basado en </w:t>
      </w:r>
      <w:r w:rsidR="00DD41FF">
        <w:t>LLVM</w:t>
      </w:r>
      <w:r w:rsidR="00DD41FF">
        <w:rPr>
          <w:rStyle w:val="Refdenotaalpie"/>
        </w:rPr>
        <w:footnoteReference w:id="5"/>
      </w:r>
      <w:r>
        <w:t xml:space="preserve">, por lo que el lenguaje puede ser extendido creando nuevos soportes para el GPU, eso si, utilizando el </w:t>
      </w:r>
      <w:r w:rsidRPr="005171A4">
        <w:t>CUDA Compiler SDK</w:t>
      </w:r>
      <w:r>
        <w:t xml:space="preserve"> que nos comparte NVIDIA. </w:t>
      </w:r>
    </w:p>
    <w:p w14:paraId="547E94DC" w14:textId="77777777" w:rsidR="005171A4" w:rsidRDefault="005171A4" w:rsidP="001C28AD"/>
    <w:p w14:paraId="72E9CA67" w14:textId="5B21B160" w:rsidR="005171A4" w:rsidRDefault="005171A4" w:rsidP="009A6715">
      <w:pPr>
        <w:jc w:val="center"/>
      </w:pPr>
      <w:r>
        <w:rPr>
          <w:noProof/>
        </w:rPr>
        <w:drawing>
          <wp:inline distT="0" distB="0" distL="0" distR="0" wp14:anchorId="47335E32" wp14:editId="2CE1F110">
            <wp:extent cx="2160000" cy="1692805"/>
            <wp:effectExtent l="0" t="0" r="0" b="9525"/>
            <wp:docPr id="31" name="Imagen 31" descr="../../../../Capturas%20de%20pantalla/Captura%20de%20pantalla%202018-07-13%2017.0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de%20pantalla/Captura%20de%20pantalla%202018-07-13%2017.08.3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0000" cy="1692805"/>
                    </a:xfrm>
                    <a:prstGeom prst="rect">
                      <a:avLst/>
                    </a:prstGeom>
                    <a:noFill/>
                    <a:ln>
                      <a:noFill/>
                    </a:ln>
                  </pic:spPr>
                </pic:pic>
              </a:graphicData>
            </a:graphic>
          </wp:inline>
        </w:drawing>
      </w:r>
    </w:p>
    <w:p w14:paraId="369EA07E" w14:textId="77777777" w:rsidR="009A6715" w:rsidRDefault="009A6715" w:rsidP="009A6715">
      <w:pPr>
        <w:jc w:val="center"/>
      </w:pPr>
    </w:p>
    <w:p w14:paraId="6CFAF723" w14:textId="67CD6AAE" w:rsidR="00262EE7" w:rsidRDefault="003B2424" w:rsidP="00262EE7">
      <w:pPr>
        <w:pStyle w:val="Titulo3Tesis"/>
      </w:pPr>
      <w:bookmarkStart w:id="46" w:name="_Toc519856113"/>
      <w:r>
        <w:t>2.10.2</w:t>
      </w:r>
      <w:r w:rsidR="00262EE7">
        <w:t xml:space="preserve"> </w:t>
      </w:r>
      <w:r w:rsidR="00547737">
        <w:t>Estructura</w:t>
      </w:r>
      <w:r w:rsidR="00262EE7">
        <w:t xml:space="preserve"> CUDA</w:t>
      </w:r>
      <w:bookmarkEnd w:id="46"/>
    </w:p>
    <w:p w14:paraId="04ECAD0A" w14:textId="77777777" w:rsidR="00C27E04" w:rsidRDefault="00C27E04" w:rsidP="00262EE7"/>
    <w:p w14:paraId="308404DA" w14:textId="2AB1E00A" w:rsidR="00262EE7" w:rsidRDefault="00262EE7" w:rsidP="00262EE7">
      <w:r>
        <w:t>Consta de cuatro principales componentes: kernel, threads, bloques y grids.</w:t>
      </w:r>
    </w:p>
    <w:p w14:paraId="0E0DB0ED" w14:textId="77777777" w:rsidR="00C27E04" w:rsidRDefault="00C27E04" w:rsidP="001C28AD"/>
    <w:tbl>
      <w:tblPr>
        <w:tblStyle w:val="Tablaconcuadrcula"/>
        <w:tblW w:w="0" w:type="auto"/>
        <w:tblLook w:val="04A0" w:firstRow="1" w:lastRow="0" w:firstColumn="1" w:lastColumn="0" w:noHBand="0" w:noVBand="1"/>
      </w:tblPr>
      <w:tblGrid>
        <w:gridCol w:w="1025"/>
        <w:gridCol w:w="7523"/>
      </w:tblGrid>
      <w:tr w:rsidR="00123A7F" w14:paraId="52B51583" w14:textId="77777777" w:rsidTr="00123A7F">
        <w:tc>
          <w:tcPr>
            <w:tcW w:w="1025" w:type="dxa"/>
            <w:vAlign w:val="center"/>
          </w:tcPr>
          <w:p w14:paraId="3A15E396" w14:textId="35069B03" w:rsidR="00123A7F" w:rsidRDefault="00123A7F" w:rsidP="00123A7F">
            <w:pPr>
              <w:jc w:val="center"/>
            </w:pPr>
            <w:r>
              <w:t>k</w:t>
            </w:r>
            <w:r w:rsidRPr="008D0972">
              <w:t>ernel</w:t>
            </w:r>
          </w:p>
        </w:tc>
        <w:tc>
          <w:tcPr>
            <w:tcW w:w="7523" w:type="dxa"/>
            <w:vAlign w:val="center"/>
          </w:tcPr>
          <w:p w14:paraId="74C8B42D" w14:textId="17DDA11E" w:rsidR="00123A7F" w:rsidRDefault="00123A7F" w:rsidP="00123A7F">
            <w:pPr>
              <w:jc w:val="center"/>
            </w:pPr>
            <w:r>
              <w:t>Son las funciones paralelas escritas en en el programa que indican que operaciones se realizaran en el GPU.</w:t>
            </w:r>
          </w:p>
        </w:tc>
      </w:tr>
      <w:tr w:rsidR="00123A7F" w14:paraId="3D53F6F7" w14:textId="77777777" w:rsidTr="00123A7F">
        <w:tc>
          <w:tcPr>
            <w:tcW w:w="1025" w:type="dxa"/>
            <w:vAlign w:val="center"/>
          </w:tcPr>
          <w:p w14:paraId="0807237A" w14:textId="0EEED684" w:rsidR="00123A7F" w:rsidRDefault="00123A7F" w:rsidP="00123A7F">
            <w:pPr>
              <w:jc w:val="center"/>
            </w:pPr>
            <w:r>
              <w:t>thread</w:t>
            </w:r>
          </w:p>
        </w:tc>
        <w:tc>
          <w:tcPr>
            <w:tcW w:w="7523" w:type="dxa"/>
            <w:vAlign w:val="center"/>
          </w:tcPr>
          <w:p w14:paraId="14E8AD7B" w14:textId="0E613C5C" w:rsidR="00123A7F" w:rsidRDefault="00123A7F" w:rsidP="00123A7F">
            <w:pPr>
              <w:jc w:val="center"/>
            </w:pPr>
            <w:r>
              <w:t>Un thread de un bloque ejecuta una instancia de un kernel. Tiene su propio id dentro de su bloque, su propio PC, registros, memoria privada, entradas y salidas.</w:t>
            </w:r>
          </w:p>
        </w:tc>
      </w:tr>
      <w:tr w:rsidR="00123A7F" w14:paraId="5B22A00B" w14:textId="77777777" w:rsidTr="00123A7F">
        <w:tc>
          <w:tcPr>
            <w:tcW w:w="1025" w:type="dxa"/>
            <w:vAlign w:val="center"/>
          </w:tcPr>
          <w:p w14:paraId="59362CCF" w14:textId="0239A569" w:rsidR="00123A7F" w:rsidRDefault="00123A7F" w:rsidP="00123A7F">
            <w:pPr>
              <w:jc w:val="center"/>
            </w:pPr>
            <w:r>
              <w:t>bloque</w:t>
            </w:r>
          </w:p>
        </w:tc>
        <w:tc>
          <w:tcPr>
            <w:tcW w:w="7523" w:type="dxa"/>
            <w:vAlign w:val="center"/>
          </w:tcPr>
          <w:p w14:paraId="0E61DB31" w14:textId="5D244847" w:rsidR="00123A7F" w:rsidRDefault="00123A7F" w:rsidP="00123A7F">
            <w:pPr>
              <w:jc w:val="center"/>
            </w:pPr>
            <w:r>
              <w:t>Un thread de un bloque ejecuta una instancia de un kernel. Tiene su propio id dentro de su bloque, su propio PC, registros, memoria privada, entradas y salidas.</w:t>
            </w:r>
          </w:p>
        </w:tc>
      </w:tr>
      <w:tr w:rsidR="00123A7F" w14:paraId="20DAD69A" w14:textId="77777777" w:rsidTr="00123A7F">
        <w:tc>
          <w:tcPr>
            <w:tcW w:w="1025" w:type="dxa"/>
            <w:vAlign w:val="center"/>
          </w:tcPr>
          <w:p w14:paraId="5A62BD81" w14:textId="145D1894" w:rsidR="00123A7F" w:rsidRDefault="00123A7F" w:rsidP="00123A7F">
            <w:pPr>
              <w:jc w:val="center"/>
            </w:pPr>
            <w:r>
              <w:t>grid</w:t>
            </w:r>
          </w:p>
        </w:tc>
        <w:tc>
          <w:tcPr>
            <w:tcW w:w="7523" w:type="dxa"/>
            <w:vAlign w:val="center"/>
          </w:tcPr>
          <w:p w14:paraId="190CF334" w14:textId="5C63BFD0" w:rsidR="00123A7F" w:rsidRDefault="00123A7F" w:rsidP="00123A7F">
            <w:pPr>
              <w:jc w:val="center"/>
            </w:pPr>
            <w:r>
              <w:t>Es un arreglo de bloques de threads que ejecutan el mismo kernel, leen entradas desde memoria global, escriben resultados en memoria global, y se sincronizan entre otras llamadas a kernels.</w:t>
            </w:r>
          </w:p>
        </w:tc>
      </w:tr>
    </w:tbl>
    <w:p w14:paraId="31CD5A4E" w14:textId="77777777" w:rsidR="00C27E04" w:rsidRDefault="00C27E04" w:rsidP="00C235C9"/>
    <w:p w14:paraId="52AE427F" w14:textId="3E66B819" w:rsidR="00B35C8A" w:rsidRDefault="003400F9" w:rsidP="00C235C9">
      <w:r>
        <w:t>Cada thread en CUDA tiene su propio contador de programa y registros. Todos los threads comparten un espacio de direcciones de memoria llamado “global</w:t>
      </w:r>
      <w:r w:rsidR="0078502B">
        <w:t xml:space="preserve"> memory</w:t>
      </w:r>
      <w:r>
        <w:t>”</w:t>
      </w:r>
      <w:r w:rsidR="00C965B0">
        <w:t>, el cual es la memoria con la que se comunican lo bloques entre sí</w:t>
      </w:r>
      <w:r>
        <w:t>. Todos aque</w:t>
      </w:r>
      <w:r w:rsidR="00C965B0">
        <w:t>l</w:t>
      </w:r>
      <w:r>
        <w:t>los que se encuentren dentro de un bloque comparten el acceso a una memoria muy rápida llamada “shared memory”</w:t>
      </w:r>
      <w:r w:rsidR="00F0134B">
        <w:t>, pero el tamaño es má</w:t>
      </w:r>
      <w:r w:rsidR="005B7FA0">
        <w:t>s limitado.</w:t>
      </w:r>
      <w:r>
        <w:t xml:space="preserve"> </w:t>
      </w:r>
    </w:p>
    <w:p w14:paraId="0239EC8A" w14:textId="77777777" w:rsidR="00B35C8A" w:rsidRDefault="00B35C8A" w:rsidP="00C235C9"/>
    <w:p w14:paraId="07ABE86F" w14:textId="08B2150C" w:rsidR="00F77156" w:rsidRDefault="008E24C6" w:rsidP="00C235C9">
      <w:r>
        <w:t>NVIDIA define las características</w:t>
      </w:r>
      <w:r w:rsidR="001F2A74">
        <w:t xml:space="preserve"> y limitaciones de CUDA con las “compute capabilities”, por ello l</w:t>
      </w:r>
      <w:r w:rsidR="00F77156">
        <w:t>os threads deben estar agrupados en bloques, de los cuales pueden poseer cuando mucho 512 ó 1024</w:t>
      </w:r>
      <w:r w:rsidR="00F77156" w:rsidRPr="00F77156">
        <w:t xml:space="preserve"> </w:t>
      </w:r>
      <w:r w:rsidR="00F77156">
        <w:t xml:space="preserve">threads, dependiendo de la versión del CUDA. </w:t>
      </w:r>
      <w:r w:rsidR="00C965B0">
        <w:t>Los bloques de threads pueden ser de una, dos o tres dimensiones.</w:t>
      </w:r>
    </w:p>
    <w:p w14:paraId="068A9583" w14:textId="77777777" w:rsidR="00C965B0" w:rsidRDefault="00C965B0" w:rsidP="00C235C9"/>
    <w:p w14:paraId="5DCF57C8" w14:textId="0F7553AB" w:rsidR="00C965B0" w:rsidRDefault="00C965B0" w:rsidP="00C235C9">
      <w:r>
        <w:t>Hay que tener en cuenta que aunque todos los 512 threads en cada bloque van a trabajar, lo primero que harán es localizar si se encuentran dentro de la matriz, si lo están realizan la instrucción, pero si no, inmediatamente finalizarán.</w:t>
      </w:r>
    </w:p>
    <w:p w14:paraId="1D6D5515" w14:textId="77777777" w:rsidR="00E226CC" w:rsidRDefault="00E226CC" w:rsidP="00C235C9"/>
    <w:p w14:paraId="7EA003BC" w14:textId="3E57D027" w:rsidR="003B2424" w:rsidRDefault="003B2424" w:rsidP="003B2424">
      <w:pPr>
        <w:pStyle w:val="Titulo3Tesis"/>
      </w:pPr>
      <w:bookmarkStart w:id="47" w:name="_Toc519856114"/>
      <w:r w:rsidRPr="00B301C7">
        <w:rPr>
          <w:highlight w:val="yellow"/>
        </w:rPr>
        <w:t>2.10.3 Ubicación de Threads</w:t>
      </w:r>
      <w:bookmarkEnd w:id="47"/>
    </w:p>
    <w:p w14:paraId="45D518B5" w14:textId="77777777" w:rsidR="000F06A9" w:rsidRPr="000F06A9" w:rsidRDefault="000F06A9" w:rsidP="000F06A9"/>
    <w:p w14:paraId="2EC99D7F" w14:textId="2564AEC3" w:rsidR="00F77156" w:rsidRDefault="000F06A9" w:rsidP="000F06A9">
      <w:pPr>
        <w:jc w:val="center"/>
      </w:pPr>
      <w:r>
        <w:rPr>
          <w:noProof/>
        </w:rPr>
        <w:drawing>
          <wp:inline distT="0" distB="0" distL="0" distR="0" wp14:anchorId="1ACB4602" wp14:editId="005C3498">
            <wp:extent cx="3600000" cy="733137"/>
            <wp:effectExtent l="0" t="0" r="6985" b="3810"/>
            <wp:docPr id="35" name="Imagen 35" descr="../../../../Capturas%20de%20pantalla/Captura%20de%20pantalla%202018-07-19%2001.2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8-07-19%2001.26.4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000" cy="733137"/>
                    </a:xfrm>
                    <a:prstGeom prst="rect">
                      <a:avLst/>
                    </a:prstGeom>
                    <a:noFill/>
                    <a:ln>
                      <a:noFill/>
                    </a:ln>
                  </pic:spPr>
                </pic:pic>
              </a:graphicData>
            </a:graphic>
          </wp:inline>
        </w:drawing>
      </w:r>
    </w:p>
    <w:p w14:paraId="6EDC626B" w14:textId="77777777" w:rsidR="0056494A" w:rsidRDefault="0056494A" w:rsidP="000F06A9">
      <w:pPr>
        <w:jc w:val="center"/>
      </w:pPr>
    </w:p>
    <w:p w14:paraId="0E184D10" w14:textId="1F9C8495" w:rsidR="005B7FA0" w:rsidRDefault="005B7FA0" w:rsidP="005B7FA0">
      <w:pPr>
        <w:pStyle w:val="Titulo3Tesis"/>
      </w:pPr>
      <w:bookmarkStart w:id="48" w:name="_Toc519856115"/>
      <w:r>
        <w:t>2.10.4 Kernels</w:t>
      </w:r>
      <w:bookmarkEnd w:id="48"/>
    </w:p>
    <w:p w14:paraId="19A9424E" w14:textId="3E4BECE6" w:rsidR="00002C5F" w:rsidRDefault="00002C5F" w:rsidP="00002C5F">
      <w:r w:rsidRPr="00C27E04">
        <w:t>El modelo de programación CUDA permite ejecutar aplicaciones en sistemas heterogéneos simplemente anotando el código con un pequeño conjunto de extensiones para el lenguaje de programación C</w:t>
      </w:r>
      <w:r>
        <w:t xml:space="preserve">, pero es importante decir que tanto el host como el device tienen memoria independiente, por lo que para acceder a los datos del otro es necesario enviar la información. Para ayudar a diferenciar entre que variables están en el host y en el device, se recomienda empezar los nombre con </w:t>
      </w:r>
      <w:r w:rsidRPr="00002C5F">
        <w:rPr>
          <w:i/>
        </w:rPr>
        <w:t>h_</w:t>
      </w:r>
      <w:r>
        <w:t xml:space="preserve"> para las del primero y </w:t>
      </w:r>
      <w:r w:rsidRPr="00002C5F">
        <w:rPr>
          <w:i/>
        </w:rPr>
        <w:t>d_</w:t>
      </w:r>
      <w:r>
        <w:t xml:space="preserve"> para el segundo.</w:t>
      </w:r>
    </w:p>
    <w:p w14:paraId="5D0FB063" w14:textId="77777777" w:rsidR="000B29DA" w:rsidRDefault="000B29DA" w:rsidP="00002C5F"/>
    <w:p w14:paraId="61AD168B" w14:textId="3D955DF0" w:rsidR="008278BB" w:rsidRDefault="000B29DA" w:rsidP="00C235C9">
      <w:r w:rsidRPr="000B29DA">
        <w:t>Un componente clave del modelo de programación de CUDA es el kernel</w:t>
      </w:r>
      <w:r>
        <w:t>, ya que se</w:t>
      </w:r>
      <w:r w:rsidRPr="000B29DA">
        <w:t xml:space="preserve"> puede expresar un kernel como un programa secuencial</w:t>
      </w:r>
      <w:r>
        <w:t>, pero en realidad</w:t>
      </w:r>
      <w:r w:rsidRPr="000B29DA">
        <w:t>, CUD</w:t>
      </w:r>
      <w:r>
        <w:t>A administra la programación de ellos y los asigna a los threads .</w:t>
      </w:r>
      <w:r w:rsidR="00450843">
        <w:t xml:space="preserve"> La nomenclatura de </w:t>
      </w:r>
      <w:r w:rsidR="00CD28AE">
        <w:t xml:space="preserve">un kernel es </w:t>
      </w:r>
      <w:r w:rsidR="00627C2F">
        <w:t xml:space="preserve">parecida a la </w:t>
      </w:r>
      <w:r w:rsidR="00CD28AE">
        <w:t xml:space="preserve">de una </w:t>
      </w:r>
      <w:r w:rsidR="00D05FDA">
        <w:t>función</w:t>
      </w:r>
      <w:r w:rsidR="00CD28AE">
        <w:t xml:space="preserve">, pero </w:t>
      </w:r>
      <w:r w:rsidR="00627C2F">
        <w:t>hay que agregar la directiva __global__ (doble guion bajo a cada lado. P</w:t>
      </w:r>
      <w:r w:rsidR="00CD28AE">
        <w:t xml:space="preserve">ara diferenciarlas de las funciones del host, se sugiere que empiecen con </w:t>
      </w:r>
      <w:r w:rsidR="00CD28AE" w:rsidRPr="00CD28AE">
        <w:rPr>
          <w:i/>
        </w:rPr>
        <w:t>kernel_</w:t>
      </w:r>
      <w:r w:rsidR="00CD28AE">
        <w:rPr>
          <w:i/>
        </w:rPr>
        <w:t>.</w:t>
      </w:r>
      <w:r w:rsidR="00627C2F">
        <w:rPr>
          <w:i/>
        </w:rPr>
        <w:t xml:space="preserve"> </w:t>
      </w:r>
      <w:r w:rsidR="00627C2F">
        <w:t xml:space="preserve">Un ejemplo de esto podría ser: </w:t>
      </w:r>
    </w:p>
    <w:p w14:paraId="36A90596" w14:textId="77777777" w:rsidR="0014333F" w:rsidRDefault="0014333F" w:rsidP="00C235C9"/>
    <w:p w14:paraId="39FFD4FF" w14:textId="2F8F410C" w:rsidR="00627C2F" w:rsidRPr="00627C2F" w:rsidRDefault="00627C2F" w:rsidP="00627C2F">
      <w:pPr>
        <w:jc w:val="center"/>
        <w:rPr>
          <w:i/>
        </w:rPr>
      </w:pPr>
      <w:r w:rsidRPr="00627C2F">
        <w:rPr>
          <w:i/>
        </w:rPr>
        <w:t>__global__ void ker</w:t>
      </w:r>
      <w:r>
        <w:rPr>
          <w:i/>
        </w:rPr>
        <w:t>nel_helloFromGPU</w:t>
      </w:r>
      <w:r w:rsidRPr="00627C2F">
        <w:rPr>
          <w:i/>
        </w:rPr>
        <w:t>(</w:t>
      </w:r>
      <w:r w:rsidR="00D05FDA" w:rsidRPr="00A75BD9">
        <w:rPr>
          <w:i/>
        </w:rPr>
        <w:t>argument list</w:t>
      </w:r>
      <w:r w:rsidRPr="00627C2F">
        <w:rPr>
          <w:i/>
        </w:rPr>
        <w:t>){}</w:t>
      </w:r>
    </w:p>
    <w:p w14:paraId="06C8F936" w14:textId="77777777" w:rsidR="000B29DA" w:rsidRDefault="000B29DA" w:rsidP="00C235C9"/>
    <w:p w14:paraId="54160A0A" w14:textId="537A08C3" w:rsidR="00A75BD9" w:rsidRDefault="00A75BD9" w:rsidP="00C235C9">
      <w:r>
        <w:t>Para poder lanzar el kernel, se debe utilizar la nomenclatura siguiente:</w:t>
      </w:r>
    </w:p>
    <w:p w14:paraId="0D48191F" w14:textId="77777777" w:rsidR="0014333F" w:rsidRDefault="0014333F" w:rsidP="00C235C9"/>
    <w:p w14:paraId="0BAF0E2A" w14:textId="21A19189" w:rsidR="00A75BD9" w:rsidRDefault="00A75BD9" w:rsidP="00A75BD9">
      <w:pPr>
        <w:jc w:val="center"/>
        <w:rPr>
          <w:i/>
        </w:rPr>
      </w:pPr>
      <w:r w:rsidRPr="00A75BD9">
        <w:rPr>
          <w:i/>
        </w:rPr>
        <w:t>kernel_name &lt;&lt;&lt;grid, block&gt;&gt;&gt;(argument list);</w:t>
      </w:r>
    </w:p>
    <w:p w14:paraId="4E5906D1" w14:textId="77777777" w:rsidR="00A75BD9" w:rsidRDefault="00A75BD9" w:rsidP="00C235C9"/>
    <w:p w14:paraId="379028EC" w14:textId="5AA04D4F" w:rsidR="000B29DA" w:rsidRDefault="009E10AB" w:rsidP="00C235C9">
      <w:r w:rsidRPr="009E10AB">
        <w:t>El host puede operar independ</w:t>
      </w:r>
      <w:r>
        <w:t>ientemente del dispositivo, ya que, c</w:t>
      </w:r>
      <w:r w:rsidRPr="009E10AB">
        <w:t xml:space="preserve">uando se ha lanzado un kernel, el control se </w:t>
      </w:r>
      <w:r w:rsidR="003860AF">
        <w:t>devuelve inmediatamente al host</w:t>
      </w:r>
      <w:r w:rsidRPr="009E10AB">
        <w:t xml:space="preserve"> liberando a la CPU para realizar tareas adicionales complementadas por el código paralelo de datos que se ejecuta en el dispositivo. El modelo de programación de CUDA es principalmente asincróni</w:t>
      </w:r>
      <w:r w:rsidR="003860AF">
        <w:t>co, por lo que el cómputo del device</w:t>
      </w:r>
      <w:r w:rsidRPr="009E10AB">
        <w:t xml:space="preserve"> puede superponer</w:t>
      </w:r>
      <w:r w:rsidR="003860AF">
        <w:t xml:space="preserve">se con el procesamiento </w:t>
      </w:r>
      <w:r w:rsidRPr="009E10AB">
        <w:t>del dispositivo host</w:t>
      </w:r>
      <w:r w:rsidR="003860AF">
        <w:t xml:space="preserve"> y realizar actividades al mismo tiempo</w:t>
      </w:r>
      <w:r w:rsidRPr="009E10AB">
        <w:t>.</w:t>
      </w:r>
    </w:p>
    <w:p w14:paraId="3D47D1B0" w14:textId="77777777" w:rsidR="00991D49" w:rsidRDefault="00991D49" w:rsidP="00C235C9"/>
    <w:p w14:paraId="18085144" w14:textId="686E35C5" w:rsidR="00E84BB8" w:rsidRDefault="00E84BB8" w:rsidP="00C235C9">
      <w:r>
        <w:t>El proceso típico del flujo de datos de un programa en CUDA sigue el siguiente patrón:</w:t>
      </w:r>
    </w:p>
    <w:p w14:paraId="1ED23866" w14:textId="77777777" w:rsidR="00E84BB8" w:rsidRDefault="00E84BB8" w:rsidP="00C235C9"/>
    <w:p w14:paraId="0744259E" w14:textId="58906566" w:rsidR="00991D49" w:rsidRDefault="00991D49" w:rsidP="00C235C9">
      <w:r>
        <w:rPr>
          <w:noProof/>
        </w:rPr>
        <w:drawing>
          <wp:inline distT="0" distB="0" distL="0" distR="0" wp14:anchorId="368ED5FE" wp14:editId="693C6D98">
            <wp:extent cx="5486400" cy="816087"/>
            <wp:effectExtent l="25400" t="0" r="25400" b="22225"/>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5C63E3EE" w14:textId="77777777" w:rsidR="00991D49" w:rsidRDefault="00991D49" w:rsidP="00C235C9"/>
    <w:p w14:paraId="3A9400A0" w14:textId="79831033" w:rsidR="00F90C4B" w:rsidRDefault="008C2FD4" w:rsidP="00F90C4B">
      <w:pPr>
        <w:pStyle w:val="Titulo3Tesis"/>
      </w:pPr>
      <w:bookmarkStart w:id="49" w:name="_Toc519856116"/>
      <w:r>
        <w:t>2.10.5</w:t>
      </w:r>
      <w:r w:rsidR="00F90C4B">
        <w:t xml:space="preserve"> </w:t>
      </w:r>
      <w:r w:rsidR="003D2822">
        <w:t>Manejo</w:t>
      </w:r>
      <w:r w:rsidR="00F90C4B">
        <w:t xml:space="preserve"> de </w:t>
      </w:r>
      <w:r w:rsidR="003D2822">
        <w:t>memoria</w:t>
      </w:r>
      <w:bookmarkEnd w:id="49"/>
    </w:p>
    <w:p w14:paraId="1F60E0FF" w14:textId="4BF007AC" w:rsidR="00F90C4B" w:rsidRDefault="00F90C4B" w:rsidP="00F90C4B">
      <w:r>
        <w:t xml:space="preserve">Al diseñar un programa en paralelo con partición de datos, es necesario que dichos datos sean enviados a cada thread para que trabajen con ese pedazo de datos. Generalmente existen dos tipos de partición, la partición por bloques y la partición cíclica. En la partición por bloque muchos elementos consecutivos son empaquetados juntos, cada paquete es asignado a un thread en orden, por lo que cada thread procesa un paquete a la vez. En cambio la partición cíclica tiene menos datos </w:t>
      </w:r>
      <w:r w:rsidR="00F470CA">
        <w:t>empaquetados</w:t>
      </w:r>
      <w:r>
        <w:t xml:space="preserve"> jun</w:t>
      </w:r>
      <w:r w:rsidR="008832D6">
        <w:t>tos, al terminar solicitan má</w:t>
      </w:r>
      <w:r>
        <w:t xml:space="preserve">s pedazos de información, por ello pueden ir saltando entre los datos. </w:t>
      </w:r>
    </w:p>
    <w:p w14:paraId="44DAD276" w14:textId="77777777" w:rsidR="009F703B" w:rsidRDefault="009F703B" w:rsidP="00F90C4B"/>
    <w:p w14:paraId="19C8E331" w14:textId="4967EC56" w:rsidR="009F703B" w:rsidRDefault="009F703B" w:rsidP="00F470CA">
      <w:pPr>
        <w:jc w:val="center"/>
      </w:pPr>
      <w:r>
        <w:rPr>
          <w:noProof/>
        </w:rPr>
        <w:drawing>
          <wp:inline distT="0" distB="0" distL="0" distR="0" wp14:anchorId="5A9F9DEF" wp14:editId="777637B5">
            <wp:extent cx="3600000" cy="1532774"/>
            <wp:effectExtent l="0" t="0" r="6985" b="0"/>
            <wp:docPr id="26" name="Imagen 26" descr="../../../../Capturas%20de%20pantalla/Captura%20de%20pantalla%202018-07-13%2014.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8-07-13%2014.35.0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000" cy="1532774"/>
                    </a:xfrm>
                    <a:prstGeom prst="rect">
                      <a:avLst/>
                    </a:prstGeom>
                    <a:noFill/>
                    <a:ln>
                      <a:noFill/>
                    </a:ln>
                  </pic:spPr>
                </pic:pic>
              </a:graphicData>
            </a:graphic>
          </wp:inline>
        </w:drawing>
      </w:r>
    </w:p>
    <w:p w14:paraId="52632A46" w14:textId="77777777" w:rsidR="008832D6" w:rsidRDefault="008832D6" w:rsidP="00F470CA">
      <w:pPr>
        <w:jc w:val="left"/>
      </w:pPr>
    </w:p>
    <w:p w14:paraId="636E2B35" w14:textId="629698C1" w:rsidR="00C54C0E" w:rsidRDefault="008832D6" w:rsidP="00C54C0E">
      <w:r>
        <w:t>Usualmente los datos están guardados en una dimensión, aunqu</w:t>
      </w:r>
      <w:r w:rsidRPr="00C54C0E">
        <w:t>e el punto de vista del problema requiera una visualización multidimensional. Determinar el cómo distribuir datos entre threads está estrechamente relacionado con la forma en que los datos se almacenan físicamente</w:t>
      </w:r>
      <w:r w:rsidR="00C54C0E" w:rsidRPr="00C54C0E">
        <w:t>, así como orden de ejecución de cada uno. La forma de organización de los threads tiene un efecto significativo en el rendimiento del programa.</w:t>
      </w:r>
    </w:p>
    <w:p w14:paraId="25C251CC" w14:textId="77777777" w:rsidR="0047161A" w:rsidRDefault="0047161A" w:rsidP="00C54C0E"/>
    <w:p w14:paraId="2AC8B522" w14:textId="7D5E803C" w:rsidR="0047161A" w:rsidRDefault="0047161A" w:rsidP="0047161A">
      <w:pPr>
        <w:jc w:val="center"/>
      </w:pPr>
      <w:r>
        <w:rPr>
          <w:noProof/>
        </w:rPr>
        <w:drawing>
          <wp:inline distT="0" distB="0" distL="0" distR="0" wp14:anchorId="6A8592ED" wp14:editId="71B48820">
            <wp:extent cx="3600000" cy="1252971"/>
            <wp:effectExtent l="0" t="0" r="6985" b="0"/>
            <wp:docPr id="27" name="Imagen 27" descr="../../../../Capturas%20de%20pantalla/Captura%20de%20pantalla%202018-07-13%2014.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8-07-13%2014.34.3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0000" cy="1252971"/>
                    </a:xfrm>
                    <a:prstGeom prst="rect">
                      <a:avLst/>
                    </a:prstGeom>
                    <a:noFill/>
                    <a:ln>
                      <a:noFill/>
                    </a:ln>
                  </pic:spPr>
                </pic:pic>
              </a:graphicData>
            </a:graphic>
          </wp:inline>
        </w:drawing>
      </w:r>
    </w:p>
    <w:p w14:paraId="312D13ED" w14:textId="77777777" w:rsidR="00450843" w:rsidRDefault="00450843" w:rsidP="0047161A">
      <w:pPr>
        <w:jc w:val="center"/>
      </w:pPr>
    </w:p>
    <w:p w14:paraId="296242B1" w14:textId="15EFF851" w:rsidR="00450843" w:rsidRDefault="00CA10F2" w:rsidP="00CA10F2">
      <w:r w:rsidRPr="00CA10F2">
        <w:t>El modelo de programación CUDA supone un sistema compuesto por un host y un dispositivo propia memoria separada</w:t>
      </w:r>
      <w:r>
        <w:t xml:space="preserve"> entre si</w:t>
      </w:r>
      <w:r w:rsidRPr="00CA10F2">
        <w:t>.</w:t>
      </w:r>
      <w:r>
        <w:t xml:space="preserve"> E</w:t>
      </w:r>
      <w:r w:rsidRPr="00CA10F2">
        <w:t>l tiempo de ejecución de CUDA proporciona funciones para asignar</w:t>
      </w:r>
      <w:r>
        <w:t xml:space="preserve"> y </w:t>
      </w:r>
      <w:r w:rsidRPr="00CA10F2">
        <w:t>liberar memoria del dispositivo y transferir datos entre la memoria del host y la memoria del dispositivo.</w:t>
      </w:r>
    </w:p>
    <w:p w14:paraId="3215EAC8" w14:textId="77777777" w:rsidR="00CA10F2" w:rsidRDefault="00CA10F2" w:rsidP="00A75BD9">
      <w:pPr>
        <w:jc w:val="left"/>
      </w:pPr>
    </w:p>
    <w:p w14:paraId="0DDCCCB5" w14:textId="54A13552" w:rsidR="00CA10F2" w:rsidRDefault="00CA10F2" w:rsidP="00CA10F2">
      <w:r>
        <w:t>Aquí hay una tabla que muestra las funciones correspondientes a C y a CUDA C para administrar la memoria</w:t>
      </w:r>
    </w:p>
    <w:p w14:paraId="4633E854" w14:textId="77777777" w:rsidR="00CA10F2" w:rsidRDefault="00CA10F2" w:rsidP="00CA10F2"/>
    <w:tbl>
      <w:tblPr>
        <w:tblStyle w:val="Tabladecuadrcula1clara-nfasis3"/>
        <w:tblW w:w="0" w:type="auto"/>
        <w:jc w:val="center"/>
        <w:tblLook w:val="04A0" w:firstRow="1" w:lastRow="0" w:firstColumn="1" w:lastColumn="0" w:noHBand="0" w:noVBand="1"/>
      </w:tblPr>
      <w:tblGrid>
        <w:gridCol w:w="2759"/>
        <w:gridCol w:w="2481"/>
      </w:tblGrid>
      <w:tr w:rsidR="000B63B9" w14:paraId="763AFC92" w14:textId="77777777" w:rsidTr="000B63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14:paraId="372DFDB6" w14:textId="3816BBF5" w:rsidR="00CA10F2" w:rsidRDefault="00CA10F2" w:rsidP="00CA10F2">
            <w:r>
              <w:t>Funciones estándar de C</w:t>
            </w:r>
          </w:p>
        </w:tc>
        <w:tc>
          <w:tcPr>
            <w:tcW w:w="2481" w:type="dxa"/>
          </w:tcPr>
          <w:p w14:paraId="7A6B020F" w14:textId="5B358A68" w:rsidR="00CA10F2" w:rsidRDefault="00CA10F2" w:rsidP="00CA10F2">
            <w:pPr>
              <w:cnfStyle w:val="100000000000" w:firstRow="1" w:lastRow="0" w:firstColumn="0" w:lastColumn="0" w:oddVBand="0" w:evenVBand="0" w:oddHBand="0" w:evenHBand="0" w:firstRowFirstColumn="0" w:firstRowLastColumn="0" w:lastRowFirstColumn="0" w:lastRowLastColumn="0"/>
            </w:pPr>
            <w:r>
              <w:t>Funciones de CUDA C</w:t>
            </w:r>
          </w:p>
        </w:tc>
      </w:tr>
      <w:tr w:rsidR="000B63B9" w14:paraId="2E337F6C" w14:textId="77777777" w:rsidTr="000B63B9">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4FF86872" w14:textId="300BA0E8" w:rsidR="00CA10F2" w:rsidRPr="00CA10F2" w:rsidRDefault="00CA10F2" w:rsidP="00CA10F2">
            <w:pPr>
              <w:rPr>
                <w:b w:val="0"/>
                <w:i/>
              </w:rPr>
            </w:pPr>
            <w:r w:rsidRPr="00CA10F2">
              <w:rPr>
                <w:b w:val="0"/>
                <w:i/>
              </w:rPr>
              <w:t>malloc</w:t>
            </w:r>
          </w:p>
        </w:tc>
        <w:tc>
          <w:tcPr>
            <w:tcW w:w="2481" w:type="dxa"/>
          </w:tcPr>
          <w:p w14:paraId="07CBBD8D" w14:textId="70B80828" w:rsidR="00CA10F2" w:rsidRPr="00CA10F2" w:rsidRDefault="00CA10F2" w:rsidP="00CA10F2">
            <w:pPr>
              <w:cnfStyle w:val="000000000000" w:firstRow="0" w:lastRow="0" w:firstColumn="0" w:lastColumn="0" w:oddVBand="0" w:evenVBand="0" w:oddHBand="0" w:evenHBand="0" w:firstRowFirstColumn="0" w:firstRowLastColumn="0" w:lastRowFirstColumn="0" w:lastRowLastColumn="0"/>
              <w:rPr>
                <w:i/>
              </w:rPr>
            </w:pPr>
            <w:r>
              <w:rPr>
                <w:i/>
              </w:rPr>
              <w:t>cudaM</w:t>
            </w:r>
            <w:r w:rsidRPr="00CA10F2">
              <w:rPr>
                <w:i/>
              </w:rPr>
              <w:t>alloc</w:t>
            </w:r>
          </w:p>
        </w:tc>
      </w:tr>
      <w:tr w:rsidR="000B63B9" w14:paraId="41C6BCC3" w14:textId="77777777" w:rsidTr="000B63B9">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08AC2ABA" w14:textId="4928B80D" w:rsidR="00CA10F2" w:rsidRPr="00CA10F2" w:rsidRDefault="00CA10F2" w:rsidP="00CA10F2">
            <w:pPr>
              <w:rPr>
                <w:b w:val="0"/>
                <w:i/>
              </w:rPr>
            </w:pPr>
            <w:r w:rsidRPr="00CA10F2">
              <w:rPr>
                <w:b w:val="0"/>
                <w:i/>
              </w:rPr>
              <w:t>memcpy</w:t>
            </w:r>
          </w:p>
        </w:tc>
        <w:tc>
          <w:tcPr>
            <w:tcW w:w="2481" w:type="dxa"/>
          </w:tcPr>
          <w:p w14:paraId="4FEFE8E7" w14:textId="32F9D912" w:rsidR="00CA10F2" w:rsidRPr="00CA10F2" w:rsidRDefault="00CA10F2" w:rsidP="00CA10F2">
            <w:pPr>
              <w:cnfStyle w:val="000000000000" w:firstRow="0" w:lastRow="0" w:firstColumn="0" w:lastColumn="0" w:oddVBand="0" w:evenVBand="0" w:oddHBand="0" w:evenHBand="0" w:firstRowFirstColumn="0" w:firstRowLastColumn="0" w:lastRowFirstColumn="0" w:lastRowLastColumn="0"/>
              <w:rPr>
                <w:i/>
              </w:rPr>
            </w:pPr>
            <w:r>
              <w:rPr>
                <w:i/>
              </w:rPr>
              <w:t>cudaM</w:t>
            </w:r>
            <w:r w:rsidRPr="00CA10F2">
              <w:rPr>
                <w:i/>
              </w:rPr>
              <w:t>emcpy</w:t>
            </w:r>
          </w:p>
        </w:tc>
      </w:tr>
      <w:tr w:rsidR="000B63B9" w14:paraId="05D80249" w14:textId="77777777" w:rsidTr="000B63B9">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00444C53" w14:textId="3A29A769" w:rsidR="00CA10F2" w:rsidRPr="00CA10F2" w:rsidRDefault="00CA10F2" w:rsidP="00CA10F2">
            <w:pPr>
              <w:rPr>
                <w:b w:val="0"/>
                <w:i/>
              </w:rPr>
            </w:pPr>
            <w:r w:rsidRPr="00CA10F2">
              <w:rPr>
                <w:b w:val="0"/>
                <w:i/>
              </w:rPr>
              <w:t>memset</w:t>
            </w:r>
          </w:p>
        </w:tc>
        <w:tc>
          <w:tcPr>
            <w:tcW w:w="2481" w:type="dxa"/>
          </w:tcPr>
          <w:p w14:paraId="5730CA91" w14:textId="1ECD303A" w:rsidR="00CA10F2" w:rsidRPr="00CA10F2" w:rsidRDefault="00CA10F2" w:rsidP="00CA10F2">
            <w:pPr>
              <w:cnfStyle w:val="000000000000" w:firstRow="0" w:lastRow="0" w:firstColumn="0" w:lastColumn="0" w:oddVBand="0" w:evenVBand="0" w:oddHBand="0" w:evenHBand="0" w:firstRowFirstColumn="0" w:firstRowLastColumn="0" w:lastRowFirstColumn="0" w:lastRowLastColumn="0"/>
              <w:rPr>
                <w:i/>
              </w:rPr>
            </w:pPr>
            <w:r>
              <w:rPr>
                <w:i/>
              </w:rPr>
              <w:t>cudaM</w:t>
            </w:r>
            <w:r w:rsidRPr="00CA10F2">
              <w:rPr>
                <w:i/>
              </w:rPr>
              <w:t>emset</w:t>
            </w:r>
          </w:p>
        </w:tc>
      </w:tr>
      <w:tr w:rsidR="000B63B9" w14:paraId="4564C705" w14:textId="77777777" w:rsidTr="000B63B9">
        <w:trPr>
          <w:jc w:val="center"/>
        </w:trPr>
        <w:tc>
          <w:tcPr>
            <w:cnfStyle w:val="001000000000" w:firstRow="0" w:lastRow="0" w:firstColumn="1" w:lastColumn="0" w:oddVBand="0" w:evenVBand="0" w:oddHBand="0" w:evenHBand="0" w:firstRowFirstColumn="0" w:firstRowLastColumn="0" w:lastRowFirstColumn="0" w:lastRowLastColumn="0"/>
            <w:tcW w:w="2759" w:type="dxa"/>
          </w:tcPr>
          <w:p w14:paraId="4ADC51B5" w14:textId="6B083511" w:rsidR="00CA10F2" w:rsidRPr="00CA10F2" w:rsidRDefault="00CA10F2" w:rsidP="00CA10F2">
            <w:pPr>
              <w:rPr>
                <w:b w:val="0"/>
                <w:i/>
              </w:rPr>
            </w:pPr>
            <w:r w:rsidRPr="00CA10F2">
              <w:rPr>
                <w:b w:val="0"/>
                <w:i/>
              </w:rPr>
              <w:t>free</w:t>
            </w:r>
          </w:p>
        </w:tc>
        <w:tc>
          <w:tcPr>
            <w:tcW w:w="2481" w:type="dxa"/>
          </w:tcPr>
          <w:p w14:paraId="01376686" w14:textId="12043DAF" w:rsidR="00CA10F2" w:rsidRPr="00CA10F2" w:rsidRDefault="00CA10F2" w:rsidP="00CA10F2">
            <w:pPr>
              <w:cnfStyle w:val="000000000000" w:firstRow="0" w:lastRow="0" w:firstColumn="0" w:lastColumn="0" w:oddVBand="0" w:evenVBand="0" w:oddHBand="0" w:evenHBand="0" w:firstRowFirstColumn="0" w:firstRowLastColumn="0" w:lastRowFirstColumn="0" w:lastRowLastColumn="0"/>
              <w:rPr>
                <w:i/>
              </w:rPr>
            </w:pPr>
            <w:r>
              <w:rPr>
                <w:i/>
              </w:rPr>
              <w:t>cudaF</w:t>
            </w:r>
            <w:r w:rsidRPr="00CA10F2">
              <w:rPr>
                <w:i/>
              </w:rPr>
              <w:t>ree</w:t>
            </w:r>
          </w:p>
        </w:tc>
      </w:tr>
    </w:tbl>
    <w:p w14:paraId="4F279A20" w14:textId="77777777" w:rsidR="000B63B9" w:rsidRDefault="000B63B9" w:rsidP="00CA10F2"/>
    <w:p w14:paraId="3AC28CD2" w14:textId="4FAF2FF3" w:rsidR="00CA10F2" w:rsidRDefault="000B63B9" w:rsidP="00CA10F2">
      <w:r w:rsidRPr="000B63B9">
        <w:t xml:space="preserve">La función utilizada para transferir datos entre el host y el </w:t>
      </w:r>
      <w:r>
        <w:t>device es</w:t>
      </w:r>
      <w:r w:rsidRPr="000B63B9">
        <w:t xml:space="preserve"> cudaMemcpy</w:t>
      </w:r>
      <w:r>
        <w:t>, pero es necesario indicar cual es la fuente y el destino</w:t>
      </w:r>
      <w:r w:rsidR="004A0F44">
        <w:t>.</w:t>
      </w:r>
    </w:p>
    <w:p w14:paraId="5C81DB94" w14:textId="77777777" w:rsidR="004A0F44" w:rsidRDefault="004A0F44" w:rsidP="00CA10F2"/>
    <w:p w14:paraId="765AFF94" w14:textId="77777777" w:rsidR="004A0F44" w:rsidRPr="004A0F44" w:rsidRDefault="004A0F44" w:rsidP="004A0F44">
      <w:pPr>
        <w:jc w:val="center"/>
        <w:rPr>
          <w:i/>
        </w:rPr>
      </w:pPr>
      <w:r w:rsidRPr="004A0F44">
        <w:rPr>
          <w:i/>
        </w:rPr>
        <w:t>cudaMemcpyHostToDevice</w:t>
      </w:r>
    </w:p>
    <w:p w14:paraId="5B470C49" w14:textId="5BC0B50F" w:rsidR="004A0F44" w:rsidRDefault="004A0F44" w:rsidP="004A0F44">
      <w:pPr>
        <w:jc w:val="center"/>
        <w:rPr>
          <w:i/>
        </w:rPr>
      </w:pPr>
      <w:r w:rsidRPr="004A0F44">
        <w:rPr>
          <w:i/>
        </w:rPr>
        <w:t>cudaMemcpyDeviceToHost</w:t>
      </w:r>
    </w:p>
    <w:p w14:paraId="23C876CA" w14:textId="77777777" w:rsidR="004A0F44" w:rsidRDefault="004A0F44" w:rsidP="004A0F44">
      <w:pPr>
        <w:jc w:val="center"/>
        <w:rPr>
          <w:i/>
        </w:rPr>
      </w:pPr>
    </w:p>
    <w:p w14:paraId="0B58A971" w14:textId="34AD35AA" w:rsidR="006117C9" w:rsidRDefault="006117C9" w:rsidP="004A0F44">
      <w:pPr>
        <w:jc w:val="center"/>
        <w:rPr>
          <w:i/>
        </w:rPr>
      </w:pPr>
      <w:r>
        <w:rPr>
          <w:i/>
        </w:rPr>
        <w:t>cudaMemcpy(d_a, h_a</w:t>
      </w:r>
      <w:r w:rsidRPr="006117C9">
        <w:rPr>
          <w:i/>
        </w:rPr>
        <w:t>, nBytes, cudaMemcpyHostToDevice);</w:t>
      </w:r>
    </w:p>
    <w:p w14:paraId="70288EA7" w14:textId="31B06C98" w:rsidR="006117C9" w:rsidRDefault="006117C9" w:rsidP="006117C9">
      <w:pPr>
        <w:jc w:val="center"/>
        <w:rPr>
          <w:i/>
        </w:rPr>
      </w:pPr>
      <w:r>
        <w:rPr>
          <w:i/>
        </w:rPr>
        <w:t>cudaMemcpy(h_b, d_b</w:t>
      </w:r>
      <w:r w:rsidRPr="006117C9">
        <w:rPr>
          <w:i/>
        </w:rPr>
        <w:t>, nBytes, cudaMemcpyDeviceToHost);</w:t>
      </w:r>
    </w:p>
    <w:p w14:paraId="6FA6E192" w14:textId="77777777" w:rsidR="006117C9" w:rsidRDefault="006117C9" w:rsidP="004A0F44">
      <w:pPr>
        <w:jc w:val="center"/>
        <w:rPr>
          <w:i/>
        </w:rPr>
      </w:pPr>
    </w:p>
    <w:p w14:paraId="1D61A4AD" w14:textId="77777777" w:rsidR="006117C9" w:rsidRDefault="006117C9" w:rsidP="004A0F44">
      <w:pPr>
        <w:jc w:val="center"/>
        <w:rPr>
          <w:i/>
        </w:rPr>
      </w:pPr>
    </w:p>
    <w:p w14:paraId="0AEEE83A" w14:textId="6A7EF6A1" w:rsidR="004A0F44" w:rsidRDefault="004A0F44" w:rsidP="004A0F44">
      <w:r>
        <w:t>Esta función tiene un comportamiento síncrono, ya que el host se bloquea hasta que la función regrese una bandera de que la transferencia se realizo con éxito.</w:t>
      </w:r>
    </w:p>
    <w:p w14:paraId="576A92EA" w14:textId="77777777" w:rsidR="00603AA7" w:rsidRDefault="00603AA7" w:rsidP="004A0F44"/>
    <w:p w14:paraId="2E92FA2B" w14:textId="51E6078F" w:rsidR="00603AA7" w:rsidRDefault="00603AA7" w:rsidP="00F77025">
      <w:pPr>
        <w:jc w:val="center"/>
      </w:pPr>
      <w:r>
        <w:rPr>
          <w:noProof/>
        </w:rPr>
        <w:drawing>
          <wp:inline distT="0" distB="0" distL="0" distR="0" wp14:anchorId="735ACA3B" wp14:editId="5A72AB62">
            <wp:extent cx="3600000" cy="1912309"/>
            <wp:effectExtent l="0" t="0" r="6985" b="0"/>
            <wp:docPr id="33" name="Imagen 33" descr="../../../../Capturas%20de%20pantalla/Captura%20de%20pantalla%202018-07-13%2018.0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s%20de%20pantalla/Captura%20de%20pantalla%202018-07-13%2018.05.1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0000" cy="1912309"/>
                    </a:xfrm>
                    <a:prstGeom prst="rect">
                      <a:avLst/>
                    </a:prstGeom>
                    <a:noFill/>
                    <a:ln>
                      <a:noFill/>
                    </a:ln>
                  </pic:spPr>
                </pic:pic>
              </a:graphicData>
            </a:graphic>
          </wp:inline>
        </w:drawing>
      </w:r>
    </w:p>
    <w:p w14:paraId="57941152" w14:textId="77777777" w:rsidR="00603AA7" w:rsidRDefault="00603AA7" w:rsidP="004A0F44"/>
    <w:p w14:paraId="299D1C6F" w14:textId="1CE8D969" w:rsidR="006117C9" w:rsidRDefault="005B7FA0" w:rsidP="007C7A5A">
      <w:pPr>
        <w:pStyle w:val="Titulo4Tesis"/>
      </w:pPr>
      <w:r>
        <w:t>2</w:t>
      </w:r>
      <w:r w:rsidR="008C2FD4">
        <w:t>.10.5</w:t>
      </w:r>
      <w:r w:rsidR="007C7A5A">
        <w:t>.1 Trabajando con matrices</w:t>
      </w:r>
    </w:p>
    <w:p w14:paraId="297BC240" w14:textId="5F47989E" w:rsidR="007C7A5A" w:rsidRDefault="007C7A5A" w:rsidP="004A0F44">
      <w:r>
        <w:t xml:space="preserve">Cuando se trabaja con matrices en CUDA es necesario convertirlas a arreglos de una dimensión. Esto puede sonar un poco confuso, pero el problema es el lenguaje en si, ya que necesita saber el numero de columnas que se tendrán antes de compilar el programa, lo que hace imposible cambiarlo en la mitad del código. Por ello no podemos utilizar la notación de </w:t>
      </w:r>
      <w:r w:rsidRPr="00C70776">
        <w:rPr>
          <w:i/>
        </w:rPr>
        <w:t>A[i][j]</w:t>
      </w:r>
      <w:r>
        <w:t xml:space="preserve"> si no que debemos utilizar una manera para indexar correctamente entre renglones y columnas.</w:t>
      </w:r>
    </w:p>
    <w:p w14:paraId="0DBE9759" w14:textId="77777777" w:rsidR="007C7A5A" w:rsidRDefault="007C7A5A" w:rsidP="004A0F44"/>
    <w:p w14:paraId="7A16AADE" w14:textId="5DF5D3C9" w:rsidR="007C7A5A" w:rsidRDefault="00FF58EF" w:rsidP="004A0F44">
      <w:r>
        <w:t>Lo má</w:t>
      </w:r>
      <w:r w:rsidR="00F42272">
        <w:t>s fácil para convertir una matriz a un arreglo es desdoblar cada renglón en serie.</w:t>
      </w:r>
    </w:p>
    <w:p w14:paraId="795BE3EF" w14:textId="77777777" w:rsidR="00F42272" w:rsidRDefault="00F42272" w:rsidP="004A0F44"/>
    <w:p w14:paraId="55442FD3" w14:textId="11D9ED72" w:rsidR="00F42272" w:rsidRDefault="00F42272" w:rsidP="00F42272">
      <w:pPr>
        <w:jc w:val="center"/>
      </w:pPr>
      <w:r>
        <w:rPr>
          <w:noProof/>
        </w:rPr>
        <w:drawing>
          <wp:inline distT="0" distB="0" distL="0" distR="0" wp14:anchorId="6EFFAAAF" wp14:editId="55D8E4A8">
            <wp:extent cx="3600000" cy="1944350"/>
            <wp:effectExtent l="0" t="0" r="6985" b="12065"/>
            <wp:docPr id="34" name="Imagen 34" descr="../../../../Capturas%20de%20pantalla/Captura%20de%20pantalla%202018-07-13%2018.1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s%20de%20pantalla/Captura%20de%20pantalla%202018-07-13%2018.17.3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0000" cy="1944350"/>
                    </a:xfrm>
                    <a:prstGeom prst="rect">
                      <a:avLst/>
                    </a:prstGeom>
                    <a:noFill/>
                    <a:ln>
                      <a:noFill/>
                    </a:ln>
                  </pic:spPr>
                </pic:pic>
              </a:graphicData>
            </a:graphic>
          </wp:inline>
        </w:drawing>
      </w:r>
    </w:p>
    <w:p w14:paraId="7CC8F684" w14:textId="77777777" w:rsidR="00F42272" w:rsidRDefault="00F42272" w:rsidP="00F42272">
      <w:pPr>
        <w:jc w:val="center"/>
      </w:pPr>
    </w:p>
    <w:p w14:paraId="023CF642" w14:textId="18AFE4DC" w:rsidR="006A2DCA" w:rsidRDefault="00D90666" w:rsidP="006A2DCA">
      <w:pPr>
        <w:jc w:val="left"/>
      </w:pPr>
      <w:r>
        <w:t>Pasando</w:t>
      </w:r>
      <w:r w:rsidR="00C70776">
        <w:t xml:space="preserve"> </w:t>
      </w:r>
      <w:r>
        <w:t>así</w:t>
      </w:r>
      <w:r w:rsidR="00C70776">
        <w:t xml:space="preserve"> de </w:t>
      </w:r>
      <w:r w:rsidR="00C70776" w:rsidRPr="00D90666">
        <w:rPr>
          <w:i/>
        </w:rPr>
        <w:t>A[</w:t>
      </w:r>
      <w:r w:rsidRPr="00D90666">
        <w:rPr>
          <w:i/>
        </w:rPr>
        <w:t>i</w:t>
      </w:r>
      <w:r w:rsidR="00C70776" w:rsidRPr="00D90666">
        <w:rPr>
          <w:i/>
        </w:rPr>
        <w:t>][</w:t>
      </w:r>
      <w:r w:rsidRPr="00D90666">
        <w:rPr>
          <w:i/>
        </w:rPr>
        <w:t>j</w:t>
      </w:r>
      <w:r w:rsidR="00C70776" w:rsidRPr="00D90666">
        <w:rPr>
          <w:i/>
        </w:rPr>
        <w:t>]</w:t>
      </w:r>
      <w:r w:rsidRPr="00D90666">
        <w:rPr>
          <w:i/>
        </w:rPr>
        <w:t xml:space="preserve"> a Am[i*N+j]</w:t>
      </w:r>
      <w:r>
        <w:rPr>
          <w:i/>
        </w:rPr>
        <w:t xml:space="preserve">, </w:t>
      </w:r>
      <w:r>
        <w:t>donde i representa el</w:t>
      </w:r>
      <w:r w:rsidR="00147F2B">
        <w:t xml:space="preserve"> </w:t>
      </w:r>
      <w:r w:rsidR="000F06A9">
        <w:t>renglón</w:t>
      </w:r>
      <w:r>
        <w:t>, j la columna y N el numero total de columnas</w:t>
      </w:r>
      <w:r w:rsidR="006A2DCA">
        <w:t>.</w:t>
      </w:r>
    </w:p>
    <w:p w14:paraId="3CFA1F4C" w14:textId="70A4C95F" w:rsidR="00ED13CC" w:rsidRDefault="00C54C0E" w:rsidP="00ED13CC">
      <w:r>
        <w:t xml:space="preserve"> </w:t>
      </w:r>
    </w:p>
    <w:p w14:paraId="660F3658" w14:textId="10AA7092" w:rsidR="00ED13CC" w:rsidRDefault="00ED13CC" w:rsidP="00ED13CC">
      <w:pPr>
        <w:jc w:val="left"/>
      </w:pPr>
      <w:r>
        <w:br w:type="page"/>
      </w:r>
    </w:p>
    <w:p w14:paraId="51423C7D" w14:textId="30A2EF39" w:rsidR="00E2019E" w:rsidRDefault="00E2019E" w:rsidP="00ED13CC">
      <w:pPr>
        <w:pStyle w:val="Titulo1Tesis"/>
      </w:pPr>
      <w:bookmarkStart w:id="50" w:name="_Toc519856117"/>
      <w:r w:rsidRPr="00E2019E">
        <w:t xml:space="preserve">Capítulo 4. </w:t>
      </w:r>
      <w:r>
        <w:t>Fisicoquímica</w:t>
      </w:r>
      <w:bookmarkEnd w:id="50"/>
      <w:r w:rsidRPr="00E2019E">
        <w:t xml:space="preserve"> </w:t>
      </w:r>
    </w:p>
    <w:p w14:paraId="4C24231B" w14:textId="0E751D80" w:rsidR="00902E77" w:rsidRDefault="00E21287" w:rsidP="00902E77">
      <w:pPr>
        <w:pStyle w:val="Titulo2Tesis"/>
      </w:pPr>
      <w:bookmarkStart w:id="51" w:name="_Toc519856118"/>
      <w:r>
        <w:t>4</w:t>
      </w:r>
      <w:r w:rsidR="00902E77">
        <w:t xml:space="preserve">.1 </w:t>
      </w:r>
      <w:r w:rsidR="00902E77">
        <w:rPr>
          <w:lang w:val="es-ES"/>
        </w:rPr>
        <w:t>Química</w:t>
      </w:r>
      <w:bookmarkEnd w:id="51"/>
    </w:p>
    <w:p w14:paraId="216393BC" w14:textId="77777777" w:rsidR="00902E77" w:rsidRDefault="00902E77" w:rsidP="00902E77">
      <w:pPr>
        <w:rPr>
          <w:lang w:val="es-ES"/>
        </w:rPr>
      </w:pPr>
      <w:r>
        <w:rPr>
          <w:lang w:val="es-ES"/>
        </w:rPr>
        <w:t>La química es la ciencia que estudia la estructura, composición y las propiedades de la materia, así como también las transformaciones que se experimentan al realizarse reacciones en está.</w:t>
      </w:r>
    </w:p>
    <w:p w14:paraId="04274D5F" w14:textId="77777777" w:rsidR="00902E77" w:rsidRDefault="00902E77" w:rsidP="00902E77">
      <w:pPr>
        <w:rPr>
          <w:lang w:val="es-ES"/>
        </w:rPr>
      </w:pPr>
    </w:p>
    <w:p w14:paraId="72CFE038" w14:textId="77777777" w:rsidR="00902E77" w:rsidRDefault="00902E77" w:rsidP="00902E77">
      <w:pPr>
        <w:rPr>
          <w:lang w:val="es-ES"/>
        </w:rPr>
      </w:pPr>
      <w:r>
        <w:rPr>
          <w:lang w:val="es-ES"/>
        </w:rPr>
        <w:t>Los cuerpos están formados por partículas, y estas a su vez por moléculas y átomos. Las moléculas pueden estar formadas por átomos de la misma naturaleza (elementos) o diferente naturaleza (compuestos).</w:t>
      </w:r>
    </w:p>
    <w:p w14:paraId="2BD9B2B7" w14:textId="77777777" w:rsidR="00902E77" w:rsidRDefault="00902E77" w:rsidP="00902E77">
      <w:pPr>
        <w:rPr>
          <w:lang w:val="es-ES"/>
        </w:rPr>
      </w:pPr>
    </w:p>
    <w:p w14:paraId="59A9DF62" w14:textId="230E5B91" w:rsidR="00902E77" w:rsidRPr="00F66197" w:rsidRDefault="00E21287" w:rsidP="00902E77">
      <w:pPr>
        <w:pStyle w:val="Titulo3Tesis"/>
        <w:rPr>
          <w:lang w:val="es-ES"/>
        </w:rPr>
      </w:pPr>
      <w:bookmarkStart w:id="52" w:name="_Toc519856119"/>
      <w:r>
        <w:rPr>
          <w:lang w:val="es-ES"/>
        </w:rPr>
        <w:t>4</w:t>
      </w:r>
      <w:r w:rsidR="00902E77" w:rsidRPr="00F66197">
        <w:rPr>
          <w:lang w:val="es-ES"/>
        </w:rPr>
        <w:t>.</w:t>
      </w:r>
      <w:r w:rsidR="00902E77">
        <w:rPr>
          <w:lang w:val="es-ES"/>
        </w:rPr>
        <w:t xml:space="preserve">1.1 </w:t>
      </w:r>
      <w:r w:rsidR="00902E77" w:rsidRPr="00F66197">
        <w:rPr>
          <w:lang w:val="es-ES"/>
        </w:rPr>
        <w:t>Átomo</w:t>
      </w:r>
      <w:bookmarkEnd w:id="52"/>
    </w:p>
    <w:p w14:paraId="64EBA8B0" w14:textId="77777777" w:rsidR="00902E77" w:rsidRDefault="00902E77" w:rsidP="00902E77">
      <w:pPr>
        <w:rPr>
          <w:lang w:val="es-ES"/>
        </w:rPr>
      </w:pPr>
      <w:r>
        <w:rPr>
          <w:lang w:val="es-ES"/>
        </w:rPr>
        <w:t>La partícula más pequeña que compone a la materia, esta a su vez en subpartículas llamadas protones (+) y neutrones (+/-) que se encuentran en el núcleo y por los electrones (-) que se encuentran girando alrededor de este.</w:t>
      </w:r>
    </w:p>
    <w:p w14:paraId="3FB34BF8" w14:textId="77777777" w:rsidR="00902E77" w:rsidRPr="00F66197" w:rsidRDefault="00902E77" w:rsidP="00902E77">
      <w:pPr>
        <w:rPr>
          <w:lang w:val="es-ES"/>
        </w:rPr>
      </w:pPr>
    </w:p>
    <w:p w14:paraId="5C762F60" w14:textId="185447B8" w:rsidR="00902E77" w:rsidRDefault="00E21287" w:rsidP="00902E77">
      <w:pPr>
        <w:pStyle w:val="Titulo3Tesis"/>
        <w:rPr>
          <w:lang w:val="es-ES"/>
        </w:rPr>
      </w:pPr>
      <w:bookmarkStart w:id="53" w:name="_Toc519856120"/>
      <w:r>
        <w:rPr>
          <w:lang w:val="es-ES"/>
        </w:rPr>
        <w:t>4</w:t>
      </w:r>
      <w:r w:rsidR="00902E77">
        <w:rPr>
          <w:lang w:val="es-ES"/>
        </w:rPr>
        <w:t>.1.2 Elemento</w:t>
      </w:r>
      <w:bookmarkEnd w:id="53"/>
    </w:p>
    <w:p w14:paraId="3D045E40" w14:textId="5910C1BB" w:rsidR="00902E77" w:rsidRDefault="00902E77" w:rsidP="00902E77">
      <w:pPr>
        <w:rPr>
          <w:lang w:val="es-ES"/>
        </w:rPr>
      </w:pPr>
      <w:r>
        <w:rPr>
          <w:lang w:val="es-ES"/>
        </w:rPr>
        <w:t xml:space="preserve">La sustancia de la cual no se puede, por </w:t>
      </w:r>
      <w:r w:rsidR="00A110E2">
        <w:rPr>
          <w:lang w:val="es-ES"/>
        </w:rPr>
        <w:t>medios químicos, obtener otra má</w:t>
      </w:r>
      <w:r>
        <w:rPr>
          <w:lang w:val="es-ES"/>
        </w:rPr>
        <w:t>s sencilla. Es la menor cantidad de átomos que puede existir en libertad.</w:t>
      </w:r>
    </w:p>
    <w:p w14:paraId="6BA09810" w14:textId="77777777" w:rsidR="00902E77" w:rsidRDefault="00902E77" w:rsidP="00902E77">
      <w:pPr>
        <w:rPr>
          <w:lang w:val="es-ES"/>
        </w:rPr>
      </w:pPr>
    </w:p>
    <w:p w14:paraId="0AF67D5A" w14:textId="430516CD" w:rsidR="00902E77" w:rsidRDefault="00E21287" w:rsidP="00902E77">
      <w:pPr>
        <w:pStyle w:val="Titulo3Tesis"/>
        <w:rPr>
          <w:lang w:val="es-ES"/>
        </w:rPr>
      </w:pPr>
      <w:bookmarkStart w:id="54" w:name="_Toc519856121"/>
      <w:r>
        <w:rPr>
          <w:lang w:val="es-ES"/>
        </w:rPr>
        <w:t>4</w:t>
      </w:r>
      <w:r w:rsidR="00902E77">
        <w:rPr>
          <w:lang w:val="es-ES"/>
        </w:rPr>
        <w:t>.1.3 Molécula</w:t>
      </w:r>
      <w:bookmarkEnd w:id="54"/>
    </w:p>
    <w:p w14:paraId="2D338996" w14:textId="289EA881" w:rsidR="00902E77" w:rsidRDefault="00902E77" w:rsidP="00902E77">
      <w:pPr>
        <w:rPr>
          <w:lang w:val="es-ES"/>
        </w:rPr>
      </w:pPr>
      <w:r>
        <w:rPr>
          <w:lang w:val="es-ES"/>
        </w:rPr>
        <w:t>Es la unión estable de varios átomos (iguales o diferentes), mediante las fuerzas d</w:t>
      </w:r>
      <w:r w:rsidR="00E456EC">
        <w:rPr>
          <w:lang w:val="es-ES"/>
        </w:rPr>
        <w:t>e valencia, siendo la porción má</w:t>
      </w:r>
      <w:r>
        <w:rPr>
          <w:lang w:val="es-ES"/>
        </w:rPr>
        <w:t>s simple de materia que conserva sus propiedades y se representa con formulas químicas. Es electrónicamente neutra ya que se comporta como una sola partícula. Las moléculas se pueden descomponer para separar los elementos que las componen por métodos químicos.</w:t>
      </w:r>
    </w:p>
    <w:p w14:paraId="2D32198F" w14:textId="3A59AFCE" w:rsidR="00902E77" w:rsidRDefault="00E21287" w:rsidP="00902E77">
      <w:pPr>
        <w:pStyle w:val="Titulo3Tesis"/>
        <w:rPr>
          <w:lang w:val="es-ES"/>
        </w:rPr>
      </w:pPr>
      <w:bookmarkStart w:id="55" w:name="_Toc519856122"/>
      <w:r>
        <w:rPr>
          <w:lang w:val="es-ES"/>
        </w:rPr>
        <w:t>4</w:t>
      </w:r>
      <w:r w:rsidR="00902E77">
        <w:rPr>
          <w:lang w:val="es-ES"/>
        </w:rPr>
        <w:t>.1.4 Fisicoquímica</w:t>
      </w:r>
      <w:bookmarkEnd w:id="55"/>
    </w:p>
    <w:p w14:paraId="760B4329" w14:textId="77777777" w:rsidR="00902E77" w:rsidRDefault="00902E77" w:rsidP="00902E77">
      <w:pPr>
        <w:rPr>
          <w:rFonts w:ascii="Calibri" w:hAnsi="Calibri"/>
          <w:lang w:val="es-ES"/>
        </w:rPr>
      </w:pPr>
      <w:r w:rsidRPr="00A97C7C">
        <w:rPr>
          <w:rFonts w:ascii="Calibri" w:hAnsi="Calibri"/>
          <w:lang w:val="es-ES"/>
        </w:rPr>
        <w:t>La química como una ciencia física, es única al examinar y crear estructuras moleculares,</w:t>
      </w:r>
      <w:r>
        <w:rPr>
          <w:rFonts w:ascii="Calibri" w:hAnsi="Calibri"/>
          <w:lang w:val="es-ES"/>
        </w:rPr>
        <w:t xml:space="preserve"> ya que</w:t>
      </w:r>
      <w:r w:rsidRPr="00A97C7C">
        <w:rPr>
          <w:rFonts w:ascii="Calibri" w:hAnsi="Calibri"/>
          <w:lang w:val="es-ES"/>
        </w:rPr>
        <w:t xml:space="preserve"> controla los sistemas moleculares a través del diseño y desarrollo de herramientas de estudio del comportamiento, tanto </w:t>
      </w:r>
      <w:r>
        <w:rPr>
          <w:rFonts w:ascii="Calibri" w:hAnsi="Calibri"/>
          <w:lang w:val="es-ES"/>
        </w:rPr>
        <w:t>de los</w:t>
      </w:r>
      <w:r w:rsidRPr="00A97C7C">
        <w:rPr>
          <w:rFonts w:ascii="Calibri" w:hAnsi="Calibri"/>
          <w:lang w:val="es-ES"/>
        </w:rPr>
        <w:t xml:space="preserve"> átomos, como de</w:t>
      </w:r>
      <w:r>
        <w:rPr>
          <w:rFonts w:ascii="Calibri" w:hAnsi="Calibri"/>
          <w:lang w:val="es-ES"/>
        </w:rPr>
        <w:t xml:space="preserve"> las</w:t>
      </w:r>
      <w:r w:rsidRPr="00A97C7C">
        <w:rPr>
          <w:rFonts w:ascii="Calibri" w:hAnsi="Calibri"/>
          <w:lang w:val="es-ES"/>
        </w:rPr>
        <w:t xml:space="preserve"> moléculas</w:t>
      </w:r>
      <w:r>
        <w:rPr>
          <w:rFonts w:ascii="Calibri" w:hAnsi="Calibri"/>
          <w:lang w:val="es-ES"/>
        </w:rPr>
        <w:t>, o a mayor escala como sistemas moleculares tan complejos como se requieran</w:t>
      </w:r>
      <w:r w:rsidRPr="00A97C7C">
        <w:rPr>
          <w:rFonts w:ascii="Calibri" w:hAnsi="Calibri"/>
          <w:lang w:val="es-ES"/>
        </w:rPr>
        <w:t xml:space="preserve">. </w:t>
      </w:r>
    </w:p>
    <w:p w14:paraId="291C6F49" w14:textId="77777777" w:rsidR="00902E77" w:rsidRDefault="00902E77" w:rsidP="00902E77">
      <w:pPr>
        <w:rPr>
          <w:rFonts w:ascii="Calibri" w:hAnsi="Calibri"/>
          <w:lang w:val="es-ES"/>
        </w:rPr>
      </w:pPr>
    </w:p>
    <w:p w14:paraId="42E612DE" w14:textId="77777777" w:rsidR="00902E77" w:rsidRDefault="00902E77" w:rsidP="00902E77">
      <w:pPr>
        <w:rPr>
          <w:rFonts w:ascii="Calibri" w:hAnsi="Calibri"/>
          <w:lang w:val="es-ES"/>
        </w:rPr>
      </w:pPr>
      <w:r>
        <w:rPr>
          <w:rFonts w:ascii="Calibri" w:hAnsi="Calibri"/>
          <w:lang w:val="es-ES"/>
        </w:rPr>
        <w:t xml:space="preserve">Las investigaciones en fisicoquímica se realizan por medio del </w:t>
      </w:r>
      <w:r w:rsidRPr="00A97C7C">
        <w:rPr>
          <w:rFonts w:ascii="Calibri" w:hAnsi="Calibri"/>
          <w:lang w:val="es-ES"/>
        </w:rPr>
        <w:t xml:space="preserve">enfoque </w:t>
      </w:r>
      <w:r>
        <w:rPr>
          <w:rFonts w:ascii="Calibri" w:hAnsi="Calibri"/>
          <w:lang w:val="es-ES"/>
        </w:rPr>
        <w:t>de</w:t>
      </w:r>
      <w:r w:rsidRPr="00A97C7C">
        <w:rPr>
          <w:rFonts w:ascii="Calibri" w:hAnsi="Calibri"/>
          <w:lang w:val="es-ES"/>
        </w:rPr>
        <w:t xml:space="preserve"> la energía de las estructuras químicas y su transformación, también provee las bases moleculares para </w:t>
      </w:r>
      <w:r>
        <w:rPr>
          <w:rFonts w:ascii="Calibri" w:hAnsi="Calibri"/>
          <w:lang w:val="es-ES"/>
        </w:rPr>
        <w:t xml:space="preserve">la investigación </w:t>
      </w:r>
      <w:r w:rsidRPr="00A97C7C">
        <w:rPr>
          <w:rFonts w:ascii="Calibri" w:hAnsi="Calibri"/>
          <w:lang w:val="es-ES"/>
        </w:rPr>
        <w:t xml:space="preserve">todas las tecnologías de </w:t>
      </w:r>
      <w:r>
        <w:rPr>
          <w:rFonts w:ascii="Calibri" w:hAnsi="Calibri"/>
          <w:lang w:val="es-ES"/>
        </w:rPr>
        <w:t xml:space="preserve">que permiten la </w:t>
      </w:r>
      <w:r w:rsidRPr="00A97C7C">
        <w:rPr>
          <w:rFonts w:ascii="Calibri" w:hAnsi="Calibri"/>
          <w:lang w:val="es-ES"/>
        </w:rPr>
        <w:t>conversión de energía.</w:t>
      </w:r>
    </w:p>
    <w:p w14:paraId="0F6EB634" w14:textId="77777777" w:rsidR="00902E77" w:rsidRDefault="00902E77" w:rsidP="00902E77">
      <w:pPr>
        <w:rPr>
          <w:rFonts w:ascii="Calibri" w:hAnsi="Calibri"/>
          <w:lang w:val="es-ES"/>
        </w:rPr>
      </w:pPr>
    </w:p>
    <w:p w14:paraId="25509D6B" w14:textId="77777777" w:rsidR="00902E77" w:rsidRDefault="00902E77" w:rsidP="00902E77">
      <w:pPr>
        <w:rPr>
          <w:rFonts w:ascii="Calibri" w:hAnsi="Calibri"/>
          <w:lang w:val="es-ES"/>
        </w:rPr>
      </w:pPr>
      <w:r>
        <w:rPr>
          <w:rFonts w:ascii="Calibri" w:hAnsi="Calibri"/>
          <w:lang w:val="es-ES"/>
        </w:rPr>
        <w:t>Al haber avances en la ciencia tomando en cuenta</w:t>
      </w:r>
      <w:r w:rsidRPr="00A97C7C">
        <w:rPr>
          <w:rFonts w:ascii="Calibri" w:hAnsi="Calibri"/>
          <w:lang w:val="es-ES"/>
        </w:rPr>
        <w:t xml:space="preserve"> este enfoque</w:t>
      </w:r>
      <w:r>
        <w:rPr>
          <w:rFonts w:ascii="Calibri" w:hAnsi="Calibri"/>
          <w:lang w:val="es-ES"/>
        </w:rPr>
        <w:t xml:space="preserve">, se requieren realizar </w:t>
      </w:r>
      <w:r w:rsidRPr="00A97C7C">
        <w:rPr>
          <w:rFonts w:ascii="Calibri" w:hAnsi="Calibri"/>
          <w:lang w:val="es-ES"/>
        </w:rPr>
        <w:t>modelos que permitan realizar simulaciones atomísticas</w:t>
      </w:r>
      <w:r>
        <w:rPr>
          <w:rStyle w:val="Refdenotaalpie"/>
          <w:rFonts w:ascii="Calibri" w:hAnsi="Calibri"/>
          <w:lang w:val="es-ES"/>
        </w:rPr>
        <w:footnoteReference w:id="6"/>
      </w:r>
      <w:r>
        <w:rPr>
          <w:rFonts w:ascii="Calibri" w:hAnsi="Calibri"/>
          <w:lang w:val="es-ES"/>
        </w:rPr>
        <w:t xml:space="preserve"> </w:t>
      </w:r>
      <w:r w:rsidRPr="00A97C7C">
        <w:rPr>
          <w:rFonts w:ascii="Calibri" w:hAnsi="Calibri"/>
          <w:lang w:val="es-ES"/>
        </w:rPr>
        <w:t>del comportamiento molecular</w:t>
      </w:r>
      <w:r>
        <w:rPr>
          <w:rFonts w:ascii="Calibri" w:hAnsi="Calibri"/>
          <w:lang w:val="es-ES"/>
        </w:rPr>
        <w:t xml:space="preserve">, aunque dichas simulaciones pueden ser </w:t>
      </w:r>
      <w:r w:rsidRPr="00A97C7C">
        <w:rPr>
          <w:rFonts w:ascii="Calibri" w:hAnsi="Calibri"/>
          <w:lang w:val="es-ES"/>
        </w:rPr>
        <w:t xml:space="preserve">desde </w:t>
      </w:r>
      <w:r>
        <w:rPr>
          <w:rFonts w:ascii="Calibri" w:hAnsi="Calibri"/>
          <w:lang w:val="es-ES"/>
        </w:rPr>
        <w:t xml:space="preserve">la interacción entre </w:t>
      </w:r>
      <w:r w:rsidRPr="00A97C7C">
        <w:rPr>
          <w:rFonts w:ascii="Calibri" w:hAnsi="Calibri"/>
          <w:lang w:val="es-ES"/>
        </w:rPr>
        <w:t>átomos</w:t>
      </w:r>
      <w:r>
        <w:rPr>
          <w:rFonts w:ascii="Calibri" w:hAnsi="Calibri"/>
          <w:lang w:val="es-ES"/>
        </w:rPr>
        <w:t xml:space="preserve">, no se descarta que se requiera representar </w:t>
      </w:r>
      <w:r w:rsidRPr="00A97C7C">
        <w:rPr>
          <w:rFonts w:ascii="Calibri" w:hAnsi="Calibri"/>
          <w:lang w:val="es-ES"/>
        </w:rPr>
        <w:t>di</w:t>
      </w:r>
      <w:r>
        <w:rPr>
          <w:rFonts w:ascii="Calibri" w:hAnsi="Calibri"/>
          <w:lang w:val="es-ES"/>
        </w:rPr>
        <w:t xml:space="preserve">námica molecular en seres vivos. Por dicho motivo, es necesario abordar la problemática con ayuda de tecnologías computacionales para, así, obtener resultados mucho más rápida y fácilmente, teniendo como consecuencias adjunta el poder </w:t>
      </w:r>
      <w:r w:rsidRPr="00A97C7C">
        <w:rPr>
          <w:rFonts w:ascii="Calibri" w:hAnsi="Calibri"/>
          <w:lang w:val="es-ES"/>
        </w:rPr>
        <w:t>formular nuevas direcciones en cuanto a las reacciones químicas</w:t>
      </w:r>
      <w:r>
        <w:rPr>
          <w:rFonts w:ascii="Calibri" w:hAnsi="Calibri"/>
          <w:lang w:val="es-ES"/>
        </w:rPr>
        <w:t>, en menor tiempo</w:t>
      </w:r>
      <w:r w:rsidRPr="00A97C7C">
        <w:rPr>
          <w:rFonts w:ascii="Calibri" w:hAnsi="Calibri"/>
          <w:lang w:val="es-ES"/>
        </w:rPr>
        <w:t>.</w:t>
      </w:r>
    </w:p>
    <w:p w14:paraId="20B3D203" w14:textId="77777777" w:rsidR="00902E77" w:rsidRDefault="00902E77" w:rsidP="00902E77">
      <w:pPr>
        <w:rPr>
          <w:rFonts w:ascii="Calibri" w:hAnsi="Calibri"/>
          <w:lang w:val="es-ES"/>
        </w:rPr>
      </w:pPr>
    </w:p>
    <w:p w14:paraId="2D8C8326" w14:textId="0FED3267" w:rsidR="00902E77" w:rsidRDefault="00E21287" w:rsidP="00902E77">
      <w:pPr>
        <w:pStyle w:val="Titulo2Tesis"/>
        <w:rPr>
          <w:lang w:val="es-ES"/>
        </w:rPr>
      </w:pPr>
      <w:bookmarkStart w:id="56" w:name="_Toc519856123"/>
      <w:r>
        <w:rPr>
          <w:lang w:val="es-ES"/>
        </w:rPr>
        <w:t>4</w:t>
      </w:r>
      <w:r w:rsidR="00902E77">
        <w:rPr>
          <w:lang w:val="es-ES"/>
        </w:rPr>
        <w:t>.2 Física</w:t>
      </w:r>
      <w:bookmarkEnd w:id="56"/>
    </w:p>
    <w:p w14:paraId="02901C47" w14:textId="77777777" w:rsidR="00902E77" w:rsidRDefault="00902E77" w:rsidP="00902E77">
      <w:pPr>
        <w:rPr>
          <w:rFonts w:ascii="Calibri" w:hAnsi="Calibri"/>
          <w:lang w:val="es-ES"/>
        </w:rPr>
      </w:pPr>
      <w:r w:rsidRPr="00461BB6">
        <w:rPr>
          <w:rFonts w:ascii="Calibri" w:hAnsi="Calibri"/>
          <w:lang w:val="es-ES"/>
        </w:rPr>
        <w:t>Es la ciencia que estudia las propiedades de los cuerpos y las leyes que rigen las transformaciones que afectan a su estado y a su movimiento, sin alterar su naturaleza.</w:t>
      </w:r>
    </w:p>
    <w:p w14:paraId="6D99909A" w14:textId="77777777" w:rsidR="00902E77" w:rsidRDefault="00902E77" w:rsidP="00902E77">
      <w:pPr>
        <w:rPr>
          <w:lang w:val="es-ES"/>
        </w:rPr>
      </w:pPr>
    </w:p>
    <w:p w14:paraId="374D68B9" w14:textId="0D29CF6C" w:rsidR="00902E77" w:rsidRDefault="00E21287" w:rsidP="00902E77">
      <w:pPr>
        <w:pStyle w:val="Titulo3Tesis"/>
        <w:rPr>
          <w:lang w:val="es-ES"/>
        </w:rPr>
      </w:pPr>
      <w:bookmarkStart w:id="57" w:name="_Toc519856124"/>
      <w:r>
        <w:rPr>
          <w:lang w:val="es-ES"/>
        </w:rPr>
        <w:t>4</w:t>
      </w:r>
      <w:r w:rsidR="00902E77">
        <w:rPr>
          <w:lang w:val="es-ES"/>
        </w:rPr>
        <w:t>.2.1 Mecánica Clásica</w:t>
      </w:r>
      <w:bookmarkEnd w:id="57"/>
    </w:p>
    <w:p w14:paraId="2FB746AB" w14:textId="77777777" w:rsidR="00902E77" w:rsidRDefault="00902E77" w:rsidP="00902E77">
      <w:pPr>
        <w:rPr>
          <w:rFonts w:ascii="Calibri" w:hAnsi="Calibri"/>
          <w:lang w:val="es-ES"/>
        </w:rPr>
      </w:pPr>
      <w:r>
        <w:rPr>
          <w:rFonts w:ascii="Calibri" w:hAnsi="Calibri"/>
          <w:lang w:val="es-ES"/>
        </w:rPr>
        <w:t>En el campo</w:t>
      </w:r>
      <w:r w:rsidRPr="00EB58FF">
        <w:rPr>
          <w:rFonts w:ascii="Calibri" w:hAnsi="Calibri"/>
          <w:lang w:val="es-ES"/>
        </w:rPr>
        <w:t xml:space="preserve"> de la física, la mecánica clásica es uno de las dos principales </w:t>
      </w:r>
      <w:r>
        <w:rPr>
          <w:rFonts w:ascii="Calibri" w:hAnsi="Calibri"/>
          <w:lang w:val="es-ES"/>
        </w:rPr>
        <w:t>ramas</w:t>
      </w:r>
      <w:r w:rsidRPr="00EB58FF">
        <w:rPr>
          <w:rFonts w:ascii="Calibri" w:hAnsi="Calibri"/>
          <w:lang w:val="es-ES"/>
        </w:rPr>
        <w:t xml:space="preserve"> de estudi</w:t>
      </w:r>
      <w:r>
        <w:rPr>
          <w:rFonts w:ascii="Calibri" w:hAnsi="Calibri"/>
          <w:lang w:val="es-ES"/>
        </w:rPr>
        <w:t xml:space="preserve">o en la ciencia de la mecánica. </w:t>
      </w:r>
    </w:p>
    <w:p w14:paraId="251ED036" w14:textId="77777777" w:rsidR="00902E77" w:rsidRDefault="00902E77" w:rsidP="00902E77">
      <w:pPr>
        <w:rPr>
          <w:rFonts w:ascii="Calibri" w:hAnsi="Calibri"/>
          <w:lang w:val="es-ES"/>
        </w:rPr>
      </w:pPr>
      <w:r>
        <w:rPr>
          <w:rFonts w:ascii="Calibri" w:hAnsi="Calibri"/>
          <w:lang w:val="es-ES"/>
        </w:rPr>
        <w:t>T</w:t>
      </w:r>
      <w:r w:rsidRPr="00EB58FF">
        <w:rPr>
          <w:rFonts w:ascii="Calibri" w:hAnsi="Calibri"/>
          <w:lang w:val="es-ES"/>
        </w:rPr>
        <w:t xml:space="preserve">iene que ver con el conjunto de leyes físicas que rigen y la matemática que describe los movimientos de </w:t>
      </w:r>
      <w:r>
        <w:rPr>
          <w:rFonts w:ascii="Calibri" w:hAnsi="Calibri"/>
          <w:lang w:val="es-ES"/>
        </w:rPr>
        <w:t>un cuerpos y la</w:t>
      </w:r>
      <w:r w:rsidRPr="00EB58FF">
        <w:rPr>
          <w:rFonts w:ascii="Calibri" w:hAnsi="Calibri"/>
          <w:lang w:val="es-ES"/>
        </w:rPr>
        <w:t xml:space="preserve">s </w:t>
      </w:r>
      <w:r>
        <w:rPr>
          <w:rFonts w:ascii="Calibri" w:hAnsi="Calibri"/>
          <w:lang w:val="es-ES"/>
        </w:rPr>
        <w:t>distribuciones geométricas dentro de un límite determinado</w:t>
      </w:r>
      <w:r w:rsidRPr="00EB58FF">
        <w:rPr>
          <w:rFonts w:ascii="Calibri" w:hAnsi="Calibri"/>
          <w:lang w:val="es-ES"/>
        </w:rPr>
        <w:t xml:space="preserve"> por la </w:t>
      </w:r>
      <w:r>
        <w:rPr>
          <w:rFonts w:ascii="Calibri" w:hAnsi="Calibri"/>
          <w:lang w:val="es-ES"/>
        </w:rPr>
        <w:t>acción de un sistema de fuerzas</w:t>
      </w:r>
      <w:r w:rsidRPr="00EB58FF">
        <w:rPr>
          <w:rFonts w:ascii="Calibri" w:hAnsi="Calibri"/>
          <w:lang w:val="es-ES"/>
        </w:rPr>
        <w:t>.</w:t>
      </w:r>
    </w:p>
    <w:p w14:paraId="2A266309" w14:textId="77777777" w:rsidR="00902E77" w:rsidRPr="00E3717F" w:rsidRDefault="00902E77" w:rsidP="00902E77">
      <w:pPr>
        <w:rPr>
          <w:rFonts w:ascii="Calibri" w:hAnsi="Calibri"/>
          <w:lang w:val="es-ES"/>
        </w:rPr>
      </w:pPr>
    </w:p>
    <w:p w14:paraId="1DB22BAF" w14:textId="61578A1E" w:rsidR="00902E77" w:rsidRDefault="00E21287" w:rsidP="00902E77">
      <w:pPr>
        <w:pStyle w:val="Titulo3Tesis"/>
      </w:pPr>
      <w:bookmarkStart w:id="58" w:name="_Toc519856125"/>
      <w:r>
        <w:t>4</w:t>
      </w:r>
      <w:r w:rsidR="00902E77">
        <w:t>.2.2 Mecánica Cuántica</w:t>
      </w:r>
      <w:bookmarkEnd w:id="58"/>
    </w:p>
    <w:p w14:paraId="5742A320" w14:textId="77777777" w:rsidR="00902E77" w:rsidRDefault="00902E77" w:rsidP="00902E77">
      <w:pPr>
        <w:rPr>
          <w:rFonts w:ascii="Calibri" w:hAnsi="Calibri"/>
          <w:lang w:val="es-ES"/>
        </w:rPr>
      </w:pPr>
      <w:r>
        <w:rPr>
          <w:rFonts w:ascii="Calibri" w:hAnsi="Calibri"/>
          <w:lang w:val="es-ES"/>
        </w:rPr>
        <w:t xml:space="preserve">La otra rama es la mecánica cuántica, </w:t>
      </w:r>
      <w:r w:rsidRPr="004F2819">
        <w:rPr>
          <w:rFonts w:ascii="Calibri" w:hAnsi="Calibri"/>
          <w:lang w:val="es-ES"/>
        </w:rPr>
        <w:t>también conocida como la física cuántica o la teoría cuántica</w:t>
      </w:r>
      <w:r>
        <w:rPr>
          <w:rFonts w:ascii="Calibri" w:hAnsi="Calibri"/>
          <w:lang w:val="es-ES"/>
        </w:rPr>
        <w:t xml:space="preserve">, </w:t>
      </w:r>
      <w:r w:rsidRPr="00A97C7C">
        <w:rPr>
          <w:rFonts w:ascii="Calibri" w:hAnsi="Calibri"/>
          <w:lang w:val="es-ES"/>
        </w:rPr>
        <w:t xml:space="preserve">es la disciplina que </w:t>
      </w:r>
      <w:r>
        <w:rPr>
          <w:rFonts w:ascii="Calibri" w:hAnsi="Calibri"/>
          <w:lang w:val="es-ES"/>
        </w:rPr>
        <w:t xml:space="preserve">estudia y </w:t>
      </w:r>
      <w:r w:rsidRPr="00A97C7C">
        <w:rPr>
          <w:rFonts w:ascii="Calibri" w:hAnsi="Calibri"/>
          <w:lang w:val="es-ES"/>
        </w:rPr>
        <w:t xml:space="preserve">brinda una descripción del movimiento de partículas a escalas espaciales muy pequeñas. </w:t>
      </w:r>
    </w:p>
    <w:p w14:paraId="3278F890" w14:textId="77777777" w:rsidR="00902E77" w:rsidRDefault="00902E77" w:rsidP="00902E77">
      <w:pPr>
        <w:rPr>
          <w:rFonts w:ascii="Calibri" w:hAnsi="Calibri"/>
          <w:lang w:val="es-ES"/>
        </w:rPr>
      </w:pPr>
    </w:p>
    <w:p w14:paraId="65E48267" w14:textId="77777777" w:rsidR="00902E77" w:rsidRDefault="00902E77" w:rsidP="00902E77">
      <w:pPr>
        <w:rPr>
          <w:rFonts w:ascii="Calibri" w:hAnsi="Calibri"/>
          <w:lang w:val="es-ES"/>
        </w:rPr>
      </w:pPr>
      <w:r>
        <w:rPr>
          <w:rFonts w:ascii="Calibri" w:hAnsi="Calibri"/>
          <w:lang w:val="es-ES"/>
        </w:rPr>
        <w:t>Delimita</w:t>
      </w:r>
      <w:r w:rsidRPr="004F2819">
        <w:rPr>
          <w:rFonts w:ascii="Calibri" w:hAnsi="Calibri"/>
          <w:lang w:val="es-ES"/>
        </w:rPr>
        <w:t xml:space="preserve"> matemática</w:t>
      </w:r>
      <w:r>
        <w:rPr>
          <w:rFonts w:ascii="Calibri" w:hAnsi="Calibri"/>
          <w:lang w:val="es-ES"/>
        </w:rPr>
        <w:t xml:space="preserve">mente una gran parte del área, ya que </w:t>
      </w:r>
      <w:r w:rsidRPr="004F2819">
        <w:rPr>
          <w:rFonts w:ascii="Calibri" w:hAnsi="Calibri"/>
          <w:lang w:val="es-ES"/>
        </w:rPr>
        <w:t>trabaja</w:t>
      </w:r>
      <w:r>
        <w:rPr>
          <w:rFonts w:ascii="Calibri" w:hAnsi="Calibri"/>
          <w:lang w:val="es-ES"/>
        </w:rPr>
        <w:t xml:space="preserve"> con</w:t>
      </w:r>
      <w:r w:rsidRPr="004F2819">
        <w:rPr>
          <w:rFonts w:ascii="Calibri" w:hAnsi="Calibri"/>
          <w:lang w:val="es-ES"/>
        </w:rPr>
        <w:t xml:space="preserve"> el comportamiento dual </w:t>
      </w:r>
      <w:r>
        <w:rPr>
          <w:rFonts w:ascii="Calibri" w:hAnsi="Calibri"/>
          <w:lang w:val="es-ES"/>
        </w:rPr>
        <w:t xml:space="preserve">de partícula y de onda, </w:t>
      </w:r>
      <w:r w:rsidRPr="004F2819">
        <w:rPr>
          <w:rFonts w:ascii="Calibri" w:hAnsi="Calibri"/>
          <w:lang w:val="es-ES"/>
        </w:rPr>
        <w:t xml:space="preserve">similar a como </w:t>
      </w:r>
      <w:r>
        <w:rPr>
          <w:rFonts w:ascii="Calibri" w:hAnsi="Calibri"/>
          <w:lang w:val="es-ES"/>
        </w:rPr>
        <w:t xml:space="preserve">son </w:t>
      </w:r>
      <w:r w:rsidRPr="004F2819">
        <w:rPr>
          <w:rFonts w:ascii="Calibri" w:hAnsi="Calibri"/>
          <w:lang w:val="es-ES"/>
        </w:rPr>
        <w:t>las interacciones de la energía y la materia</w:t>
      </w:r>
      <w:r>
        <w:rPr>
          <w:rFonts w:ascii="Calibri" w:hAnsi="Calibri"/>
          <w:lang w:val="es-ES"/>
        </w:rPr>
        <w:t>.</w:t>
      </w:r>
    </w:p>
    <w:p w14:paraId="0A6B9E4F" w14:textId="77777777" w:rsidR="00902E77" w:rsidRDefault="00902E77" w:rsidP="00902E77">
      <w:pPr>
        <w:rPr>
          <w:rFonts w:ascii="Calibri" w:hAnsi="Calibri"/>
          <w:lang w:val="es-ES"/>
        </w:rPr>
      </w:pPr>
    </w:p>
    <w:p w14:paraId="5DA4FDF6" w14:textId="77777777" w:rsidR="00902E77" w:rsidRDefault="00902E77" w:rsidP="00902E77">
      <w:pPr>
        <w:rPr>
          <w:rFonts w:ascii="Calibri" w:hAnsi="Calibri"/>
          <w:lang w:val="es-ES"/>
        </w:rPr>
      </w:pPr>
      <w:r>
        <w:rPr>
          <w:rFonts w:ascii="Calibri" w:hAnsi="Calibri"/>
          <w:lang w:val="es-ES"/>
        </w:rPr>
        <w:t>Dentro de la mecánica cuántica, existe la mecánica cuántica relativista, y e</w:t>
      </w:r>
      <w:r w:rsidRPr="00EF61AF">
        <w:rPr>
          <w:rFonts w:ascii="Calibri" w:hAnsi="Calibri"/>
          <w:lang w:val="es-ES"/>
        </w:rPr>
        <w:t>s la generalización que ayuda a comprender el comportamiento de las partículas que alcanza</w:t>
      </w:r>
      <w:r>
        <w:rPr>
          <w:rFonts w:ascii="Calibri" w:hAnsi="Calibri"/>
          <w:lang w:val="es-ES"/>
        </w:rPr>
        <w:t>n velocidades cercanas a la luz,</w:t>
      </w:r>
      <w:r w:rsidRPr="00EF61AF">
        <w:rPr>
          <w:rFonts w:ascii="Calibri" w:hAnsi="Calibri"/>
          <w:lang w:val="es-ES"/>
        </w:rPr>
        <w:t xml:space="preserve"> donde la ecuación de Schrödinger deja de ser efectiva.</w:t>
      </w:r>
    </w:p>
    <w:p w14:paraId="1DAFA83A" w14:textId="77777777" w:rsidR="00902E77" w:rsidRDefault="00902E77" w:rsidP="00902E77">
      <w:pPr>
        <w:rPr>
          <w:rFonts w:ascii="Calibri" w:hAnsi="Calibri"/>
          <w:lang w:val="es-ES"/>
        </w:rPr>
      </w:pPr>
    </w:p>
    <w:p w14:paraId="76D57516" w14:textId="0A56DCFD" w:rsidR="00902E77" w:rsidRDefault="00E21287" w:rsidP="00902E77">
      <w:pPr>
        <w:pStyle w:val="Titulo3Tesis"/>
        <w:rPr>
          <w:lang w:val="es-ES"/>
        </w:rPr>
      </w:pPr>
      <w:bookmarkStart w:id="59" w:name="_Toc519856126"/>
      <w:r>
        <w:rPr>
          <w:lang w:val="es-ES"/>
        </w:rPr>
        <w:t>4</w:t>
      </w:r>
      <w:r w:rsidR="00902E77">
        <w:rPr>
          <w:lang w:val="es-ES"/>
        </w:rPr>
        <w:t>.2.3 Constante de Planck</w:t>
      </w:r>
      <w:bookmarkEnd w:id="59"/>
      <w:r w:rsidR="00902E77" w:rsidRPr="00420348">
        <w:rPr>
          <w:lang w:val="es-ES"/>
        </w:rPr>
        <w:t xml:space="preserve"> </w:t>
      </w:r>
    </w:p>
    <w:p w14:paraId="75F9B9C9" w14:textId="77777777" w:rsidR="00902E77" w:rsidRDefault="00902E77" w:rsidP="00902E77">
      <w:pPr>
        <w:rPr>
          <w:rFonts w:ascii="Calibri" w:hAnsi="Calibri"/>
          <w:lang w:val="es-ES"/>
        </w:rPr>
      </w:pPr>
      <w:r w:rsidRPr="00A637F8">
        <w:rPr>
          <w:rFonts w:ascii="Calibri" w:hAnsi="Calibri"/>
          <w:lang w:val="es-ES"/>
        </w:rPr>
        <w:t>La constante de Planck es una de las constantes fundamentales de la física</w:t>
      </w:r>
      <w:r>
        <w:rPr>
          <w:rFonts w:ascii="Calibri" w:hAnsi="Calibri"/>
          <w:lang w:val="es-ES"/>
        </w:rPr>
        <w:t>, que fue propuesta para explicar la radiación de un cuerpo negro. Si se acepta</w:t>
      </w:r>
      <w:r w:rsidRPr="00887BED">
        <w:rPr>
          <w:rFonts w:ascii="Calibri" w:hAnsi="Calibri"/>
          <w:lang w:val="es-ES"/>
        </w:rPr>
        <w:t xml:space="preserve"> la suposición de que la materia sólo puede tener estados de energía discretos y no continuos</w:t>
      </w:r>
      <w:r>
        <w:rPr>
          <w:rFonts w:ascii="Calibri" w:hAnsi="Calibri"/>
          <w:lang w:val="es-ES"/>
        </w:rPr>
        <w:t>, entonces l</w:t>
      </w:r>
      <w:r w:rsidRPr="00A637F8">
        <w:rPr>
          <w:rFonts w:ascii="Calibri" w:hAnsi="Calibri"/>
          <w:lang w:val="es-ES"/>
        </w:rPr>
        <w:t>a energía irradiada no puede tomar cualquier tipo de valores sino únicamente valores múltiples enteros de un quantum</w:t>
      </w:r>
      <w:r>
        <w:rPr>
          <w:rStyle w:val="Refdenotaalpie"/>
          <w:rFonts w:ascii="Calibri" w:hAnsi="Calibri"/>
          <w:lang w:val="es-ES"/>
        </w:rPr>
        <w:footnoteReference w:id="7"/>
      </w:r>
      <w:r>
        <w:rPr>
          <w:rFonts w:ascii="Calibri" w:hAnsi="Calibri"/>
          <w:lang w:val="es-ES"/>
        </w:rPr>
        <w:t xml:space="preserve"> </w:t>
      </w:r>
      <w:r w:rsidRPr="00A637F8">
        <w:rPr>
          <w:rFonts w:ascii="Calibri" w:hAnsi="Calibri"/>
          <w:lang w:val="es-ES"/>
        </w:rPr>
        <w:t xml:space="preserve">de energía. La constante de Planck vincula el valor de la energía a la frecuencia de la radiación: </w:t>
      </w:r>
    </w:p>
    <w:p w14:paraId="08594A56" w14:textId="77777777" w:rsidR="00902E77" w:rsidRPr="00256507" w:rsidRDefault="00902E77" w:rsidP="00902E77">
      <w:pPr>
        <w:rPr>
          <w:rFonts w:ascii="Calibri" w:hAnsi="Calibri"/>
          <w:lang w:val="es-ES"/>
        </w:rPr>
      </w:pPr>
    </w:p>
    <w:p w14:paraId="64857186" w14:textId="77777777" w:rsidR="00902E77" w:rsidRPr="00256507" w:rsidRDefault="00902E77" w:rsidP="00902E77">
      <w:pPr>
        <w:rPr>
          <w:rFonts w:ascii="Calibri" w:eastAsiaTheme="minorEastAsia" w:hAnsi="Calibri"/>
          <w:sz w:val="21"/>
          <w:lang w:val="es-ES"/>
        </w:rPr>
      </w:pPr>
      <m:oMathPara>
        <m:oMath>
          <m:r>
            <w:rPr>
              <w:rFonts w:ascii="Cambria Math" w:eastAsiaTheme="minorEastAsia" w:hAnsi="Cambria Math"/>
              <w:lang w:val="es-ES"/>
            </w:rPr>
            <m:t>E=hf</m:t>
          </m:r>
        </m:oMath>
      </m:oMathPara>
    </w:p>
    <w:p w14:paraId="6E6108EE" w14:textId="77777777" w:rsidR="00902E77" w:rsidRPr="00256507" w:rsidRDefault="00902E77" w:rsidP="00902E77">
      <w:pPr>
        <w:rPr>
          <w:rFonts w:ascii="Calibri" w:eastAsiaTheme="minorEastAsia" w:hAnsi="Calibri"/>
          <w:sz w:val="21"/>
          <w:lang w:val="es-ES"/>
        </w:rPr>
      </w:pPr>
      <m:oMathPara>
        <m:oMath>
          <m:r>
            <w:rPr>
              <w:rFonts w:ascii="Cambria Math" w:eastAsiaTheme="minorEastAsia" w:hAnsi="Cambria Math"/>
              <w:sz w:val="21"/>
              <w:lang w:val="es-ES"/>
            </w:rPr>
            <m:t>E=energía de la frecuenicia</m:t>
          </m:r>
        </m:oMath>
      </m:oMathPara>
    </w:p>
    <w:p w14:paraId="1BA077D7" w14:textId="77777777" w:rsidR="00902E77" w:rsidRPr="00256507" w:rsidRDefault="00902E77" w:rsidP="00902E77">
      <w:pPr>
        <w:rPr>
          <w:rFonts w:ascii="Calibri" w:eastAsiaTheme="minorEastAsia" w:hAnsi="Calibri"/>
          <w:sz w:val="21"/>
          <w:lang w:val="es-ES"/>
        </w:rPr>
      </w:pPr>
      <m:oMathPara>
        <m:oMath>
          <m:r>
            <w:rPr>
              <w:rFonts w:ascii="Cambria Math" w:eastAsiaTheme="minorEastAsia" w:hAnsi="Cambria Math"/>
              <w:sz w:val="21"/>
              <w:lang w:val="es-ES"/>
            </w:rPr>
            <m:t>h=6.63x</m:t>
          </m:r>
          <m:sSup>
            <m:sSupPr>
              <m:ctrlPr>
                <w:rPr>
                  <w:rFonts w:ascii="Cambria Math" w:eastAsiaTheme="minorEastAsia" w:hAnsi="Cambria Math"/>
                  <w:i/>
                  <w:sz w:val="21"/>
                  <w:lang w:val="es-ES"/>
                </w:rPr>
              </m:ctrlPr>
            </m:sSupPr>
            <m:e>
              <m:r>
                <w:rPr>
                  <w:rFonts w:ascii="Cambria Math" w:eastAsiaTheme="minorEastAsia" w:hAnsi="Cambria Math"/>
                  <w:sz w:val="21"/>
                  <w:lang w:val="es-ES"/>
                </w:rPr>
                <m:t>10</m:t>
              </m:r>
            </m:e>
            <m:sup>
              <m:r>
                <w:rPr>
                  <w:rFonts w:ascii="Cambria Math" w:eastAsiaTheme="minorEastAsia" w:hAnsi="Cambria Math"/>
                  <w:sz w:val="21"/>
                  <w:lang w:val="es-ES"/>
                </w:rPr>
                <m:t>-34</m:t>
              </m:r>
            </m:sup>
          </m:sSup>
          <m:r>
            <w:rPr>
              <w:rFonts w:ascii="Cambria Math" w:eastAsiaTheme="minorEastAsia" w:hAnsi="Cambria Math"/>
              <w:sz w:val="21"/>
              <w:lang w:val="es-ES"/>
            </w:rPr>
            <m:t xml:space="preserve"> [Js] </m:t>
          </m:r>
          <m:d>
            <m:dPr>
              <m:ctrlPr>
                <w:rPr>
                  <w:rFonts w:ascii="Cambria Math" w:eastAsiaTheme="minorEastAsia" w:hAnsi="Cambria Math"/>
                  <w:i/>
                  <w:sz w:val="21"/>
                  <w:lang w:val="es-ES"/>
                </w:rPr>
              </m:ctrlPr>
            </m:dPr>
            <m:e>
              <m:r>
                <w:rPr>
                  <w:rFonts w:ascii="Cambria Math" w:eastAsiaTheme="minorEastAsia" w:hAnsi="Cambria Math"/>
                  <w:sz w:val="21"/>
                  <w:lang w:val="es-ES"/>
                </w:rPr>
                <m:t>cte de Planck</m:t>
              </m:r>
            </m:e>
          </m:d>
        </m:oMath>
      </m:oMathPara>
    </w:p>
    <w:p w14:paraId="762243CD" w14:textId="77777777" w:rsidR="00902E77" w:rsidRPr="00256507" w:rsidRDefault="00902E77" w:rsidP="00902E77">
      <w:pPr>
        <w:rPr>
          <w:rFonts w:ascii="Calibri" w:eastAsiaTheme="minorEastAsia" w:hAnsi="Calibri"/>
          <w:sz w:val="21"/>
          <w:lang w:val="es-ES"/>
        </w:rPr>
      </w:pPr>
      <m:oMathPara>
        <m:oMath>
          <m:r>
            <w:rPr>
              <w:rFonts w:ascii="Cambria Math" w:eastAsiaTheme="minorEastAsia" w:hAnsi="Cambria Math"/>
              <w:sz w:val="21"/>
              <w:lang w:val="es-ES"/>
            </w:rPr>
            <m:t>f=frecuencia de onda</m:t>
          </m:r>
        </m:oMath>
      </m:oMathPara>
    </w:p>
    <w:p w14:paraId="1B90015E" w14:textId="77777777" w:rsidR="00902E77" w:rsidRDefault="00902E77" w:rsidP="00902E77">
      <w:pPr>
        <w:rPr>
          <w:rFonts w:ascii="Calibri" w:hAnsi="Calibri"/>
          <w:lang w:val="es-ES"/>
        </w:rPr>
      </w:pPr>
    </w:p>
    <w:p w14:paraId="7E912A38" w14:textId="549F2C53" w:rsidR="00902E77" w:rsidRDefault="00192253" w:rsidP="00902E77">
      <w:pPr>
        <w:pStyle w:val="Titulo3Tesis"/>
        <w:rPr>
          <w:lang w:val="es-ES"/>
        </w:rPr>
      </w:pPr>
      <w:bookmarkStart w:id="60" w:name="_Toc519856127"/>
      <w:r>
        <w:rPr>
          <w:lang w:val="es-ES"/>
        </w:rPr>
        <w:t>4</w:t>
      </w:r>
      <w:r w:rsidR="00902E77">
        <w:rPr>
          <w:lang w:val="es-ES"/>
        </w:rPr>
        <w:t>.2.4 P</w:t>
      </w:r>
      <w:r w:rsidR="00902E77" w:rsidRPr="00420348">
        <w:rPr>
          <w:lang w:val="es-ES"/>
        </w:rPr>
        <w:t>rincipio de incertidumbre</w:t>
      </w:r>
      <w:bookmarkEnd w:id="60"/>
      <w:r w:rsidR="00902E77" w:rsidRPr="00420348">
        <w:rPr>
          <w:lang w:val="es-ES"/>
        </w:rPr>
        <w:t xml:space="preserve"> </w:t>
      </w:r>
    </w:p>
    <w:p w14:paraId="220D9397" w14:textId="77777777" w:rsidR="00902E77" w:rsidRDefault="00902E77" w:rsidP="00902E77">
      <w:pPr>
        <w:rPr>
          <w:lang w:val="es-ES"/>
        </w:rPr>
      </w:pPr>
      <w:r>
        <w:rPr>
          <w:lang w:val="es-ES"/>
        </w:rPr>
        <w:t>P</w:t>
      </w:r>
      <w:r w:rsidRPr="00420348">
        <w:rPr>
          <w:lang w:val="es-ES"/>
        </w:rPr>
        <w:t xml:space="preserve">rincipio de incertidumbre </w:t>
      </w:r>
      <w:r>
        <w:rPr>
          <w:lang w:val="es-ES"/>
        </w:rPr>
        <w:t>o también llamada la r</w:t>
      </w:r>
      <w:r w:rsidRPr="00420348">
        <w:rPr>
          <w:lang w:val="es-ES"/>
        </w:rPr>
        <w:t>elación de indeterminación de Heisenberg</w:t>
      </w:r>
      <w:r>
        <w:rPr>
          <w:lang w:val="es-ES"/>
        </w:rPr>
        <w:t xml:space="preserve">, establece que </w:t>
      </w:r>
      <w:r w:rsidRPr="00420348">
        <w:rPr>
          <w:lang w:val="es-ES"/>
        </w:rPr>
        <w:t>es imposible medir simultáneamente, y con precisión absoluta, el valor de la posición y la cantidad de movimiento de una partícula.</w:t>
      </w:r>
      <w:r>
        <w:rPr>
          <w:lang w:val="es-ES"/>
        </w:rPr>
        <w:t xml:space="preserve"> Por ello </w:t>
      </w:r>
      <w:r w:rsidRPr="00420348">
        <w:rPr>
          <w:lang w:val="es-ES"/>
        </w:rPr>
        <w:t>define una de las diferencias fundamentales entre física clásica y física cuántica</w:t>
      </w:r>
      <w:r>
        <w:rPr>
          <w:lang w:val="es-ES"/>
        </w:rPr>
        <w:t xml:space="preserve"> al no tener un símil en el campo de lo clásico</w:t>
      </w:r>
      <w:r w:rsidRPr="00420348">
        <w:rPr>
          <w:lang w:val="es-ES"/>
        </w:rPr>
        <w:t>.</w:t>
      </w:r>
    </w:p>
    <w:p w14:paraId="7DE3DB66" w14:textId="77777777" w:rsidR="00902E77" w:rsidRDefault="00902E77" w:rsidP="00902E77">
      <w:pPr>
        <w:rPr>
          <w:rFonts w:ascii="Calibri" w:hAnsi="Calibri"/>
          <w:lang w:val="es-ES"/>
        </w:rPr>
      </w:pPr>
    </w:p>
    <w:p w14:paraId="2964C633" w14:textId="77777777" w:rsidR="00902E77" w:rsidRDefault="00902E77" w:rsidP="00902E77">
      <w:pPr>
        <w:rPr>
          <w:rFonts w:ascii="Calibri" w:hAnsi="Calibri"/>
          <w:lang w:val="es-ES"/>
        </w:rPr>
      </w:pPr>
      <w:r w:rsidRPr="000A12E5">
        <w:rPr>
          <w:rFonts w:ascii="Calibri" w:hAnsi="Calibri"/>
          <w:lang w:val="es-ES"/>
        </w:rPr>
        <w:t>La posición y la cantidad de movimiento de una partícula, respecto de uno de los ejes de coordenadas, son magnitudes complementarias</w:t>
      </w:r>
      <w:r>
        <w:rPr>
          <w:rFonts w:ascii="Calibri" w:hAnsi="Calibri"/>
          <w:lang w:val="es-ES"/>
        </w:rPr>
        <w:t xml:space="preserve"> que solo se pueden medir probabilísticamente con un limite fijado en la constante de Planck.</w:t>
      </w:r>
    </w:p>
    <w:p w14:paraId="1A146CF8" w14:textId="77777777" w:rsidR="00902E77" w:rsidRPr="006B78E5" w:rsidRDefault="00902E77" w:rsidP="00902E77">
      <w:pPr>
        <w:rPr>
          <w:rFonts w:ascii="Calibri" w:hAnsi="Calibri"/>
          <w:lang w:val="es-ES"/>
        </w:rPr>
      </w:pPr>
      <m:oMathPara>
        <m:oMathParaPr>
          <m:jc m:val="center"/>
        </m:oMathParaPr>
        <m:oMath>
          <m:r>
            <m:rPr>
              <m:sty m:val="p"/>
            </m:rPr>
            <w:rPr>
              <w:rFonts w:ascii="Cambria Math" w:hAnsi="Cambria Math"/>
              <w:lang w:val="es-ES"/>
            </w:rPr>
            <m:t>Δ</m:t>
          </m:r>
          <m:r>
            <w:rPr>
              <w:rFonts w:ascii="Cambria Math" w:hAnsi="Cambria Math"/>
              <w:lang w:val="es-ES"/>
            </w:rPr>
            <m:t xml:space="preserve">x· </m:t>
          </m:r>
          <m:r>
            <m:rPr>
              <m:sty m:val="p"/>
            </m:rPr>
            <w:rPr>
              <w:rFonts w:ascii="Cambria Math" w:hAnsi="Cambria Math"/>
              <w:lang w:val="es-ES"/>
            </w:rPr>
            <m:t>Δ</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 xml:space="preserve">x </m:t>
              </m:r>
            </m:sub>
          </m:sSub>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h</m:t>
              </m:r>
            </m:num>
            <m:den>
              <m:r>
                <w:rPr>
                  <w:rFonts w:ascii="Cambria Math" w:hAnsi="Cambria Math"/>
                  <w:lang w:val="es-ES"/>
                </w:rPr>
                <m:t>4π</m:t>
              </m:r>
            </m:den>
          </m:f>
        </m:oMath>
      </m:oMathPara>
    </w:p>
    <w:p w14:paraId="1CA522CA" w14:textId="77777777" w:rsidR="00902E77" w:rsidRPr="006F4EE3" w:rsidRDefault="00902E77" w:rsidP="00902E77">
      <w:pPr>
        <w:rPr>
          <w:rFonts w:ascii="Calibri" w:eastAsiaTheme="minorEastAsia" w:hAnsi="Calibri"/>
          <w:lang w:val="es-ES"/>
        </w:rPr>
      </w:pPr>
      <m:oMathPara>
        <m:oMath>
          <m:r>
            <m:rPr>
              <m:sty m:val="p"/>
            </m:rPr>
            <w:rPr>
              <w:rFonts w:ascii="Cambria Math" w:hAnsi="Cambria Math"/>
              <w:sz w:val="21"/>
              <w:lang w:val="es-ES"/>
            </w:rPr>
            <m:t>Δ</m:t>
          </m:r>
          <m:r>
            <w:rPr>
              <w:rFonts w:ascii="Cambria Math" w:hAnsi="Cambria Math"/>
              <w:sz w:val="21"/>
              <w:lang w:val="es-ES"/>
            </w:rPr>
            <m:t>x=indeterminación de la posición</m:t>
          </m:r>
        </m:oMath>
      </m:oMathPara>
    </w:p>
    <w:p w14:paraId="063457CF" w14:textId="77777777" w:rsidR="00902E77" w:rsidRPr="00825FEB" w:rsidRDefault="00902E77" w:rsidP="00902E77">
      <w:pPr>
        <w:rPr>
          <w:rFonts w:ascii="Calibri" w:eastAsiaTheme="minorEastAsia" w:hAnsi="Calibri"/>
          <w:sz w:val="21"/>
          <w:lang w:val="es-ES"/>
        </w:rPr>
      </w:pPr>
      <m:oMathPara>
        <m:oMath>
          <m:r>
            <m:rPr>
              <m:sty m:val="p"/>
            </m:rPr>
            <w:rPr>
              <w:rFonts w:ascii="Cambria Math" w:hAnsi="Cambria Math"/>
              <w:sz w:val="21"/>
              <w:lang w:val="es-ES"/>
            </w:rPr>
            <m:t>Δ</m:t>
          </m:r>
          <m:sSub>
            <m:sSubPr>
              <m:ctrlPr>
                <w:rPr>
                  <w:rFonts w:ascii="Cambria Math" w:hAnsi="Cambria Math"/>
                  <w:i/>
                  <w:sz w:val="21"/>
                  <w:lang w:val="es-ES"/>
                </w:rPr>
              </m:ctrlPr>
            </m:sSubPr>
            <m:e>
              <m:r>
                <w:rPr>
                  <w:rFonts w:ascii="Cambria Math" w:hAnsi="Cambria Math"/>
                  <w:sz w:val="21"/>
                  <w:lang w:val="es-ES"/>
                </w:rPr>
                <m:t>p</m:t>
              </m:r>
            </m:e>
            <m:sub>
              <m:r>
                <w:rPr>
                  <w:rFonts w:ascii="Cambria Math" w:hAnsi="Cambria Math"/>
                  <w:sz w:val="21"/>
                  <w:lang w:val="es-ES"/>
                </w:rPr>
                <m:t xml:space="preserve">x </m:t>
              </m:r>
            </m:sub>
          </m:sSub>
          <m:r>
            <w:rPr>
              <w:rFonts w:ascii="Cambria Math" w:hAnsi="Cambria Math"/>
              <w:sz w:val="21"/>
              <w:lang w:val="es-ES"/>
            </w:rPr>
            <m:t>=indeterminación de la cantidad de movimiento</m:t>
          </m:r>
          <m:r>
            <w:rPr>
              <w:rFonts w:ascii="Cambria Math" w:eastAsiaTheme="minorEastAsia" w:hAnsi="Cambria Math"/>
              <w:sz w:val="21"/>
              <w:lang w:val="es-ES"/>
            </w:rPr>
            <m:t xml:space="preserve"> </m:t>
          </m:r>
        </m:oMath>
      </m:oMathPara>
    </w:p>
    <w:p w14:paraId="21194B0F" w14:textId="77777777" w:rsidR="00902E77" w:rsidRPr="00256507" w:rsidRDefault="00902E77" w:rsidP="00902E77">
      <w:pPr>
        <w:rPr>
          <w:rFonts w:ascii="Calibri" w:eastAsiaTheme="minorEastAsia" w:hAnsi="Calibri"/>
          <w:sz w:val="21"/>
          <w:lang w:val="es-ES"/>
        </w:rPr>
      </w:pPr>
      <m:oMathPara>
        <m:oMath>
          <m:r>
            <w:rPr>
              <w:rFonts w:ascii="Cambria Math" w:eastAsiaTheme="minorEastAsia" w:hAnsi="Cambria Math"/>
              <w:sz w:val="21"/>
              <w:lang w:val="es-ES"/>
            </w:rPr>
            <m:t>h= constante de Planck</m:t>
          </m:r>
        </m:oMath>
      </m:oMathPara>
    </w:p>
    <w:p w14:paraId="62615464" w14:textId="77777777" w:rsidR="00902E77" w:rsidRDefault="00902E77" w:rsidP="00902E77">
      <w:pPr>
        <w:rPr>
          <w:sz w:val="21"/>
        </w:rPr>
      </w:pPr>
    </w:p>
    <w:p w14:paraId="4AEF6747" w14:textId="001D8B60" w:rsidR="00902E77" w:rsidRDefault="00192253" w:rsidP="00902E77">
      <w:pPr>
        <w:pStyle w:val="Titulo4Tesis"/>
      </w:pPr>
      <w:r>
        <w:t>4</w:t>
      </w:r>
      <w:r w:rsidR="00902E77">
        <w:t xml:space="preserve">.2.5 </w:t>
      </w:r>
      <w:r w:rsidR="00902E77" w:rsidRPr="00C0160D">
        <w:t>Aproximación de Born-Oppenheimer</w:t>
      </w:r>
    </w:p>
    <w:p w14:paraId="5D59FEA9" w14:textId="77777777" w:rsidR="00902E77" w:rsidRDefault="00902E77" w:rsidP="00902E77">
      <w:pPr>
        <w:rPr>
          <w:lang w:val="es-ES"/>
        </w:rPr>
      </w:pPr>
      <w:r>
        <w:rPr>
          <w:lang w:val="es-ES"/>
        </w:rPr>
        <w:t>Una de las aproximaciones fundamentales de la mecánica cuántica es el desacoplamiento de los movimientos electrónicos y nucleares. Al ser la masa del núcleo mayor a la de los electrones, su velocidad es menor, por lo que para él los electrones fungen como una nube de carga, y por otro lado para los electores, los núcleos parecen estar estáticos.</w:t>
      </w:r>
    </w:p>
    <w:p w14:paraId="608B7A80" w14:textId="77777777" w:rsidR="00902E77" w:rsidRDefault="00902E77" w:rsidP="00902E77">
      <w:pPr>
        <w:rPr>
          <w:sz w:val="21"/>
        </w:rPr>
      </w:pPr>
    </w:p>
    <w:p w14:paraId="61E769EC" w14:textId="15B2E79D" w:rsidR="00902E77" w:rsidRDefault="00192253" w:rsidP="00902E77">
      <w:pPr>
        <w:pStyle w:val="Titulo3Tesis"/>
      </w:pPr>
      <w:bookmarkStart w:id="61" w:name="_Toc519856128"/>
      <w:r>
        <w:t>4</w:t>
      </w:r>
      <w:r w:rsidR="00902E77">
        <w:t>.2.6 Función de onda</w:t>
      </w:r>
      <w:bookmarkEnd w:id="61"/>
    </w:p>
    <w:p w14:paraId="05D77262" w14:textId="77777777" w:rsidR="00902E77" w:rsidRDefault="00902E77" w:rsidP="00902E77">
      <w:pPr>
        <w:rPr>
          <w:sz w:val="21"/>
        </w:rPr>
      </w:pPr>
      <w:r>
        <w:rPr>
          <w:sz w:val="21"/>
        </w:rPr>
        <w:t xml:space="preserve">La función de onda </w:t>
      </w:r>
      <m:oMath>
        <m:r>
          <w:rPr>
            <w:rFonts w:ascii="Cambria Math" w:hAnsi="Cambria Math"/>
            <w:shd w:val="clear" w:color="auto" w:fill="FFFFFF"/>
          </w:rPr>
          <m:t>Ψ</m:t>
        </m:r>
      </m:oMath>
      <w:r>
        <w:rPr>
          <w:rFonts w:eastAsiaTheme="minorEastAsia"/>
          <w:shd w:val="clear" w:color="auto" w:fill="FFFFFF"/>
        </w:rPr>
        <w:t xml:space="preserve"> es una forma de representar el estado físico de un sistema de partículas, es una función compleja que da las coordenadas espaciales de cada una de las partículas.</w:t>
      </w:r>
    </w:p>
    <w:p w14:paraId="354BBF71" w14:textId="77777777" w:rsidR="00902E77" w:rsidRPr="006F4EE3" w:rsidRDefault="00902E77" w:rsidP="00902E77">
      <w:pPr>
        <w:rPr>
          <w:sz w:val="21"/>
        </w:rPr>
      </w:pPr>
    </w:p>
    <w:p w14:paraId="35FC217A" w14:textId="4E6ECDB8" w:rsidR="00902E77" w:rsidRDefault="00192253" w:rsidP="00902E77">
      <w:pPr>
        <w:pStyle w:val="Titulo2Tesis"/>
      </w:pPr>
      <w:bookmarkStart w:id="62" w:name="_Toc519856129"/>
      <w:r>
        <w:t>4</w:t>
      </w:r>
      <w:r w:rsidR="00902E77">
        <w:t xml:space="preserve">.3 </w:t>
      </w:r>
      <w:r w:rsidR="00902E77" w:rsidRPr="00885281">
        <w:t>Ecuación de Schrödinge</w:t>
      </w:r>
      <w:r w:rsidR="00902E77">
        <w:t>r</w:t>
      </w:r>
      <w:bookmarkEnd w:id="62"/>
    </w:p>
    <w:p w14:paraId="249D0D7A" w14:textId="4EC838E7" w:rsidR="00902E77" w:rsidRDefault="00902E77" w:rsidP="00902E77">
      <w:r w:rsidRPr="00C406C5">
        <w:t xml:space="preserve">A diferencia de la mecánica clásica que determina los elementos por su posición y velocidad, la mecánica cuántica calcula la probabilidad de encontrar partículas en </w:t>
      </w:r>
      <w:r>
        <w:t>una cierta posición física</w:t>
      </w:r>
      <w:r w:rsidRPr="00C406C5">
        <w:t xml:space="preserve"> gracias a la ecuación de Schrödinger. Pero para poder ser implementada </w:t>
      </w:r>
      <w:r w:rsidR="00E456EC">
        <w:t>se requiere de mucho poder de có</w:t>
      </w:r>
      <w:r w:rsidRPr="00C406C5">
        <w:t xml:space="preserve">mputo, </w:t>
      </w:r>
      <w:r>
        <w:t xml:space="preserve">y al ser calculada con métodos numéricos, depende de cuál se elija, los </w:t>
      </w:r>
      <w:r w:rsidRPr="00C406C5">
        <w:t xml:space="preserve"> resultados </w:t>
      </w:r>
      <w:r>
        <w:t xml:space="preserve">que se arrojan pueden ser </w:t>
      </w:r>
      <w:r w:rsidRPr="00C406C5">
        <w:t>algo imprecisos</w:t>
      </w:r>
      <w:r>
        <w:t>.</w:t>
      </w:r>
    </w:p>
    <w:p w14:paraId="381AD817" w14:textId="77777777" w:rsidR="00902E77" w:rsidRDefault="00902E77" w:rsidP="00902E77"/>
    <w:p w14:paraId="78E0AADE" w14:textId="77777777" w:rsidR="00902E77" w:rsidRDefault="00902E77" w:rsidP="00902E77">
      <w:r>
        <w:t xml:space="preserve">La ecuación de </w:t>
      </w:r>
      <w:r w:rsidRPr="00885281">
        <w:t>Schrödinge</w:t>
      </w:r>
      <w:r>
        <w:t xml:space="preserve">r considera varios aspectos para poder ser implementada, dentro de los fundamentales están: </w:t>
      </w:r>
    </w:p>
    <w:p w14:paraId="5E07EF8C" w14:textId="77777777" w:rsidR="00902E77" w:rsidRDefault="00902E77" w:rsidP="00902E77">
      <w:pPr>
        <w:pStyle w:val="Prrafodelista"/>
        <w:numPr>
          <w:ilvl w:val="0"/>
          <w:numId w:val="1"/>
        </w:numPr>
      </w:pPr>
      <w:r>
        <w:t>La existencia de un núcleo atómico, en donde se concentra la mayoría del volumen del átomo.</w:t>
      </w:r>
    </w:p>
    <w:p w14:paraId="717DB316" w14:textId="77777777" w:rsidR="00902E77" w:rsidRDefault="00902E77" w:rsidP="00902E77">
      <w:pPr>
        <w:pStyle w:val="Prrafodelista"/>
        <w:numPr>
          <w:ilvl w:val="0"/>
          <w:numId w:val="1"/>
        </w:numPr>
      </w:pPr>
      <w:r>
        <w:t>Los niveles energéticos donde se distribuyen los electrones según su energía.</w:t>
      </w:r>
    </w:p>
    <w:p w14:paraId="7E4C3C0A" w14:textId="77777777" w:rsidR="00902E77" w:rsidRDefault="00902E77" w:rsidP="00902E77">
      <w:pPr>
        <w:pStyle w:val="Prrafodelista"/>
        <w:numPr>
          <w:ilvl w:val="0"/>
          <w:numId w:val="1"/>
        </w:numPr>
      </w:pPr>
      <w:r>
        <w:t>La dualidad onda-partícula.</w:t>
      </w:r>
    </w:p>
    <w:p w14:paraId="4DA83EF2" w14:textId="77777777" w:rsidR="00902E77" w:rsidRDefault="00902E77" w:rsidP="00902E77">
      <w:pPr>
        <w:pStyle w:val="Prrafodelista"/>
        <w:numPr>
          <w:ilvl w:val="0"/>
          <w:numId w:val="1"/>
        </w:numPr>
      </w:pPr>
      <w:r>
        <w:t>La probabilidad de encontrar al electrón.</w:t>
      </w:r>
    </w:p>
    <w:p w14:paraId="4A83B8BC" w14:textId="77777777" w:rsidR="00902E77" w:rsidRDefault="00902E77" w:rsidP="00902E77">
      <w:pPr>
        <w:rPr>
          <w:shd w:val="clear" w:color="auto" w:fill="FFFFFF"/>
        </w:rPr>
      </w:pPr>
    </w:p>
    <w:p w14:paraId="3A52D093" w14:textId="77777777" w:rsidR="00902E77" w:rsidRDefault="00902E77" w:rsidP="00902E77">
      <w:r w:rsidRPr="0004163D">
        <w:rPr>
          <w:shd w:val="clear" w:color="auto" w:fill="FFFFFF"/>
        </w:rPr>
        <w:t>Aunque con la mecánica cuántica queda claro que no se puede saber dónde se encuentra un electrón, sí define la región en la que puede encontrarse en un momento dado. Cada solución de la ecuación de ondas de Schrödinger, Ψ, describe un posible estado del electrón. El cuadrado de la función de onda, Ψ</w:t>
      </w:r>
      <w:r w:rsidRPr="0004163D">
        <w:rPr>
          <w:shd w:val="clear" w:color="auto" w:fill="FFFFFF"/>
          <w:vertAlign w:val="superscript"/>
        </w:rPr>
        <w:t>2</w:t>
      </w:r>
      <w:r w:rsidRPr="0004163D">
        <w:rPr>
          <w:shd w:val="clear" w:color="auto" w:fill="FFFFFF"/>
        </w:rPr>
        <w:t>, define la distribución de densidad electrónica alrededor del núcleo. Este concepto de densidad electrónica da la probabilidad de encontrar un electrón en una cierta región del átomo, llamada orbital atómico, concepto análogo al de órbita en el modelo de Bohr.</w:t>
      </w:r>
    </w:p>
    <w:p w14:paraId="16186DCC" w14:textId="77777777" w:rsidR="00902E77" w:rsidRPr="00E33968" w:rsidRDefault="00902E77" w:rsidP="00902E77"/>
    <w:p w14:paraId="4238EF25" w14:textId="77777777" w:rsidR="00902E77" w:rsidRPr="00B705D5" w:rsidRDefault="007713C5" w:rsidP="00902E77">
      <w:pPr>
        <w:rPr>
          <w:rFonts w:eastAsiaTheme="minorEastAsia"/>
          <w:i/>
          <w:shd w:val="clear" w:color="auto" w:fill="FFFFFF"/>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shd w:val="clear" w:color="auto" w:fill="FFFFFF"/>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r>
                <w:rPr>
                  <w:rFonts w:ascii="Cambria Math" w:hAnsi="Cambria Math"/>
                </w:rPr>
                <m:t>E-V</m:t>
              </m:r>
            </m:e>
          </m:d>
          <m:r>
            <w:rPr>
              <w:rFonts w:ascii="Cambria Math" w:hAnsi="Cambria Math"/>
              <w:shd w:val="clear" w:color="auto" w:fill="FFFFFF"/>
            </w:rPr>
            <m:t>Ψ=0</m:t>
          </m:r>
        </m:oMath>
      </m:oMathPara>
    </w:p>
    <w:p w14:paraId="1D3B3596" w14:textId="77777777" w:rsidR="00902E77" w:rsidRPr="00B705D5" w:rsidRDefault="00902E77" w:rsidP="00902E77">
      <w:pPr>
        <w:rPr>
          <w:rFonts w:eastAsiaTheme="minorEastAsia"/>
          <w:i/>
          <w:shd w:val="clear" w:color="auto" w:fill="FFFFFF"/>
        </w:rPr>
      </w:pPr>
      <m:oMathPara>
        <m:oMath>
          <m:r>
            <w:rPr>
              <w:rFonts w:ascii="Cambria Math" w:hAnsi="Cambria Math"/>
              <w:sz w:val="21"/>
              <w:shd w:val="clear" w:color="auto" w:fill="FFFFFF"/>
            </w:rPr>
            <m:t>Ψ</m:t>
          </m:r>
          <m:r>
            <w:rPr>
              <w:rFonts w:ascii="Cambria Math"/>
              <w:sz w:val="21"/>
              <w:shd w:val="clear" w:color="auto" w:fill="FFFFFF"/>
            </w:rPr>
            <m:t>=funci</m:t>
          </m:r>
          <m:r>
            <w:rPr>
              <w:rFonts w:ascii="Cambria Math"/>
              <w:sz w:val="21"/>
              <w:shd w:val="clear" w:color="auto" w:fill="FFFFFF"/>
            </w:rPr>
            <m:t>ó</m:t>
          </m:r>
          <m:r>
            <w:rPr>
              <w:rFonts w:ascii="Cambria Math"/>
              <w:sz w:val="21"/>
              <w:shd w:val="clear" w:color="auto" w:fill="FFFFFF"/>
            </w:rPr>
            <m:t>n de onda</m:t>
          </m:r>
        </m:oMath>
      </m:oMathPara>
    </w:p>
    <w:p w14:paraId="0383787D" w14:textId="77777777" w:rsidR="00902E77" w:rsidRPr="00B705D5" w:rsidRDefault="00902E77" w:rsidP="00902E77">
      <w:pPr>
        <w:rPr>
          <w:rFonts w:eastAsiaTheme="minorEastAsia"/>
          <w:i/>
          <w:sz w:val="21"/>
          <w:shd w:val="clear" w:color="auto" w:fill="FFFFFF"/>
        </w:rPr>
      </w:pPr>
      <m:oMathPara>
        <m:oMath>
          <m:r>
            <w:rPr>
              <w:rFonts w:ascii="Cambria Math"/>
              <w:sz w:val="21"/>
              <w:shd w:val="clear" w:color="auto" w:fill="FFFFFF"/>
            </w:rPr>
            <m:t>m=masa del electr</m:t>
          </m:r>
          <m:r>
            <w:rPr>
              <w:rFonts w:ascii="Cambria Math"/>
              <w:sz w:val="21"/>
              <w:shd w:val="clear" w:color="auto" w:fill="FFFFFF"/>
            </w:rPr>
            <m:t>ó</m:t>
          </m:r>
          <m:r>
            <w:rPr>
              <w:rFonts w:ascii="Cambria Math"/>
              <w:sz w:val="21"/>
              <w:shd w:val="clear" w:color="auto" w:fill="FFFFFF"/>
            </w:rPr>
            <m:t>n</m:t>
          </m:r>
        </m:oMath>
      </m:oMathPara>
    </w:p>
    <w:p w14:paraId="65B20157" w14:textId="77777777" w:rsidR="00902E77" w:rsidRPr="00B705D5" w:rsidRDefault="00902E77" w:rsidP="00902E77">
      <w:pPr>
        <w:rPr>
          <w:rFonts w:eastAsiaTheme="minorEastAsia"/>
          <w:i/>
          <w:sz w:val="21"/>
          <w:shd w:val="clear" w:color="auto" w:fill="FFFFFF"/>
        </w:rPr>
      </w:pPr>
      <m:oMathPara>
        <m:oMath>
          <m:r>
            <w:rPr>
              <w:rFonts w:ascii="MS Mincho" w:eastAsia="MS Mincho" w:hAnsi="MS Mincho" w:cs="MS Mincho"/>
              <w:sz w:val="21"/>
              <w:shd w:val="clear" w:color="auto" w:fill="FFFFFF"/>
            </w:rPr>
            <m:t>h</m:t>
          </m:r>
          <m:r>
            <w:rPr>
              <w:rFonts w:ascii="Cambria Math"/>
              <w:sz w:val="21"/>
              <w:shd w:val="clear" w:color="auto" w:fill="FFFFFF"/>
            </w:rPr>
            <m:t>=constante de Planck</m:t>
          </m:r>
        </m:oMath>
      </m:oMathPara>
    </w:p>
    <w:p w14:paraId="78EA4DB4" w14:textId="77777777" w:rsidR="00902E77" w:rsidRPr="00B705D5" w:rsidRDefault="00902E77" w:rsidP="00902E77">
      <w:pPr>
        <w:rPr>
          <w:rFonts w:eastAsiaTheme="minorEastAsia"/>
          <w:i/>
          <w:sz w:val="21"/>
          <w:shd w:val="clear" w:color="auto" w:fill="FFFFFF"/>
        </w:rPr>
      </w:pPr>
      <m:oMathPara>
        <m:oMath>
          <m:r>
            <w:rPr>
              <w:rFonts w:ascii="Cambria Math"/>
              <w:sz w:val="21"/>
              <w:shd w:val="clear" w:color="auto" w:fill="FFFFFF"/>
            </w:rPr>
            <m:t>E=energ</m:t>
          </m:r>
          <m:r>
            <w:rPr>
              <w:rFonts w:ascii="Cambria Math"/>
              <w:sz w:val="21"/>
              <w:shd w:val="clear" w:color="auto" w:fill="FFFFFF"/>
            </w:rPr>
            <m:t>í</m:t>
          </m:r>
          <m:r>
            <w:rPr>
              <w:rFonts w:ascii="Cambria Math"/>
              <w:sz w:val="21"/>
              <w:shd w:val="clear" w:color="auto" w:fill="FFFFFF"/>
            </w:rPr>
            <m:t>a total del electr</m:t>
          </m:r>
          <m:r>
            <w:rPr>
              <w:rFonts w:ascii="Cambria Math"/>
              <w:sz w:val="21"/>
              <w:shd w:val="clear" w:color="auto" w:fill="FFFFFF"/>
            </w:rPr>
            <m:t>ó</m:t>
          </m:r>
          <m:r>
            <w:rPr>
              <w:rFonts w:ascii="Cambria Math"/>
              <w:sz w:val="21"/>
              <w:shd w:val="clear" w:color="auto" w:fill="FFFFFF"/>
            </w:rPr>
            <m:t>n</m:t>
          </m:r>
        </m:oMath>
      </m:oMathPara>
    </w:p>
    <w:p w14:paraId="4FB3F032" w14:textId="77777777" w:rsidR="00902E77" w:rsidRPr="006A65AD" w:rsidRDefault="00902E77" w:rsidP="00902E77">
      <w:pPr>
        <w:rPr>
          <w:rFonts w:eastAsiaTheme="minorEastAsia"/>
          <w:i/>
          <w:sz w:val="21"/>
          <w:shd w:val="clear" w:color="auto" w:fill="FFFFFF"/>
        </w:rPr>
      </w:pPr>
      <m:oMathPara>
        <m:oMath>
          <m:r>
            <w:rPr>
              <w:rFonts w:ascii="Cambria Math"/>
              <w:sz w:val="21"/>
              <w:shd w:val="clear" w:color="auto" w:fill="FFFFFF"/>
            </w:rPr>
            <m:t>V=energ</m:t>
          </m:r>
          <m:r>
            <w:rPr>
              <w:rFonts w:ascii="Cambria Math"/>
              <w:sz w:val="21"/>
              <w:shd w:val="clear" w:color="auto" w:fill="FFFFFF"/>
            </w:rPr>
            <m:t>í</m:t>
          </m:r>
          <m:r>
            <w:rPr>
              <w:rFonts w:ascii="Cambria Math"/>
              <w:sz w:val="21"/>
              <w:shd w:val="clear" w:color="auto" w:fill="FFFFFF"/>
            </w:rPr>
            <m:t>a potencial del electr</m:t>
          </m:r>
          <m:r>
            <w:rPr>
              <w:rFonts w:ascii="Cambria Math"/>
              <w:sz w:val="21"/>
              <w:shd w:val="clear" w:color="auto" w:fill="FFFFFF"/>
            </w:rPr>
            <m:t>ó</m:t>
          </m:r>
          <m:r>
            <w:rPr>
              <w:rFonts w:ascii="Cambria Math"/>
              <w:sz w:val="21"/>
              <w:shd w:val="clear" w:color="auto" w:fill="FFFFFF"/>
            </w:rPr>
            <m:t>n</m:t>
          </m:r>
        </m:oMath>
      </m:oMathPara>
    </w:p>
    <w:p w14:paraId="4512871B" w14:textId="77777777" w:rsidR="00902E77" w:rsidRPr="00B705D5" w:rsidRDefault="00902E77" w:rsidP="00902E77">
      <w:pPr>
        <w:rPr>
          <w:rFonts w:eastAsiaTheme="minorEastAsia"/>
          <w:i/>
          <w:shd w:val="clear" w:color="auto" w:fill="FFFFFF"/>
        </w:rPr>
      </w:pPr>
    </w:p>
    <w:p w14:paraId="72D5E196" w14:textId="4E6B69D1" w:rsidR="00902E77" w:rsidRPr="005C6F1A" w:rsidRDefault="00192253" w:rsidP="00902E77">
      <w:pPr>
        <w:pStyle w:val="Titulo2Tesis"/>
      </w:pPr>
      <w:bookmarkStart w:id="63" w:name="_Toc519856130"/>
      <w:r>
        <w:t>4</w:t>
      </w:r>
      <w:r w:rsidR="00902E77" w:rsidRPr="005C6F1A">
        <w:t>.4 Teoría del Funcional Densidad (DFT)</w:t>
      </w:r>
      <w:bookmarkEnd w:id="63"/>
    </w:p>
    <w:p w14:paraId="123C1BF9" w14:textId="77777777" w:rsidR="00902E77" w:rsidRDefault="00902E77" w:rsidP="00902E77">
      <w:pPr>
        <w:rPr>
          <w:lang w:val="es-ES"/>
        </w:rPr>
      </w:pPr>
      <w:r w:rsidRPr="005C6F1A">
        <w:rPr>
          <w:lang w:val="es-ES"/>
        </w:rPr>
        <w:t xml:space="preserve">Es un procedimiento alternativo a la ecuación de Schrödinger que permite una descripción </w:t>
      </w:r>
      <w:r>
        <w:rPr>
          <w:lang w:val="es-ES"/>
        </w:rPr>
        <w:t xml:space="preserve">muy </w:t>
      </w:r>
      <w:r w:rsidRPr="005C6F1A">
        <w:rPr>
          <w:lang w:val="es-ES"/>
        </w:rPr>
        <w:t xml:space="preserve">exacta de los sistemas con muchas partículas, </w:t>
      </w:r>
      <w:r>
        <w:rPr>
          <w:lang w:val="es-ES"/>
        </w:rPr>
        <w:t>l</w:t>
      </w:r>
      <w:r w:rsidRPr="005C6F1A">
        <w:rPr>
          <w:lang w:val="es-ES"/>
        </w:rPr>
        <w:t>a DFT simplifica los cálculos, dejando a un lado el uso de la función de onda en la determinación del movimiento de electrones y átomos de una molécula.</w:t>
      </w:r>
      <w:r>
        <w:rPr>
          <w:lang w:val="es-ES"/>
        </w:rPr>
        <w:t xml:space="preserve"> </w:t>
      </w:r>
    </w:p>
    <w:p w14:paraId="2709E943" w14:textId="77777777" w:rsidR="00902E77" w:rsidRDefault="00902E77" w:rsidP="00902E77">
      <w:pPr>
        <w:rPr>
          <w:lang w:val="es-ES"/>
        </w:rPr>
      </w:pPr>
    </w:p>
    <w:p w14:paraId="424685F5" w14:textId="77777777" w:rsidR="00902E77" w:rsidRDefault="00902E77" w:rsidP="00902E77">
      <w:pPr>
        <w:rPr>
          <w:lang w:val="es-ES"/>
        </w:rPr>
      </w:pPr>
      <w:r>
        <w:rPr>
          <w:lang w:val="es-ES"/>
        </w:rPr>
        <w:t xml:space="preserve">Con esta teoría el </w:t>
      </w:r>
      <w:r w:rsidRPr="005C6F1A">
        <w:rPr>
          <w:lang w:val="es-ES"/>
        </w:rPr>
        <w:t>potencial efectivo esta determinado por la de</w:t>
      </w:r>
      <w:r>
        <w:rPr>
          <w:lang w:val="es-ES"/>
        </w:rPr>
        <w:t xml:space="preserve">nsidad electrónica del sistema, se </w:t>
      </w:r>
      <w:r w:rsidRPr="000B4CFA">
        <w:rPr>
          <w:lang w:val="es-ES"/>
        </w:rPr>
        <w:t>calcula</w:t>
      </w:r>
      <w:r>
        <w:rPr>
          <w:lang w:val="es-ES"/>
        </w:rPr>
        <w:t>n</w:t>
      </w:r>
      <w:r w:rsidRPr="000B4CFA">
        <w:rPr>
          <w:lang w:val="es-ES"/>
        </w:rPr>
        <w:t xml:space="preserve"> las propiedades electrónicas a partir de la densidad tridimensional de las nubes electrónicas.</w:t>
      </w:r>
      <w:r>
        <w:rPr>
          <w:lang w:val="es-ES"/>
        </w:rPr>
        <w:t xml:space="preserve"> </w:t>
      </w:r>
      <w:sdt>
        <w:sdtPr>
          <w:rPr>
            <w:lang w:val="es-ES"/>
          </w:rPr>
          <w:id w:val="1683171967"/>
          <w:citation/>
        </w:sdtPr>
        <w:sdtEndPr/>
        <w:sdtContent>
          <w:r>
            <w:rPr>
              <w:lang w:val="es-ES"/>
            </w:rPr>
            <w:fldChar w:fldCharType="begin"/>
          </w:r>
          <w:r>
            <w:rPr>
              <w:lang w:val="es-ES"/>
            </w:rPr>
            <w:instrText xml:space="preserve">CITATION Est17 \l 3082 </w:instrText>
          </w:r>
          <w:r>
            <w:rPr>
              <w:lang w:val="es-ES"/>
            </w:rPr>
            <w:fldChar w:fldCharType="separate"/>
          </w:r>
          <w:r>
            <w:rPr>
              <w:noProof/>
              <w:lang w:val="es-ES"/>
            </w:rPr>
            <w:t>(Urriolabeitia 2017)</w:t>
          </w:r>
          <w:r>
            <w:rPr>
              <w:lang w:val="es-ES"/>
            </w:rPr>
            <w:fldChar w:fldCharType="end"/>
          </w:r>
        </w:sdtContent>
      </w:sdt>
    </w:p>
    <w:p w14:paraId="268DE0F2" w14:textId="77777777" w:rsidR="00902E77" w:rsidRDefault="00902E77" w:rsidP="00902E77">
      <w:pPr>
        <w:rPr>
          <w:lang w:val="es-ES"/>
        </w:rPr>
      </w:pPr>
    </w:p>
    <w:p w14:paraId="2BFB6EB2" w14:textId="77777777" w:rsidR="00902E77" w:rsidRDefault="00902E77" w:rsidP="00902E77">
      <w:pPr>
        <w:rPr>
          <w:lang w:val="es-ES"/>
        </w:rPr>
      </w:pPr>
      <w:r w:rsidRPr="00A5021E">
        <w:rPr>
          <w:lang w:val="es-ES"/>
        </w:rPr>
        <w:t xml:space="preserve">La aproximación </w:t>
      </w:r>
      <w:r>
        <w:rPr>
          <w:lang w:val="es-ES"/>
        </w:rPr>
        <w:t>DFT</w:t>
      </w:r>
      <w:r w:rsidRPr="00A5021E">
        <w:rPr>
          <w:lang w:val="es-ES"/>
        </w:rPr>
        <w:t xml:space="preserve"> se basa en la estrategia de introducir la correlación</w:t>
      </w:r>
      <w:r>
        <w:rPr>
          <w:lang w:val="es-ES"/>
        </w:rPr>
        <w:t xml:space="preserve"> electrónica usando funcionales</w:t>
      </w:r>
      <w:r>
        <w:rPr>
          <w:rStyle w:val="Refdenotaalpie"/>
          <w:lang w:val="es-ES"/>
        </w:rPr>
        <w:footnoteReference w:id="8"/>
      </w:r>
      <w:r>
        <w:rPr>
          <w:lang w:val="es-ES"/>
        </w:rPr>
        <w:t xml:space="preserve"> </w:t>
      </w:r>
      <w:r w:rsidRPr="00A5021E">
        <w:rPr>
          <w:lang w:val="es-ES"/>
        </w:rPr>
        <w:t xml:space="preserve">de la densidad electrónica. Estos métodos usan el </w:t>
      </w:r>
      <w:r>
        <w:rPr>
          <w:lang w:val="es-ES"/>
        </w:rPr>
        <w:t>los teoremas de Hohenberg-Kohn</w:t>
      </w:r>
      <w:r w:rsidRPr="00A5021E">
        <w:rPr>
          <w:lang w:val="es-ES"/>
        </w:rPr>
        <w:t xml:space="preserve">, en el que se demuestra la existencia de un solo funcional que determina la energía del estado fundamental y la densidad electrónica exactamente. </w:t>
      </w:r>
    </w:p>
    <w:p w14:paraId="67D260C7" w14:textId="77777777" w:rsidR="00902E77" w:rsidRDefault="00902E77" w:rsidP="00902E77">
      <w:pPr>
        <w:rPr>
          <w:lang w:val="es-ES"/>
        </w:rPr>
      </w:pPr>
    </w:p>
    <w:p w14:paraId="0CD7A264" w14:textId="77777777" w:rsidR="00902E77" w:rsidRPr="006A65AD" w:rsidRDefault="00902E77" w:rsidP="00902E77">
      <w:pPr>
        <w:pStyle w:val="Prrafodelista"/>
        <w:numPr>
          <w:ilvl w:val="0"/>
          <w:numId w:val="2"/>
        </w:numPr>
        <w:rPr>
          <w:i/>
          <w:lang w:val="es-ES"/>
        </w:rPr>
      </w:pPr>
      <w:r w:rsidRPr="006A65AD">
        <w:rPr>
          <w:i/>
          <w:lang w:val="es-ES"/>
        </w:rPr>
        <w:t>Primer teorema de Hohenberg-Kohn.</w:t>
      </w:r>
    </w:p>
    <w:p w14:paraId="477D7F9D" w14:textId="77777777" w:rsidR="00902E77" w:rsidRDefault="00902E77" w:rsidP="00902E77">
      <w:pPr>
        <w:ind w:left="708"/>
        <w:rPr>
          <w:lang w:val="es-ES"/>
        </w:rPr>
      </w:pPr>
      <w:r>
        <w:rPr>
          <w:lang w:val="es-ES"/>
        </w:rPr>
        <w:t>Existe una correspondencia de uno a uno entre el estado base de la densidad de un sistema de muchos electrones y el potencial externo que se genera al suponer la aproximación de Born-Oppenheimer. Una consecuencia inmediata es que el valor esperado del estado base de cualquier observable</w:t>
      </w:r>
      <w:r>
        <w:rPr>
          <w:rStyle w:val="Refdenotaalpie"/>
          <w:lang w:val="es-ES"/>
        </w:rPr>
        <w:footnoteReference w:id="9"/>
      </w:r>
      <w:r>
        <w:rPr>
          <w:lang w:val="es-ES"/>
        </w:rPr>
        <w:t xml:space="preserve"> Ô es único funcional de la densidad electrónica exacta del estado base:</w:t>
      </w:r>
    </w:p>
    <w:p w14:paraId="34958719" w14:textId="77777777" w:rsidR="00902E77" w:rsidRDefault="00902E77" w:rsidP="00902E77">
      <w:pPr>
        <w:ind w:left="708"/>
        <w:rPr>
          <w:lang w:val="es-ES"/>
        </w:rPr>
      </w:pPr>
    </w:p>
    <w:p w14:paraId="676C947C" w14:textId="77777777" w:rsidR="00902E77" w:rsidRPr="001434D8" w:rsidRDefault="00902E77" w:rsidP="00902E77">
      <w:pPr>
        <w:jc w:val="center"/>
        <w:rPr>
          <w:rFonts w:ascii="Cambria Math" w:eastAsia="Times New Roman" w:hAnsi="Cambria Math"/>
          <w:i/>
        </w:rPr>
      </w:pPr>
      <m:oMath>
        <m:r>
          <w:rPr>
            <w:rFonts w:ascii="Cambria Math" w:hAnsi="Cambria Math"/>
            <w:lang w:val="es-ES"/>
          </w:rPr>
          <m:t>&lt;Ψ</m:t>
        </m:r>
        <m:d>
          <m:dPr>
            <m:begChr m:val="|"/>
            <m:endChr m:val="|"/>
            <m:ctrlPr>
              <w:rPr>
                <w:rFonts w:ascii="Cambria Math" w:hAnsi="Cambria Math"/>
                <w:i/>
                <w:lang w:val="es-ES"/>
              </w:rPr>
            </m:ctrlPr>
          </m:dPr>
          <m:e>
            <m:r>
              <w:rPr>
                <w:rFonts w:ascii="Cambria Math" w:hAnsi="Cambria Math"/>
                <w:lang w:val="es-ES"/>
              </w:rPr>
              <m:t>Ô</m:t>
            </m:r>
          </m:e>
        </m:d>
        <m:r>
          <w:rPr>
            <w:rFonts w:ascii="Cambria Math" w:hAnsi="Cambria Math"/>
            <w:lang w:val="es-ES"/>
          </w:rPr>
          <m:t>Ψ≥O [</m:t>
        </m:r>
      </m:oMath>
      <w:r w:rsidRPr="001434D8">
        <w:rPr>
          <w:rFonts w:ascii="Cambria Math" w:eastAsia="Times New Roman" w:hAnsi="Cambria Math"/>
          <w:i/>
          <w:color w:val="222222"/>
          <w:shd w:val="clear" w:color="auto" w:fill="FFFFFF"/>
        </w:rPr>
        <w:t>ρ</w:t>
      </w:r>
      <w:r w:rsidRPr="001434D8">
        <w:rPr>
          <w:rFonts w:ascii="Cambria Math" w:eastAsia="Times New Roman" w:hAnsi="Cambria Math"/>
          <w:lang w:val="es-ES"/>
        </w:rPr>
        <w:t>]</w:t>
      </w:r>
    </w:p>
    <w:p w14:paraId="4B89410C" w14:textId="77777777" w:rsidR="00902E77" w:rsidRPr="007A5A2C" w:rsidRDefault="00902E77" w:rsidP="00902E77">
      <w:pPr>
        <w:ind w:firstLine="708"/>
        <w:rPr>
          <w:lang w:val="es-ES"/>
        </w:rPr>
      </w:pPr>
    </w:p>
    <w:p w14:paraId="6B9147B1" w14:textId="77777777" w:rsidR="00902E77" w:rsidRPr="004607F8" w:rsidRDefault="00902E77" w:rsidP="00902E77">
      <w:pPr>
        <w:pStyle w:val="Prrafodelista"/>
        <w:numPr>
          <w:ilvl w:val="0"/>
          <w:numId w:val="2"/>
        </w:numPr>
        <w:rPr>
          <w:lang w:val="es-ES"/>
        </w:rPr>
      </w:pPr>
      <w:r>
        <w:rPr>
          <w:i/>
          <w:lang w:val="es-ES"/>
        </w:rPr>
        <w:t>Segundo</w:t>
      </w:r>
      <w:r w:rsidRPr="006A65AD">
        <w:rPr>
          <w:i/>
          <w:lang w:val="es-ES"/>
        </w:rPr>
        <w:t xml:space="preserve"> teorema de Hohenberg-Kohn.</w:t>
      </w:r>
    </w:p>
    <w:p w14:paraId="3F784571" w14:textId="77777777" w:rsidR="00902E77" w:rsidRPr="007A5A2C" w:rsidRDefault="00902E77" w:rsidP="00902E77">
      <w:pPr>
        <w:pStyle w:val="Prrafodelista"/>
        <w:rPr>
          <w:lang w:val="es-ES"/>
        </w:rPr>
      </w:pPr>
      <w:r>
        <w:rPr>
          <w:lang w:val="es-ES"/>
        </w:rPr>
        <w:t xml:space="preserve">El funcional de </w:t>
      </w:r>
      <w:r w:rsidRPr="004607F8">
        <w:rPr>
          <w:lang w:val="es-ES"/>
        </w:rPr>
        <w:t>Hohenberg-Kohn</w:t>
      </w:r>
      <w:r>
        <w:rPr>
          <w:lang w:val="es-ES"/>
        </w:rPr>
        <w:t xml:space="preserve"> es universal para todo sistema de muchos electrones y  alcanza su valor mínimo, igual a la energía total del estado base, para la densidad del estado base correspondiente a la energía del potencial.</w:t>
      </w:r>
    </w:p>
    <w:p w14:paraId="040CC883" w14:textId="77777777" w:rsidR="00902E77" w:rsidRDefault="00902E77" w:rsidP="00902E77">
      <w:pPr>
        <w:rPr>
          <w:lang w:val="es-ES"/>
        </w:rPr>
      </w:pPr>
    </w:p>
    <w:p w14:paraId="7974EF80" w14:textId="77777777" w:rsidR="00902E77" w:rsidRDefault="00902E77" w:rsidP="00902E77">
      <w:pPr>
        <w:rPr>
          <w:lang w:val="es-ES"/>
        </w:rPr>
      </w:pPr>
      <w:r>
        <w:rPr>
          <w:lang w:val="es-ES"/>
        </w:rPr>
        <w:t>La universalidad del funcional implica que al ser un sistema de muchas partículas, no depende de ninguna variable nuclear, es decir que contiene información únicamente de los electrones del sistema. Por ello se puede definir el operador densidad como:</w:t>
      </w:r>
    </w:p>
    <w:p w14:paraId="1614FE42" w14:textId="77777777" w:rsidR="00902E77" w:rsidRDefault="00902E77" w:rsidP="00902E77">
      <w:pPr>
        <w:rPr>
          <w:lang w:val="es-ES"/>
        </w:rPr>
      </w:pPr>
    </w:p>
    <w:p w14:paraId="3E6AEE16" w14:textId="77777777" w:rsidR="00902E77" w:rsidRPr="00C158BE" w:rsidRDefault="00902E77" w:rsidP="00902E77">
      <w:pPr>
        <w:rPr>
          <w:rFonts w:eastAsiaTheme="minorEastAsia"/>
          <w:lang w:val="es-ES"/>
        </w:rPr>
      </w:pPr>
      <m:oMathPara>
        <m:oMath>
          <m:r>
            <w:rPr>
              <w:rFonts w:ascii="Cambria Math" w:eastAsia="Times New Roman" w:hAnsi="Cambria Math"/>
              <w:color w:val="222222"/>
              <w:shd w:val="clear" w:color="auto" w:fill="FFFFFF"/>
            </w:rPr>
            <m:t>ρ</m:t>
          </m:r>
          <m:d>
            <m:dPr>
              <m:ctrlPr>
                <w:rPr>
                  <w:rFonts w:ascii="Cambria Math" w:eastAsia="Times New Roman" w:hAnsi="Cambria Math"/>
                  <w:i/>
                  <w:color w:val="222222"/>
                  <w:shd w:val="clear" w:color="auto" w:fill="FFFFFF"/>
                </w:rPr>
              </m:ctrlPr>
            </m:dPr>
            <m:e>
              <m:acc>
                <m:accPr>
                  <m:chr m:val="⃗"/>
                  <m:ctrlPr>
                    <w:rPr>
                      <w:rFonts w:ascii="Cambria Math" w:eastAsia="Times New Roman" w:hAnsi="Cambria Math"/>
                      <w:i/>
                      <w:color w:val="222222"/>
                      <w:shd w:val="clear" w:color="auto" w:fill="FFFFFF"/>
                    </w:rPr>
                  </m:ctrlPr>
                </m:accPr>
                <m:e>
                  <m:r>
                    <w:rPr>
                      <w:rFonts w:ascii="Cambria Math" w:eastAsia="Times New Roman" w:hAnsi="Cambria Math"/>
                      <w:color w:val="222222"/>
                      <w:shd w:val="clear" w:color="auto" w:fill="FFFFFF"/>
                    </w:rPr>
                    <m:t>r</m:t>
                  </m:r>
                </m:e>
              </m:acc>
            </m:e>
          </m:d>
          <m:r>
            <w:rPr>
              <w:rFonts w:ascii="Cambria Math" w:eastAsia="Times New Roman" w:hAnsi="Cambria Math"/>
              <w:color w:val="222222"/>
              <w:shd w:val="clear" w:color="auto" w:fill="FFFFFF"/>
            </w:rPr>
            <m:t>=</m:t>
          </m:r>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r>
                <w:rPr>
                  <w:rFonts w:ascii="Cambria Math" w:hAnsi="Cambria Math"/>
                  <w:lang w:val="es-ES"/>
                </w:rPr>
                <m:t>(</m:t>
              </m:r>
              <m:box>
                <m:boxPr>
                  <m:opEmu m:val="1"/>
                  <m:ctrlPr>
                    <w:rPr>
                      <w:rFonts w:ascii="Cambria Math" w:hAnsi="Cambria Math"/>
                      <w:i/>
                      <w:lang w:val="es-ES"/>
                    </w:rPr>
                  </m:ctrlPr>
                </m:boxPr>
                <m:e>
                  <m:acc>
                    <m:accPr>
                      <m:chr m:val="⃗"/>
                      <m:ctrlPr>
                        <w:rPr>
                          <w:rFonts w:ascii="Cambria Math" w:eastAsia="Times New Roman" w:hAnsi="Cambria Math"/>
                          <w:i/>
                          <w:color w:val="222222"/>
                          <w:shd w:val="clear" w:color="auto" w:fill="FFFFFF"/>
                        </w:rPr>
                      </m:ctrlPr>
                    </m:accPr>
                    <m:e>
                      <m:sSub>
                        <m:sSubPr>
                          <m:ctrlPr>
                            <w:rPr>
                              <w:rFonts w:ascii="Cambria Math" w:eastAsia="Times New Roman" w:hAnsi="Cambria Math"/>
                              <w:i/>
                              <w:color w:val="222222"/>
                              <w:shd w:val="clear" w:color="auto" w:fill="FFFFFF"/>
                            </w:rPr>
                          </m:ctrlPr>
                        </m:sSubPr>
                        <m:e>
                          <m:r>
                            <w:rPr>
                              <w:rFonts w:ascii="Cambria Math" w:eastAsia="Times New Roman" w:hAnsi="Cambria Math"/>
                              <w:color w:val="222222"/>
                              <w:shd w:val="clear" w:color="auto" w:fill="FFFFFF"/>
                            </w:rPr>
                            <m:t>r</m:t>
                          </m:r>
                        </m:e>
                        <m:sub>
                          <m:r>
                            <w:rPr>
                              <w:rFonts w:ascii="Cambria Math" w:eastAsia="Times New Roman" w:hAnsi="Cambria Math"/>
                              <w:color w:val="222222"/>
                              <w:shd w:val="clear" w:color="auto" w:fill="FFFFFF"/>
                            </w:rPr>
                            <m:t>i</m:t>
                          </m:r>
                        </m:sub>
                      </m:sSub>
                    </m:e>
                  </m:acc>
                  <m:r>
                    <w:rPr>
                      <w:rFonts w:ascii="Cambria Math" w:eastAsia="Times New Roman" w:hAnsi="Cambria Math"/>
                      <w:color w:val="222222"/>
                      <w:shd w:val="clear" w:color="auto" w:fill="FFFFFF"/>
                    </w:rPr>
                    <m:t>-</m:t>
                  </m:r>
                  <m:acc>
                    <m:accPr>
                      <m:chr m:val="⃗"/>
                      <m:ctrlPr>
                        <w:rPr>
                          <w:rFonts w:ascii="Cambria Math" w:eastAsia="Times New Roman" w:hAnsi="Cambria Math"/>
                          <w:i/>
                          <w:color w:val="222222"/>
                          <w:shd w:val="clear" w:color="auto" w:fill="FFFFFF"/>
                        </w:rPr>
                      </m:ctrlPr>
                    </m:accPr>
                    <m:e>
                      <m:r>
                        <w:rPr>
                          <w:rFonts w:ascii="Cambria Math" w:eastAsia="Times New Roman" w:hAnsi="Cambria Math"/>
                          <w:color w:val="222222"/>
                          <w:shd w:val="clear" w:color="auto" w:fill="FFFFFF"/>
                        </w:rPr>
                        <m:t>r</m:t>
                      </m:r>
                    </m:e>
                  </m:acc>
                  <m:r>
                    <w:rPr>
                      <w:rFonts w:ascii="Cambria Math" w:eastAsia="Times New Roman" w:hAnsi="Cambria Math"/>
                      <w:color w:val="222222"/>
                      <w:shd w:val="clear" w:color="auto" w:fill="FFFFFF"/>
                    </w:rPr>
                    <m:t>)</m:t>
                  </m:r>
                </m:e>
              </m:box>
            </m:e>
          </m:nary>
        </m:oMath>
      </m:oMathPara>
    </w:p>
    <w:p w14:paraId="273CA01B" w14:textId="77777777" w:rsidR="00902E77" w:rsidRPr="00FE290F" w:rsidRDefault="007713C5" w:rsidP="00902E77">
      <w:pPr>
        <w:rPr>
          <w:rFonts w:eastAsiaTheme="minorEastAsia"/>
          <w:color w:val="222222"/>
          <w:sz w:val="21"/>
          <w:shd w:val="clear" w:color="auto" w:fill="FFFFFF"/>
        </w:rPr>
      </w:pPr>
      <m:oMathPara>
        <m:oMath>
          <m:acc>
            <m:accPr>
              <m:chr m:val="⃗"/>
              <m:ctrlPr>
                <w:rPr>
                  <w:rFonts w:ascii="Cambria Math" w:eastAsia="Times New Roman" w:hAnsi="Cambria Math"/>
                  <w:i/>
                  <w:color w:val="222222"/>
                  <w:sz w:val="21"/>
                  <w:shd w:val="clear" w:color="auto" w:fill="FFFFFF"/>
                </w:rPr>
              </m:ctrlPr>
            </m:accPr>
            <m:e>
              <m:r>
                <w:rPr>
                  <w:rFonts w:ascii="Cambria Math" w:eastAsia="Times New Roman" w:hAnsi="Cambria Math"/>
                  <w:color w:val="222222"/>
                  <w:sz w:val="21"/>
                  <w:shd w:val="clear" w:color="auto" w:fill="FFFFFF"/>
                </w:rPr>
                <m:t>r</m:t>
              </m:r>
            </m:e>
          </m:acc>
          <m:r>
            <w:rPr>
              <w:rFonts w:ascii="Cambria Math" w:eastAsia="Times New Roman" w:hAnsi="Cambria Math"/>
              <w:color w:val="222222"/>
              <w:sz w:val="21"/>
              <w:shd w:val="clear" w:color="auto" w:fill="FFFFFF"/>
            </w:rPr>
            <m:t>=punto dónde probablemente se ecuentre un electrón</m:t>
          </m:r>
        </m:oMath>
      </m:oMathPara>
    </w:p>
    <w:p w14:paraId="625642F8" w14:textId="77777777" w:rsidR="00FE290F" w:rsidRDefault="00FE290F" w:rsidP="00902E77">
      <w:pPr>
        <w:rPr>
          <w:lang w:val="es-ES"/>
        </w:rPr>
      </w:pPr>
    </w:p>
    <w:p w14:paraId="5BD6E4AE" w14:textId="0429663B" w:rsidR="00902E77" w:rsidRDefault="00E442D5" w:rsidP="00902E77">
      <w:pPr>
        <w:pStyle w:val="Titulo3Tesis"/>
        <w:rPr>
          <w:lang w:val="es-ES"/>
        </w:rPr>
      </w:pPr>
      <w:bookmarkStart w:id="64" w:name="_Toc519856131"/>
      <w:r>
        <w:rPr>
          <w:lang w:val="es-ES"/>
        </w:rPr>
        <w:t>4</w:t>
      </w:r>
      <w:r w:rsidR="00902E77">
        <w:rPr>
          <w:lang w:val="es-ES"/>
        </w:rPr>
        <w:t>.4.1 E</w:t>
      </w:r>
      <w:r w:rsidR="00902E77" w:rsidRPr="005C6F1A">
        <w:rPr>
          <w:lang w:val="es-ES"/>
        </w:rPr>
        <w:t>cuación de Kohn-Sham</w:t>
      </w:r>
      <w:bookmarkEnd w:id="64"/>
    </w:p>
    <w:p w14:paraId="5E0FBBE1" w14:textId="77777777" w:rsidR="00902E77" w:rsidRDefault="00902E77" w:rsidP="00902E77">
      <w:pPr>
        <w:rPr>
          <w:rFonts w:ascii="Calibri" w:hAnsi="Calibri"/>
          <w:lang w:val="es-ES"/>
        </w:rPr>
      </w:pPr>
      <w:r w:rsidRPr="00A5021E">
        <w:rPr>
          <w:lang w:val="es-ES"/>
        </w:rPr>
        <w:t>Sin embargo, el teorema no da la forma del funcional.</w:t>
      </w:r>
      <w:r>
        <w:rPr>
          <w:lang w:val="es-ES"/>
        </w:rPr>
        <w:t xml:space="preserve"> </w:t>
      </w:r>
      <w:r w:rsidRPr="005C6F1A">
        <w:rPr>
          <w:lang w:val="es-ES"/>
        </w:rPr>
        <w:t>Las aportaciones de la ecuación de Kohn-Sham a la DFT que emplea a la densidad electrónica como variable básica en lugar de la función</w:t>
      </w:r>
      <w:r w:rsidRPr="00A97C7C">
        <w:rPr>
          <w:rFonts w:ascii="Calibri" w:hAnsi="Calibri"/>
          <w:lang w:val="es-ES"/>
        </w:rPr>
        <w:t xml:space="preserve"> de onda electrónica.</w:t>
      </w:r>
      <w:r>
        <w:rPr>
          <w:rFonts w:ascii="Calibri" w:hAnsi="Calibri"/>
          <w:lang w:val="es-ES"/>
        </w:rPr>
        <w:t xml:space="preserve"> La energía electrónica se divide en varios términos:</w:t>
      </w:r>
    </w:p>
    <w:p w14:paraId="1CA78A52" w14:textId="77777777" w:rsidR="00902E77" w:rsidRDefault="00902E77" w:rsidP="00902E77">
      <w:pPr>
        <w:rPr>
          <w:rFonts w:ascii="Calibri" w:hAnsi="Calibri"/>
          <w:lang w:val="es-ES"/>
        </w:rPr>
      </w:pPr>
    </w:p>
    <w:p w14:paraId="62722EA0" w14:textId="77777777" w:rsidR="00902E77" w:rsidRPr="00E25A6F" w:rsidRDefault="00902E77" w:rsidP="00902E77">
      <w:pPr>
        <w:rPr>
          <w:rFonts w:ascii="Calibri" w:eastAsiaTheme="minorEastAsia" w:hAnsi="Calibri"/>
          <w:lang w:val="es-ES"/>
        </w:rPr>
      </w:pPr>
      <m:oMathPara>
        <m:oMath>
          <m:r>
            <w:rPr>
              <w:rFonts w:ascii="Cambria Math" w:hAnsi="Cambria Math"/>
              <w:lang w:val="es-ES"/>
            </w:rPr>
            <m:t>E=</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T</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V</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XC</m:t>
              </m:r>
            </m:sup>
          </m:sSup>
        </m:oMath>
      </m:oMathPara>
    </w:p>
    <w:p w14:paraId="51738ADD" w14:textId="77777777" w:rsidR="00902E77" w:rsidRPr="00E25A6F" w:rsidRDefault="007713C5" w:rsidP="00902E77">
      <w:pPr>
        <w:jc w:val="center"/>
        <w:rPr>
          <w:rFonts w:ascii="Calibri" w:eastAsiaTheme="minorEastAsia" w:hAnsi="Calibr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T</m:t>
              </m:r>
            </m:sup>
          </m:sSup>
          <m:r>
            <w:rPr>
              <w:rFonts w:ascii="Cambria Math" w:hAnsi="Cambria Math"/>
              <w:sz w:val="21"/>
              <w:lang w:val="es-ES"/>
            </w:rPr>
            <m:t>=</m:t>
          </m:r>
          <m:r>
            <w:rPr>
              <w:rFonts w:ascii="Cambria Math" w:eastAsiaTheme="minorEastAsia" w:hAnsi="Cambria Math"/>
              <w:sz w:val="21"/>
              <w:lang w:val="es-ES"/>
            </w:rPr>
            <m:t>energía cinética electrónica</m:t>
          </m:r>
        </m:oMath>
      </m:oMathPara>
    </w:p>
    <w:p w14:paraId="58A318D9" w14:textId="77777777" w:rsidR="00902E77" w:rsidRPr="00E25A6F" w:rsidRDefault="007713C5" w:rsidP="00902E77">
      <w:pPr>
        <w:jc w:val="center"/>
        <w:rPr>
          <w:rFonts w:ascii="Cambria Math" w:hAnsi="Cambria Math"/>
          <w: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V</m:t>
              </m:r>
            </m:sup>
          </m:sSup>
          <m:r>
            <w:rPr>
              <w:rFonts w:ascii="Cambria Math" w:hAnsi="Cambria Math"/>
              <w:sz w:val="21"/>
              <w:lang w:val="es-ES"/>
            </w:rPr>
            <m:t>=</m:t>
          </m:r>
          <m:r>
            <w:rPr>
              <w:rFonts w:ascii="Cambria Math" w:eastAsiaTheme="minorEastAsia" w:hAnsi="Cambria Math"/>
              <w:sz w:val="21"/>
              <w:lang w:val="es-ES"/>
            </w:rPr>
            <m:t>energía de atracción núcleo-electrón</m:t>
          </m:r>
        </m:oMath>
      </m:oMathPara>
    </w:p>
    <w:p w14:paraId="03FD3180" w14:textId="77777777" w:rsidR="00902E77" w:rsidRPr="00E25A6F" w:rsidRDefault="007713C5" w:rsidP="00902E77">
      <w:pPr>
        <w:jc w:val="center"/>
        <w:rPr>
          <w:rFonts w:ascii="Cambria Math" w:hAnsi="Cambria Math"/>
          <w: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J</m:t>
              </m:r>
            </m:sup>
          </m:sSup>
          <m:r>
            <w:rPr>
              <w:rFonts w:ascii="Cambria Math" w:hAnsi="Cambria Math"/>
              <w:sz w:val="21"/>
              <w:lang w:val="es-ES"/>
            </w:rPr>
            <m:t>=</m:t>
          </m:r>
          <m:r>
            <w:rPr>
              <w:rFonts w:ascii="Cambria Math" w:eastAsiaTheme="minorEastAsia" w:hAnsi="Cambria Math"/>
              <w:sz w:val="21"/>
              <w:lang w:val="es-ES"/>
            </w:rPr>
            <m:t>energía de repulsión electrón-electrón</m:t>
          </m:r>
        </m:oMath>
      </m:oMathPara>
    </w:p>
    <w:p w14:paraId="2360A7DC" w14:textId="77777777" w:rsidR="00902E77" w:rsidRPr="00E25A6F" w:rsidRDefault="007713C5" w:rsidP="00902E77">
      <w:pPr>
        <w:jc w:val="center"/>
        <w:rPr>
          <w:rFonts w:ascii="Cambria Math" w:hAnsi="Cambria Math"/>
          <w: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XC</m:t>
              </m:r>
            </m:sup>
          </m:sSup>
          <m:r>
            <w:rPr>
              <w:rFonts w:ascii="Cambria Math" w:hAnsi="Cambria Math"/>
              <w:sz w:val="21"/>
              <w:lang w:val="es-ES"/>
            </w:rPr>
            <m:t>=</m:t>
          </m:r>
          <m:r>
            <w:rPr>
              <w:rFonts w:ascii="Cambria Math" w:eastAsiaTheme="minorEastAsia" w:hAnsi="Cambria Math"/>
              <w:sz w:val="21"/>
              <w:lang w:val="es-ES"/>
            </w:rPr>
            <m:t xml:space="preserve">energía potencial de correlación e intercambio </m:t>
          </m:r>
        </m:oMath>
      </m:oMathPara>
    </w:p>
    <w:p w14:paraId="4E146AC7" w14:textId="77777777" w:rsidR="00902E77" w:rsidRDefault="00902E77" w:rsidP="00902E77">
      <w:pPr>
        <w:rPr>
          <w:rFonts w:ascii="Cambria Math" w:hAnsi="Cambria Math"/>
          <w:sz w:val="21"/>
          <w:lang w:val="es-ES"/>
        </w:rPr>
      </w:pPr>
    </w:p>
    <w:p w14:paraId="0051358E" w14:textId="77777777" w:rsidR="00902E77" w:rsidRDefault="00902E77" w:rsidP="00902E77">
      <w:pPr>
        <w:rPr>
          <w:lang w:val="es-ES"/>
        </w:rPr>
      </w:pPr>
      <w:r>
        <w:rPr>
          <w:lang w:val="es-ES"/>
        </w:rPr>
        <w:t>Más propiamente podemos expresar de la siguiente manera:</w:t>
      </w:r>
    </w:p>
    <w:p w14:paraId="46803338" w14:textId="77777777" w:rsidR="00902E77" w:rsidRDefault="00902E77" w:rsidP="00902E77">
      <w:pPr>
        <w:rPr>
          <w:lang w:val="es-ES"/>
        </w:rPr>
      </w:pPr>
    </w:p>
    <w:p w14:paraId="3F39D2BF" w14:textId="77777777" w:rsidR="00902E77" w:rsidRDefault="007713C5" w:rsidP="00902E77">
      <w:pPr>
        <w:rPr>
          <w:lang w:val="es-ES"/>
        </w:rPr>
      </w:pPr>
      <m:oMathPara>
        <m:oMath>
          <m:bar>
            <m:barPr>
              <m:pos m:val="top"/>
              <m:ctrlPr>
                <w:rPr>
                  <w:rFonts w:ascii="Cambria Math" w:hAnsi="Cambria Math"/>
                  <w:i/>
                  <w:lang w:val="es-ES"/>
                </w:rPr>
              </m:ctrlPr>
            </m:bar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KS</m:t>
                  </m:r>
                </m:sub>
              </m:sSub>
            </m:e>
          </m:bar>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Sup>
            <m:sSupPr>
              <m:ctrlPr>
                <w:rPr>
                  <w:rFonts w:ascii="Cambria Math" w:hAnsi="Cambria Math"/>
                  <w:i/>
                  <w:lang w:val="es-ES"/>
                </w:rPr>
              </m:ctrlPr>
            </m:sSupPr>
            <m:e>
              <m:sSub>
                <m:sSubPr>
                  <m:ctrlPr>
                    <w:rPr>
                      <w:rFonts w:ascii="Cambria Math" w:hAnsi="Cambria Math"/>
                      <w:i/>
                      <w:lang w:val="es-ES"/>
                    </w:rPr>
                  </m:ctrlPr>
                </m:sSubPr>
                <m:e>
                  <m:r>
                    <m:rPr>
                      <m:sty m:val="p"/>
                    </m:rPr>
                    <w:rPr>
                      <w:rFonts w:ascii="Cambria Math" w:hAnsi="Cambria Math"/>
                      <w:lang w:val="es-ES"/>
                    </w:rPr>
                    <m:t>∇</m:t>
                  </m:r>
                </m:e>
                <m:sub>
                  <m:r>
                    <w:rPr>
                      <w:rFonts w:ascii="Cambria Math" w:hAnsi="Cambria Math"/>
                      <w:lang w:val="es-ES"/>
                    </w:rPr>
                    <m:t>i</m:t>
                  </m:r>
                </m:sub>
              </m:sSub>
            </m:e>
            <m:sup>
              <m:r>
                <w:rPr>
                  <w:rFonts w:ascii="Cambria Math" w:hAnsi="Cambria Math"/>
                  <w:lang w:val="es-ES"/>
                </w:rPr>
                <m:t>2</m:t>
              </m:r>
            </m:sup>
          </m:sSup>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2</m:t>
                  </m:r>
                </m:sup>
              </m:sSup>
            </m:num>
            <m:den>
              <m:r>
                <w:rPr>
                  <w:rFonts w:ascii="Cambria Math" w:hAnsi="Cambria Math"/>
                  <w:lang w:val="es-ES"/>
                </w:rPr>
                <m:t>4π</m:t>
              </m:r>
            </m:den>
          </m:f>
          <m:nary>
            <m:naryPr>
              <m:limLoc m:val="undOvr"/>
              <m:subHide m:val="1"/>
              <m:supHide m:val="1"/>
              <m:ctrlPr>
                <w:rPr>
                  <w:rFonts w:ascii="Cambria Math" w:hAnsi="Cambria Math"/>
                  <w:i/>
                  <w:lang w:val="es-ES"/>
                </w:rPr>
              </m:ctrlPr>
            </m:naryPr>
            <m:sub/>
            <m:sup/>
            <m:e>
              <m:f>
                <m:fPr>
                  <m:ctrlPr>
                    <w:rPr>
                      <w:rFonts w:ascii="Cambria Math" w:hAnsi="Cambria Math"/>
                      <w:i/>
                      <w:lang w:val="es-ES"/>
                    </w:rPr>
                  </m:ctrlPr>
                </m:fPr>
                <m:num>
                  <m:r>
                    <w:rPr>
                      <w:rFonts w:ascii="Cambria Math" w:eastAsia="Times New Roman" w:hAnsi="Cambria Math"/>
                      <w:color w:val="222222"/>
                      <w:shd w:val="clear" w:color="auto" w:fill="FFFFFF"/>
                    </w:rPr>
                    <m:t>ρ</m:t>
                  </m:r>
                  <m:d>
                    <m:dPr>
                      <m:ctrlPr>
                        <w:rPr>
                          <w:rFonts w:ascii="Cambria Math" w:eastAsia="Times New Roman" w:hAnsi="Cambria Math"/>
                          <w:i/>
                          <w:color w:val="222222"/>
                          <w:shd w:val="clear" w:color="auto" w:fill="FFFFFF"/>
                        </w:rPr>
                      </m:ctrlPr>
                    </m:dPr>
                    <m:e>
                      <m:acc>
                        <m:accPr>
                          <m:chr m:val="⃗"/>
                          <m:ctrlPr>
                            <w:rPr>
                              <w:rFonts w:ascii="Cambria Math" w:eastAsia="Times New Roman" w:hAnsi="Cambria Math"/>
                              <w:i/>
                              <w:color w:val="222222"/>
                              <w:shd w:val="clear" w:color="auto" w:fill="FFFFFF"/>
                            </w:rPr>
                          </m:ctrlPr>
                        </m:accPr>
                        <m:e>
                          <m:r>
                            <w:rPr>
                              <w:rFonts w:ascii="Cambria Math" w:eastAsia="Times New Roman" w:hAnsi="Cambria Math"/>
                              <w:color w:val="222222"/>
                              <w:shd w:val="clear" w:color="auto" w:fill="FFFFFF"/>
                            </w:rPr>
                            <m:t>r</m:t>
                          </m:r>
                        </m:e>
                      </m:acc>
                    </m:e>
                  </m:d>
                </m:num>
                <m:den>
                  <m:r>
                    <w:rPr>
                      <w:rFonts w:ascii="Cambria Math" w:hAnsi="Cambria Math"/>
                      <w:lang w:val="es-ES"/>
                    </w:rPr>
                    <m:t>|</m:t>
                  </m:r>
                  <m:box>
                    <m:boxPr>
                      <m:opEmu m:val="1"/>
                      <m:ctrlPr>
                        <w:rPr>
                          <w:rFonts w:ascii="Cambria Math" w:hAnsi="Cambria Math"/>
                          <w:i/>
                          <w:lang w:val="es-ES"/>
                        </w:rPr>
                      </m:ctrlPr>
                    </m:boxPr>
                    <m:e>
                      <m:acc>
                        <m:accPr>
                          <m:chr m:val="⃗"/>
                          <m:ctrlPr>
                            <w:rPr>
                              <w:rFonts w:ascii="Cambria Math" w:eastAsia="Times New Roman" w:hAnsi="Cambria Math"/>
                              <w:i/>
                              <w:color w:val="222222"/>
                              <w:shd w:val="clear" w:color="auto" w:fill="FFFFFF"/>
                            </w:rPr>
                          </m:ctrlPr>
                        </m:accPr>
                        <m:e>
                          <m:sSub>
                            <m:sSubPr>
                              <m:ctrlPr>
                                <w:rPr>
                                  <w:rFonts w:ascii="Cambria Math" w:eastAsia="Times New Roman" w:hAnsi="Cambria Math"/>
                                  <w:i/>
                                  <w:color w:val="222222"/>
                                  <w:shd w:val="clear" w:color="auto" w:fill="FFFFFF"/>
                                </w:rPr>
                              </m:ctrlPr>
                            </m:sSubPr>
                            <m:e>
                              <m:r>
                                <w:rPr>
                                  <w:rFonts w:ascii="Cambria Math" w:eastAsia="Times New Roman" w:hAnsi="Cambria Math"/>
                                  <w:color w:val="222222"/>
                                  <w:shd w:val="clear" w:color="auto" w:fill="FFFFFF"/>
                                </w:rPr>
                                <m:t>r</m:t>
                              </m:r>
                            </m:e>
                            <m:sub>
                              <m:r>
                                <w:rPr>
                                  <w:rFonts w:ascii="Cambria Math" w:eastAsia="Times New Roman" w:hAnsi="Cambria Math"/>
                                  <w:color w:val="222222"/>
                                  <w:shd w:val="clear" w:color="auto" w:fill="FFFFFF"/>
                                </w:rPr>
                                <m:t>i</m:t>
                              </m:r>
                            </m:sub>
                          </m:sSub>
                        </m:e>
                      </m:acc>
                      <m:r>
                        <w:rPr>
                          <w:rFonts w:ascii="Cambria Math" w:eastAsia="Times New Roman" w:hAnsi="Cambria Math"/>
                          <w:color w:val="222222"/>
                          <w:shd w:val="clear" w:color="auto" w:fill="FFFFFF"/>
                        </w:rPr>
                        <m:t>-</m:t>
                      </m:r>
                      <m:acc>
                        <m:accPr>
                          <m:chr m:val="⃗"/>
                          <m:ctrlPr>
                            <w:rPr>
                              <w:rFonts w:ascii="Cambria Math" w:eastAsia="Times New Roman" w:hAnsi="Cambria Math"/>
                              <w:i/>
                              <w:color w:val="222222"/>
                              <w:shd w:val="clear" w:color="auto" w:fill="FFFFFF"/>
                            </w:rPr>
                          </m:ctrlPr>
                        </m:accPr>
                        <m:e>
                          <m:r>
                            <w:rPr>
                              <w:rFonts w:ascii="Cambria Math" w:eastAsia="Times New Roman" w:hAnsi="Cambria Math"/>
                              <w:color w:val="222222"/>
                              <w:shd w:val="clear" w:color="auto" w:fill="FFFFFF"/>
                            </w:rPr>
                            <m:t>r</m:t>
                          </m:r>
                        </m:e>
                      </m:acc>
                    </m:e>
                  </m:box>
                  <m:r>
                    <w:rPr>
                      <w:rFonts w:ascii="Cambria Math" w:hAnsi="Cambria Math"/>
                      <w:lang w:val="es-ES"/>
                    </w:rPr>
                    <m:t>|</m:t>
                  </m:r>
                </m:den>
              </m:f>
              <m:box>
                <m:boxPr>
                  <m:opEmu m:val="1"/>
                  <m:ctrlPr>
                    <w:rPr>
                      <w:rFonts w:ascii="Cambria Math" w:hAnsi="Cambria Math"/>
                      <w:i/>
                      <w:lang w:val="es-ES"/>
                    </w:rPr>
                  </m:ctrlPr>
                </m:boxPr>
                <m:e>
                  <m:r>
                    <w:rPr>
                      <w:rFonts w:ascii="Cambria Math" w:hAnsi="Cambria Math"/>
                      <w:lang w:val="es-ES"/>
                    </w:rPr>
                    <m:t>d</m:t>
                  </m:r>
                  <m:acc>
                    <m:accPr>
                      <m:chr m:val="⃗"/>
                      <m:ctrlPr>
                        <w:rPr>
                          <w:rFonts w:ascii="Cambria Math" w:eastAsia="Times New Roman" w:hAnsi="Cambria Math"/>
                          <w:i/>
                          <w:color w:val="222222"/>
                          <w:shd w:val="clear" w:color="auto" w:fill="FFFFFF"/>
                        </w:rPr>
                      </m:ctrlPr>
                    </m:accPr>
                    <m:e>
                      <m:r>
                        <w:rPr>
                          <w:rFonts w:ascii="Cambria Math" w:eastAsia="Times New Roman" w:hAnsi="Cambria Math"/>
                          <w:color w:val="222222"/>
                          <w:shd w:val="clear" w:color="auto" w:fill="FFFFFF"/>
                        </w:rPr>
                        <m:t>r</m:t>
                      </m:r>
                    </m:e>
                  </m:acc>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XC</m:t>
                      </m:r>
                    </m:sup>
                  </m:sSup>
                </m:e>
              </m:box>
            </m:e>
          </m:nary>
        </m:oMath>
      </m:oMathPara>
    </w:p>
    <w:p w14:paraId="2856C4BA" w14:textId="77777777" w:rsidR="00902E77" w:rsidRPr="00F02519" w:rsidRDefault="00902E77" w:rsidP="00902E77">
      <w:pPr>
        <w:rPr>
          <w:lang w:val="es-ES"/>
        </w:rPr>
      </w:pPr>
    </w:p>
    <w:p w14:paraId="23C5D728" w14:textId="77777777" w:rsidR="00902E77" w:rsidRDefault="00902E77" w:rsidP="00902E77">
      <w:pPr>
        <w:rPr>
          <w:rFonts w:ascii="Calibri" w:hAnsi="Calibri"/>
          <w:lang w:val="es-ES"/>
        </w:rPr>
      </w:pPr>
      <w:r w:rsidRPr="00A97C7C">
        <w:rPr>
          <w:rFonts w:ascii="Calibri" w:hAnsi="Calibri"/>
          <w:lang w:val="es-ES"/>
        </w:rPr>
        <w:t>La ventaja de que la densidad es una ma</w:t>
      </w:r>
      <w:r>
        <w:rPr>
          <w:rFonts w:ascii="Calibri" w:hAnsi="Calibri"/>
          <w:lang w:val="es-ES"/>
        </w:rPr>
        <w:t>gnitud mucho má</w:t>
      </w:r>
      <w:r w:rsidRPr="00A97C7C">
        <w:rPr>
          <w:rFonts w:ascii="Calibri" w:hAnsi="Calibri"/>
          <w:lang w:val="es-ES"/>
        </w:rPr>
        <w:t>s simple que la función de onda, simplificando las ecuaciones y bajando el costo computacional. Por ello hasta el momento es el proc</w:t>
      </w:r>
      <w:r>
        <w:rPr>
          <w:rFonts w:ascii="Calibri" w:hAnsi="Calibri"/>
          <w:lang w:val="es-ES"/>
        </w:rPr>
        <w:t>edimiento preferido para abordar</w:t>
      </w:r>
      <w:r w:rsidRPr="00A97C7C">
        <w:rPr>
          <w:rFonts w:ascii="Calibri" w:hAnsi="Calibri"/>
          <w:lang w:val="es-ES"/>
        </w:rPr>
        <w:t xml:space="preserve"> problemas a partir de una cierta complejidad.</w:t>
      </w:r>
    </w:p>
    <w:p w14:paraId="77DBED39" w14:textId="77777777" w:rsidR="00902E77" w:rsidRDefault="00902E77" w:rsidP="00902E77"/>
    <w:p w14:paraId="4B289FCA" w14:textId="77777777" w:rsidR="00902E77" w:rsidRDefault="00902E77" w:rsidP="00902E77">
      <w:pPr>
        <w:rPr>
          <w:lang w:val="es-ES"/>
        </w:rPr>
      </w:pPr>
      <w:r>
        <w:t xml:space="preserve">A partir de la ecuación de </w:t>
      </w:r>
      <w:r w:rsidRPr="005C6F1A">
        <w:rPr>
          <w:lang w:val="es-ES"/>
        </w:rPr>
        <w:t>Kohn-Sham</w:t>
      </w:r>
      <w:r>
        <w:rPr>
          <w:lang w:val="es-ES"/>
        </w:rPr>
        <w:t xml:space="preserve"> se puede hallar la densidad exacta del estado base tomando en cuenta dos teoremas.</w:t>
      </w:r>
    </w:p>
    <w:p w14:paraId="7086DA6D" w14:textId="77777777" w:rsidR="00902E77" w:rsidRDefault="00902E77" w:rsidP="00902E77">
      <w:pPr>
        <w:rPr>
          <w:lang w:val="es-ES"/>
        </w:rPr>
      </w:pPr>
    </w:p>
    <w:p w14:paraId="007683D5" w14:textId="267A430C" w:rsidR="00902E77" w:rsidRPr="00550905" w:rsidRDefault="00B90A1F" w:rsidP="00902E77">
      <w:pPr>
        <w:pStyle w:val="Titulo4Tesis"/>
      </w:pPr>
      <w:r>
        <w:t>4</w:t>
      </w:r>
      <w:r w:rsidR="00902E77">
        <w:t xml:space="preserve">.4.1.1 </w:t>
      </w:r>
      <w:r w:rsidR="00902E77" w:rsidRPr="00550905">
        <w:t xml:space="preserve">Teorema de </w:t>
      </w:r>
      <w:r w:rsidR="00902E77" w:rsidRPr="00550905">
        <w:rPr>
          <w:lang w:val="es-ES"/>
        </w:rPr>
        <w:t>Kohn-Sham</w:t>
      </w:r>
    </w:p>
    <w:p w14:paraId="5DAC3C26" w14:textId="77777777" w:rsidR="00902E77" w:rsidRDefault="00902E77" w:rsidP="00902E77">
      <w:pPr>
        <w:pStyle w:val="Prrafodelista"/>
        <w:ind w:left="0"/>
        <w:rPr>
          <w:rFonts w:eastAsiaTheme="minorEastAsia"/>
          <w:color w:val="222222"/>
          <w:shd w:val="clear" w:color="auto" w:fill="FFFFFF"/>
          <w:lang w:eastAsia="es-ES_tradnl"/>
        </w:rPr>
      </w:pPr>
      <w:r>
        <w:rPr>
          <w:lang w:val="es-ES"/>
        </w:rPr>
        <w:t xml:space="preserve">La densidad exacta del estado base </w:t>
      </w:r>
      <m:oMath>
        <m:r>
          <w:rPr>
            <w:rFonts w:ascii="Cambria Math" w:eastAsia="Times New Roman" w:hAnsi="Cambria Math" w:cs="Times New Roman"/>
            <w:color w:val="222222"/>
            <w:shd w:val="clear" w:color="auto" w:fill="FFFFFF"/>
            <w:lang w:eastAsia="es-ES_tradnl"/>
          </w:rPr>
          <m:t>ρ</m:t>
        </m:r>
        <m:d>
          <m:dPr>
            <m:ctrlPr>
              <w:rPr>
                <w:rFonts w:ascii="Cambria Math" w:eastAsia="Times New Roman" w:hAnsi="Cambria Math" w:cs="Times New Roman"/>
                <w:i/>
                <w:color w:val="222222"/>
                <w:shd w:val="clear" w:color="auto" w:fill="FFFFFF"/>
                <w:lang w:eastAsia="es-ES_tradnl"/>
              </w:rPr>
            </m:ctrlPr>
          </m:dPr>
          <m:e>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e>
        </m:d>
      </m:oMath>
      <w:r>
        <w:rPr>
          <w:rFonts w:eastAsiaTheme="minorEastAsia"/>
          <w:color w:val="222222"/>
          <w:shd w:val="clear" w:color="auto" w:fill="FFFFFF"/>
          <w:lang w:eastAsia="es-ES_tradnl"/>
        </w:rPr>
        <w:t xml:space="preserve"> de un sistema de N electrones es</w:t>
      </w:r>
    </w:p>
    <w:p w14:paraId="338C595F" w14:textId="77777777" w:rsidR="00902E77" w:rsidRDefault="00902E77" w:rsidP="00902E77">
      <w:pPr>
        <w:pStyle w:val="Prrafodelista"/>
        <w:ind w:left="0"/>
        <w:rPr>
          <w:rFonts w:eastAsiaTheme="minorEastAsia"/>
          <w:color w:val="222222"/>
          <w:shd w:val="clear" w:color="auto" w:fill="FFFFFF"/>
          <w:lang w:eastAsia="es-ES_tradnl"/>
        </w:rPr>
      </w:pPr>
    </w:p>
    <w:p w14:paraId="2A4D4F1B" w14:textId="77777777" w:rsidR="00902E77" w:rsidRPr="008D1E88" w:rsidRDefault="00902E77" w:rsidP="00902E77">
      <w:pPr>
        <w:pStyle w:val="Prrafodelista"/>
        <w:ind w:left="0"/>
        <w:rPr>
          <w:rFonts w:eastAsiaTheme="minorEastAsia"/>
          <w:lang w:val="es-ES"/>
        </w:rPr>
      </w:pPr>
      <m:oMathPara>
        <m:oMath>
          <m:r>
            <w:rPr>
              <w:rFonts w:ascii="Cambria Math" w:eastAsia="Times New Roman" w:hAnsi="Cambria Math" w:cs="Times New Roman"/>
              <w:color w:val="222222"/>
              <w:shd w:val="clear" w:color="auto" w:fill="FFFFFF"/>
              <w:lang w:eastAsia="es-ES_tradnl"/>
            </w:rPr>
            <m:t>ρ</m:t>
          </m:r>
          <m:d>
            <m:dPr>
              <m:ctrlPr>
                <w:rPr>
                  <w:rFonts w:ascii="Cambria Math" w:eastAsia="Times New Roman" w:hAnsi="Cambria Math" w:cs="Times New Roman"/>
                  <w:i/>
                  <w:color w:val="222222"/>
                  <w:shd w:val="clear" w:color="auto" w:fill="FFFFFF"/>
                  <w:lang w:eastAsia="es-ES_tradnl"/>
                </w:rPr>
              </m:ctrlPr>
            </m:dPr>
            <m:e>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e>
          </m:d>
          <m:r>
            <w:rPr>
              <w:rFonts w:ascii="Cambria Math" w:eastAsia="Times New Roman" w:hAnsi="Cambria Math" w:cs="Times New Roman"/>
              <w:color w:val="222222"/>
              <w:shd w:val="clear" w:color="auto" w:fill="FFFFFF"/>
              <w:lang w:eastAsia="es-ES_tradnl"/>
            </w:rPr>
            <m:t>=</m:t>
          </m:r>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box>
                <m:boxPr>
                  <m:opEmu m:val="1"/>
                  <m:ctrlPr>
                    <w:rPr>
                      <w:rFonts w:ascii="Cambria Math" w:hAnsi="Cambria Math"/>
                      <w:i/>
                      <w:lang w:val="es-ES"/>
                    </w:rPr>
                  </m:ctrlPr>
                </m:boxPr>
                <m:e>
                  <m:sSup>
                    <m:sSupPr>
                      <m:ctrlPr>
                        <w:rPr>
                          <w:rFonts w:ascii="Cambria Math" w:hAnsi="Cambria Math"/>
                          <w:i/>
                          <w:lang w:val="es-ES"/>
                        </w:rPr>
                      </m:ctrlPr>
                    </m:sSupPr>
                    <m:e>
                      <m:r>
                        <m:rPr>
                          <m:sty m:val="p"/>
                        </m:rPr>
                        <w:rPr>
                          <w:rFonts w:ascii="Cambria Math" w:hAnsi="Cambria Math"/>
                          <w:lang w:val="es-ES"/>
                        </w:rPr>
                        <m:t>Ψ</m:t>
                      </m:r>
                    </m:e>
                    <m:sup>
                      <m:r>
                        <w:rPr>
                          <w:rFonts w:ascii="Cambria Math" w:hAnsi="Cambria Math"/>
                          <w:lang w:val="es-ES"/>
                        </w:rPr>
                        <m:t>*</m:t>
                      </m:r>
                    </m:sup>
                  </m:sSup>
                  <m:r>
                    <w:rPr>
                      <w:rFonts w:ascii="Cambria Math" w:hAnsi="Cambria Math"/>
                      <w:lang w:val="es-ES"/>
                    </w:rPr>
                    <m:t>(</m:t>
                  </m:r>
                  <m:acc>
                    <m:accPr>
                      <m:chr m:val="⃗"/>
                      <m:ctrlPr>
                        <w:rPr>
                          <w:rFonts w:ascii="Cambria Math" w:eastAsia="Times New Roman" w:hAnsi="Cambria Math" w:cs="Times New Roman"/>
                          <w:i/>
                          <w:color w:val="222222"/>
                          <w:shd w:val="clear" w:color="auto" w:fill="FFFFFF"/>
                          <w:lang w:eastAsia="es-ES_tradnl"/>
                        </w:rPr>
                      </m:ctrlPr>
                    </m:accPr>
                    <m:e>
                      <m:sSub>
                        <m:sSubPr>
                          <m:ctrlPr>
                            <w:rPr>
                              <w:rFonts w:ascii="Cambria Math" w:eastAsia="Times New Roman" w:hAnsi="Cambria Math" w:cs="Times New Roman"/>
                              <w:i/>
                              <w:color w:val="222222"/>
                              <w:shd w:val="clear" w:color="auto" w:fill="FFFFFF"/>
                              <w:lang w:eastAsia="es-ES_tradnl"/>
                            </w:rPr>
                          </m:ctrlPr>
                        </m:sSubPr>
                        <m:e>
                          <m:r>
                            <w:rPr>
                              <w:rFonts w:ascii="Cambria Math" w:eastAsia="Times New Roman" w:hAnsi="Cambria Math" w:cs="Times New Roman"/>
                              <w:color w:val="222222"/>
                              <w:shd w:val="clear" w:color="auto" w:fill="FFFFFF"/>
                              <w:lang w:eastAsia="es-ES_tradnl"/>
                            </w:rPr>
                            <m:t>r</m:t>
                          </m:r>
                        </m:e>
                        <m:sub>
                          <m:r>
                            <w:rPr>
                              <w:rFonts w:ascii="Cambria Math" w:eastAsia="Times New Roman" w:hAnsi="Cambria Math" w:cs="Times New Roman"/>
                              <w:color w:val="222222"/>
                              <w:shd w:val="clear" w:color="auto" w:fill="FFFFFF"/>
                              <w:lang w:eastAsia="es-ES_tradnl"/>
                            </w:rPr>
                            <m:t>i</m:t>
                          </m:r>
                        </m:sub>
                      </m:sSub>
                    </m:e>
                  </m:acc>
                  <m:r>
                    <w:rPr>
                      <w:rFonts w:ascii="Cambria Math" w:eastAsia="Times New Roman" w:hAnsi="Cambria Math" w:cs="Times New Roman"/>
                      <w:color w:val="222222"/>
                      <w:shd w:val="clear" w:color="auto" w:fill="FFFFFF"/>
                      <w:lang w:eastAsia="es-ES_tradnl"/>
                    </w:rPr>
                    <m:t>)-</m:t>
                  </m:r>
                  <m:r>
                    <m:rPr>
                      <m:sty m:val="p"/>
                    </m:rPr>
                    <w:rPr>
                      <w:rFonts w:ascii="Cambria Math" w:hAnsi="Cambria Math"/>
                      <w:lang w:val="es-ES"/>
                    </w:rPr>
                    <m:t>Ψ</m:t>
                  </m:r>
                  <m:r>
                    <w:rPr>
                      <w:rFonts w:ascii="Cambria Math" w:eastAsia="Times New Roman" w:hAnsi="Cambria Math" w:cs="Times New Roman"/>
                      <w:color w:val="222222"/>
                      <w:shd w:val="clear" w:color="auto" w:fill="FFFFFF"/>
                      <w:lang w:eastAsia="es-ES_tradnl"/>
                    </w:rPr>
                    <m:t>(</m:t>
                  </m:r>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r>
                    <w:rPr>
                      <w:rFonts w:ascii="Cambria Math" w:eastAsia="Times New Roman" w:hAnsi="Cambria Math" w:cs="Times New Roman"/>
                      <w:color w:val="222222"/>
                      <w:shd w:val="clear" w:color="auto" w:fill="FFFFFF"/>
                      <w:lang w:eastAsia="es-ES_tradnl"/>
                    </w:rPr>
                    <m:t>)</m:t>
                  </m:r>
                </m:e>
              </m:box>
            </m:e>
          </m:nary>
        </m:oMath>
      </m:oMathPara>
    </w:p>
    <w:p w14:paraId="72E07E1F" w14:textId="77777777" w:rsidR="00902E77" w:rsidRDefault="00902E77" w:rsidP="00902E77">
      <w:pPr>
        <w:pStyle w:val="Prrafodelista"/>
        <w:ind w:left="0"/>
        <w:rPr>
          <w:rFonts w:eastAsiaTheme="minorEastAsia"/>
          <w:lang w:val="es-ES"/>
        </w:rPr>
      </w:pPr>
    </w:p>
    <w:p w14:paraId="295357C2" w14:textId="77777777" w:rsidR="00902E77" w:rsidRDefault="00902E77" w:rsidP="00902E77">
      <w:pPr>
        <w:pStyle w:val="Prrafodelista"/>
        <w:ind w:left="0"/>
        <w:rPr>
          <w:lang w:val="es-ES"/>
        </w:rPr>
      </w:pPr>
      <w:r>
        <w:rPr>
          <w:rFonts w:eastAsiaTheme="minorEastAsia"/>
          <w:lang w:val="es-ES"/>
        </w:rPr>
        <w:t xml:space="preserve">donde las funciones de onda electrónicas son las N soluciones de menor energía de la ecuación de </w:t>
      </w:r>
      <w:r w:rsidRPr="005C6F1A">
        <w:rPr>
          <w:lang w:val="es-ES"/>
        </w:rPr>
        <w:t>Kohn-Sham</w:t>
      </w:r>
      <w:r>
        <w:rPr>
          <w:lang w:val="es-ES"/>
        </w:rPr>
        <w:t>, simplificando podemos obtener:</w:t>
      </w:r>
    </w:p>
    <w:p w14:paraId="7D5A87E9" w14:textId="77777777" w:rsidR="00902E77" w:rsidRDefault="00902E77" w:rsidP="00902E77">
      <w:pPr>
        <w:pStyle w:val="Prrafodelista"/>
        <w:ind w:left="0"/>
        <w:rPr>
          <w:lang w:val="es-ES"/>
        </w:rPr>
      </w:pPr>
    </w:p>
    <w:p w14:paraId="151CFF11" w14:textId="77777777" w:rsidR="00902E77" w:rsidRPr="00E442D5" w:rsidRDefault="007713C5" w:rsidP="00902E77">
      <w:pPr>
        <w:pStyle w:val="Prrafodelista"/>
        <w:ind w:left="0"/>
        <w:rPr>
          <w:rFonts w:eastAsiaTheme="minorEastAsia"/>
          <w:lang w:val="es-ES"/>
        </w:rPr>
      </w:pPr>
      <m:oMathPara>
        <m:oMath>
          <m:bar>
            <m:barPr>
              <m:pos m:val="top"/>
              <m:ctrlPr>
                <w:rPr>
                  <w:rFonts w:ascii="Cambria Math" w:hAnsi="Cambria Math"/>
                  <w:i/>
                  <w:lang w:val="es-ES"/>
                </w:rPr>
              </m:ctrlPr>
            </m:bar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KS</m:t>
                  </m:r>
                </m:sub>
              </m:sSub>
            </m:e>
          </m:bar>
          <m:sSub>
            <m:sSubPr>
              <m:ctrlPr>
                <w:rPr>
                  <w:rFonts w:ascii="Cambria Math" w:hAnsi="Cambria Math"/>
                  <w:lang w:val="es-ES"/>
                </w:rPr>
              </m:ctrlPr>
            </m:sSubPr>
            <m:e>
              <m:r>
                <m:rPr>
                  <m:sty m:val="p"/>
                </m:rPr>
                <w:rPr>
                  <w:rFonts w:ascii="Cambria Math" w:hAnsi="Cambria Math"/>
                  <w:lang w:val="es-ES"/>
                </w:rPr>
                <m:t>Ψ</m:t>
              </m:r>
            </m:e>
            <m:sub>
              <m:r>
                <w:rPr>
                  <w:rFonts w:ascii="Cambria Math" w:hAnsi="Cambria Math"/>
                  <w:lang w:val="es-ES"/>
                </w:rPr>
                <m:t>i</m:t>
              </m:r>
            </m:sub>
          </m:sSub>
          <m:r>
            <w:rPr>
              <w:rFonts w:ascii="Cambria Math" w:hAnsi="Cambria Math"/>
              <w:lang w:val="es-ES"/>
            </w:rPr>
            <m:t>=</m:t>
          </m:r>
          <m:sSub>
            <m:sSubPr>
              <m:ctrlPr>
                <w:rPr>
                  <w:rFonts w:ascii="Cambria Math" w:hAnsi="Cambria Math"/>
                  <w:lang w:val="es-ES"/>
                </w:rPr>
              </m:ctrlPr>
            </m:sSubPr>
            <m:e>
              <m:sSub>
                <m:sSubPr>
                  <m:ctrlPr>
                    <w:rPr>
                      <w:rFonts w:ascii="Cambria Math" w:hAnsi="Cambria Math"/>
                      <w:lang w:val="es-ES"/>
                    </w:rPr>
                  </m:ctrlPr>
                </m:sSubPr>
                <m:e>
                  <m:r>
                    <m:rPr>
                      <m:sty m:val="p"/>
                    </m:rPr>
                    <w:rPr>
                      <w:rFonts w:ascii="Cambria Math" w:hAnsi="Cambria Math"/>
                      <w:lang w:val="es-ES"/>
                    </w:rPr>
                    <m:t>ϵ</m:t>
                  </m:r>
                </m:e>
                <m:sub>
                  <m:r>
                    <w:rPr>
                      <w:rFonts w:ascii="Cambria Math" w:hAnsi="Cambria Math"/>
                      <w:lang w:val="es-ES"/>
                    </w:rPr>
                    <m:t>i</m:t>
                  </m:r>
                </m:sub>
              </m:sSub>
              <m:r>
                <m:rPr>
                  <m:sty m:val="p"/>
                </m:rPr>
                <w:rPr>
                  <w:rFonts w:ascii="Cambria Math" w:hAnsi="Cambria Math"/>
                  <w:lang w:val="es-ES"/>
                </w:rPr>
                <m:t>Ψ</m:t>
              </m:r>
            </m:e>
            <m:sub>
              <m:r>
                <w:rPr>
                  <w:rFonts w:ascii="Cambria Math" w:hAnsi="Cambria Math"/>
                  <w:lang w:val="es-ES"/>
                </w:rPr>
                <m:t>i</m:t>
              </m:r>
            </m:sub>
          </m:sSub>
        </m:oMath>
      </m:oMathPara>
    </w:p>
    <w:p w14:paraId="4343A81F" w14:textId="77777777" w:rsidR="00E442D5" w:rsidRDefault="00E442D5" w:rsidP="00902E77">
      <w:pPr>
        <w:pStyle w:val="Prrafodelista"/>
        <w:ind w:left="0"/>
        <w:rPr>
          <w:rFonts w:eastAsiaTheme="minorEastAsia"/>
          <w:lang w:val="es-ES"/>
        </w:rPr>
      </w:pPr>
    </w:p>
    <w:p w14:paraId="78914F7C" w14:textId="3D9E70BE" w:rsidR="00130FAA" w:rsidRPr="00130FAA" w:rsidRDefault="00836833" w:rsidP="00902E77">
      <w:pPr>
        <w:pStyle w:val="Prrafodelista"/>
        <w:ind w:left="0"/>
        <w:rPr>
          <w:rFonts w:eastAsiaTheme="minorEastAsia"/>
          <w:lang w:val="es-ES"/>
        </w:rPr>
      </w:pPr>
      <w:r>
        <w:rPr>
          <w:rFonts w:eastAsiaTheme="minorEastAsia"/>
          <w:lang w:val="es-ES"/>
        </w:rPr>
        <w:t>Para resolver la ecuación, en escaso se procederá a</w:t>
      </w:r>
      <w:r w:rsidR="0070484D">
        <w:rPr>
          <w:rFonts w:eastAsiaTheme="minorEastAsia"/>
          <w:lang w:val="es-ES"/>
        </w:rPr>
        <w:t xml:space="preserve"> transformar la expresión </w:t>
      </w:r>
      <w:r w:rsidR="00130FAA">
        <w:rPr>
          <w:rFonts w:eastAsiaTheme="minorEastAsia"/>
          <w:lang w:val="es-ES"/>
        </w:rPr>
        <w:t xml:space="preserve">polinomio a una matriz del tipo cuadrática, la cual tiene la peculiaridad de ser simétrica, por ello es aconsejable resolverla por el método numérico de rotaciones de Jacobi. Con dicho método se podrán encontrar los valores característicos y finalmente dar solución a la </w:t>
      </w:r>
      <w:r w:rsidR="00D05896">
        <w:rPr>
          <w:rFonts w:eastAsiaTheme="minorEastAsia"/>
          <w:lang w:val="es-ES"/>
        </w:rPr>
        <w:t>ecuación</w:t>
      </w:r>
      <w:r w:rsidR="00130FAA">
        <w:rPr>
          <w:rFonts w:eastAsiaTheme="minorEastAsia"/>
          <w:lang w:val="es-ES"/>
        </w:rPr>
        <w:t xml:space="preserve"> de Khon-Sham.</w:t>
      </w:r>
    </w:p>
    <w:p w14:paraId="75CBEF8A" w14:textId="75177ACC" w:rsidR="00E2019E" w:rsidRDefault="00E2019E" w:rsidP="00E2019E">
      <w:r>
        <w:br w:type="page"/>
      </w:r>
    </w:p>
    <w:p w14:paraId="1B4FE5D5" w14:textId="77777777" w:rsidR="00A942C3" w:rsidRDefault="00A942C3" w:rsidP="00C54C0E">
      <w:pPr>
        <w:jc w:val="left"/>
      </w:pPr>
    </w:p>
    <w:p w14:paraId="647D9142" w14:textId="4F46C218" w:rsidR="00934415" w:rsidRDefault="00E2019E" w:rsidP="00B37235">
      <w:pPr>
        <w:pStyle w:val="Titulo1Tesis"/>
      </w:pPr>
      <w:bookmarkStart w:id="65" w:name="_Toc519856132"/>
      <w:r>
        <w:t>Capítulo 4</w:t>
      </w:r>
      <w:r w:rsidR="007A0837">
        <w:t>. Algoritmo</w:t>
      </w:r>
      <w:r w:rsidR="001A0C2A">
        <w:t xml:space="preserve"> de Jacobi</w:t>
      </w:r>
      <w:bookmarkEnd w:id="65"/>
    </w:p>
    <w:p w14:paraId="0C1EAE87" w14:textId="288BC16C" w:rsidR="00D5626A" w:rsidRDefault="002F180A" w:rsidP="001E16DC">
      <w:pPr>
        <w:pStyle w:val="Titulo2Tesis"/>
      </w:pPr>
      <w:bookmarkStart w:id="66" w:name="_Toc519856133"/>
      <w:r>
        <w:t>4</w:t>
      </w:r>
      <w:r w:rsidR="00364242">
        <w:t>.</w:t>
      </w:r>
      <w:r w:rsidR="001E16DC">
        <w:t>1</w:t>
      </w:r>
      <w:r w:rsidR="00D5626A">
        <w:t xml:space="preserve"> Forma cuadrática</w:t>
      </w:r>
      <w:bookmarkEnd w:id="66"/>
    </w:p>
    <w:p w14:paraId="1713DF2A" w14:textId="5257F264" w:rsidR="00D5626A" w:rsidRDefault="00D5626A" w:rsidP="00E10947">
      <w:r>
        <w:t xml:space="preserve">Todo polinomio </w:t>
      </w:r>
      <w:r w:rsidR="00252CF8">
        <w:t xml:space="preserve">de segundo grado </w:t>
      </w:r>
      <w:r>
        <w:t>homogéneo de la forma:</w:t>
      </w:r>
    </w:p>
    <w:p w14:paraId="1EE3BE45" w14:textId="77777777" w:rsidR="00207E44" w:rsidRDefault="00207E44" w:rsidP="00960AAD"/>
    <w:p w14:paraId="24CA82E9" w14:textId="097E957A" w:rsidR="00D5626A" w:rsidRPr="00DF1E78" w:rsidRDefault="0001717B" w:rsidP="00960AAD">
      <w:pPr>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AX=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14:paraId="28739058" w14:textId="77777777" w:rsidR="00DF1E78" w:rsidRPr="006C4024" w:rsidRDefault="00DF1E78" w:rsidP="00960AAD">
      <w:pPr>
        <w:rPr>
          <w:rFonts w:eastAsiaTheme="minorEastAsia"/>
        </w:rPr>
      </w:pPr>
    </w:p>
    <w:p w14:paraId="6716032E" w14:textId="6326E894" w:rsidR="006C4024" w:rsidRPr="00C73521" w:rsidRDefault="00E31BB1" w:rsidP="00960AAD">
      <w:pPr>
        <w:rPr>
          <w:rFonts w:eastAsiaTheme="minorEastAsia"/>
        </w:rPr>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n-1n</m:t>
                  </m:r>
                </m:sub>
              </m:sSub>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5EA88D13" w14:textId="77777777" w:rsidR="00C73521" w:rsidRDefault="00C73521" w:rsidP="00960AAD"/>
    <w:p w14:paraId="73836420" w14:textId="155C95EF" w:rsidR="00D5626A" w:rsidRDefault="00252CF8" w:rsidP="00960AAD">
      <w:r>
        <w:t>Dicho polinomio puede expresarse de una manera matricial de la forma:</w:t>
      </w:r>
    </w:p>
    <w:p w14:paraId="6D6CF03A" w14:textId="77777777" w:rsidR="00EB4B96" w:rsidRDefault="00EB4B96" w:rsidP="00960AAD"/>
    <w:p w14:paraId="0F3D5373" w14:textId="4A757445" w:rsidR="00252CF8" w:rsidRDefault="005B22CF" w:rsidP="00960AAD">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=X'AX</m:t>
          </m:r>
        </m:oMath>
      </m:oMathPara>
    </w:p>
    <w:p w14:paraId="0748C10F" w14:textId="77777777" w:rsidR="00EB4B96" w:rsidRDefault="00EB4B96" w:rsidP="00960AAD"/>
    <w:p w14:paraId="13D46B25" w14:textId="11D25D37" w:rsidR="00252CF8" w:rsidRDefault="00252CF8" w:rsidP="00960AAD">
      <w:r>
        <w:t>Donde la matriz A asociada a la forma cuadrática es una matriz simétrica de orden n</w:t>
      </w:r>
      <w:r w:rsidR="00465863">
        <w:t xml:space="preserve"> </w:t>
      </w:r>
      <w:r>
        <w:t>cuyos elementos de la diagonal principal son los coeficientes de los términos cuadráticos</w:t>
      </w:r>
      <w:r w:rsidR="00465863">
        <w:t xml:space="preserve"> </w:t>
      </w:r>
      <w:r>
        <w:t xml:space="preserve">de la expresión polinómica, y los restantes elementos </w:t>
      </w:r>
      <w:r w:rsidR="00465863">
        <w:t xml:space="preserve">de la matriz son la mitad de los </w:t>
      </w:r>
      <w:r>
        <w:t>coeficientes de los términos no cuadráticos de dicha expresión.</w:t>
      </w:r>
      <w:r w:rsidR="00465863">
        <w:t xml:space="preserve"> </w:t>
      </w:r>
      <w:r w:rsidR="000F06FF">
        <w:t>La matriz con forma cuadrática es simétrica, lo que significa que los términos de productos son semejante</w:t>
      </w:r>
      <w:r w:rsidR="001A0667">
        <w:t>s(</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r w:rsidR="001A0667">
        <w:rPr>
          <w:rFonts w:eastAsiaTheme="minorEastAsia"/>
        </w:rPr>
        <w:t>)</w:t>
      </w:r>
      <w:r w:rsidR="000F06FF">
        <w:t xml:space="preserve">. </w:t>
      </w:r>
      <w:r w:rsidR="00465863">
        <w:t>Esta relación entre los elementos de una y otra expresión de la forma cuadrática, permite obtener fácilmente cada una de ellas a partir de la otra.</w:t>
      </w:r>
    </w:p>
    <w:p w14:paraId="1A7A9F32" w14:textId="77777777" w:rsidR="006F6616" w:rsidRDefault="006F6616" w:rsidP="00465863"/>
    <w:p w14:paraId="6D39F397" w14:textId="1474EB2C" w:rsidR="006F6616" w:rsidRDefault="006F6616" w:rsidP="00465863">
      <w:r>
        <w:t>Ejemplo.</w:t>
      </w:r>
    </w:p>
    <w:p w14:paraId="6342CB0F" w14:textId="37604405" w:rsidR="006F6616" w:rsidRDefault="006F6616" w:rsidP="00960AAD">
      <w:pPr>
        <w:ind w:left="708"/>
      </w:pPr>
      <w:r>
        <w:t xml:space="preserve">Se tiene el siguiente polinomio y se expresará la matriz de forma </w:t>
      </w:r>
      <w:r w:rsidR="00367B01">
        <w:t>cuadrática</w:t>
      </w:r>
      <w:r>
        <w:t>.</w:t>
      </w:r>
    </w:p>
    <w:p w14:paraId="7A6DA62E" w14:textId="77777777" w:rsidR="006F6616" w:rsidRDefault="006F6616" w:rsidP="006F6616">
      <w:pPr>
        <w:ind w:left="708"/>
      </w:pPr>
    </w:p>
    <w:p w14:paraId="5B8D232D" w14:textId="2CF2B83B" w:rsidR="006F6616" w:rsidRPr="00731DBB" w:rsidRDefault="006F6616" w:rsidP="006F6616">
      <w:pPr>
        <w:ind w:left="708"/>
        <w:rPr>
          <w:rFonts w:eastAsiaTheme="minorEastAsia"/>
        </w:rPr>
      </w:pPr>
      <m:oMathPara>
        <m:oMath>
          <m:r>
            <w:rPr>
              <w:rFonts w:ascii="Cambria Math" w:hAnsi="Cambria Math"/>
            </w:rPr>
            <m:t>q=</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-7</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3D82D376" w14:textId="77777777" w:rsidR="00731DBB" w:rsidRDefault="00731DBB" w:rsidP="006F6616">
      <w:pPr>
        <w:ind w:left="708"/>
      </w:pPr>
    </w:p>
    <w:p w14:paraId="1320D296" w14:textId="1D01FF05" w:rsidR="00DB411C" w:rsidRDefault="009529DC" w:rsidP="00617CBB">
      <w:pPr>
        <w:ind w:left="708"/>
        <w:rPr>
          <w:rFonts w:eastAsiaTheme="minorEastAsia"/>
        </w:rPr>
      </w:pPr>
      <m:oMathPara>
        <m:oMath>
          <m:r>
            <w:rPr>
              <w:rFonts w:ascii="Cambria Math" w:hAnsi="Cambria Math"/>
            </w:rPr>
            <m:t>q=X'</m:t>
          </m:r>
          <m:d>
            <m:dPr>
              <m:begChr m:val="["/>
              <m:endChr m:val="]"/>
              <m:ctrlPr>
                <w:rPr>
                  <w:rFonts w:ascii="Cambria Math" w:hAnsi="Cambria Math" w:cstheme="minorBidi"/>
                  <w:i/>
                  <w:lang w:eastAsia="en-US"/>
                </w:rPr>
              </m:ctrlPr>
            </m:dPr>
            <m:e>
              <m:m>
                <m:mPr>
                  <m:mcs>
                    <m:mc>
                      <m:mcPr>
                        <m:count m:val="3"/>
                        <m:mcJc m:val="center"/>
                      </m:mcPr>
                    </m:mc>
                  </m:mcs>
                  <m:ctrlPr>
                    <w:rPr>
                      <w:rFonts w:ascii="Cambria Math" w:hAnsi="Cambria Math" w:cstheme="minorBidi"/>
                      <w:i/>
                      <w:lang w:eastAsia="en-US"/>
                    </w:rPr>
                  </m:ctrlPr>
                </m:mPr>
                <m:mr>
                  <m:e>
                    <m:r>
                      <w:rPr>
                        <w:rFonts w:ascii="Cambria Math" w:hAnsi="Cambria Math"/>
                      </w:rPr>
                      <m:t>1</m:t>
                    </m:r>
                    <m:ctrlPr>
                      <w:rPr>
                        <w:rFonts w:ascii="Cambria Math" w:eastAsia="Cambria Math" w:hAnsi="Cambria Math" w:cs="Cambria Math"/>
                        <w:i/>
                        <w:lang w:eastAsia="en-US"/>
                      </w:rPr>
                    </m:ctrlPr>
                  </m:e>
                  <m:e>
                    <m:r>
                      <w:rPr>
                        <w:rFonts w:ascii="Cambria Math" w:eastAsia="Cambria Math" w:hAnsi="Cambria Math" w:cs="Cambria Math"/>
                      </w:rPr>
                      <m:t>-2</m:t>
                    </m:r>
                    <m:ctrlPr>
                      <w:rPr>
                        <w:rFonts w:ascii="Cambria Math" w:eastAsia="Cambria Math" w:hAnsi="Cambria Math" w:cs="Cambria Math"/>
                        <w:i/>
                        <w:lang w:eastAsia="en-US"/>
                      </w:rPr>
                    </m:ctrlPr>
                  </m:e>
                  <m:e>
                    <m:r>
                      <w:rPr>
                        <w:rFonts w:ascii="Cambria Math" w:eastAsia="Cambria Math" w:hAnsi="Cambria Math" w:cs="Cambria Math"/>
                      </w:rPr>
                      <m:t>4</m:t>
                    </m:r>
                    <m:ctrlPr>
                      <w:rPr>
                        <w:rFonts w:ascii="Cambria Math" w:eastAsia="Cambria Math" w:hAnsi="Cambria Math" w:cs="Cambria Math"/>
                        <w:i/>
                        <w:lang w:eastAsia="en-US"/>
                      </w:rPr>
                    </m:ctrlPr>
                  </m:e>
                </m:mr>
                <m:mr>
                  <m:e>
                    <m:r>
                      <w:rPr>
                        <w:rFonts w:ascii="Cambria Math" w:eastAsia="Cambria Math" w:hAnsi="Cambria Math" w:cs="Cambria Math"/>
                      </w:rPr>
                      <m:t>-2</m:t>
                    </m:r>
                  </m:e>
                  <m:e>
                    <m:r>
                      <w:rPr>
                        <w:rFonts w:ascii="Cambria Math" w:hAnsi="Cambria Math"/>
                      </w:rPr>
                      <m:t>2</m:t>
                    </m:r>
                    <m:ctrlPr>
                      <w:rPr>
                        <w:rFonts w:ascii="Cambria Math" w:eastAsia="Cambria Math" w:hAnsi="Cambria Math" w:cs="Cambria Math"/>
                        <w:i/>
                        <w:lang w:eastAsia="en-US"/>
                      </w:rPr>
                    </m:ctrlPr>
                  </m:e>
                  <m:e>
                    <m:r>
                      <w:rPr>
                        <w:rFonts w:ascii="Cambria Math" w:eastAsia="Cambria Math" w:hAnsi="Cambria Math" w:cs="Cambria Math"/>
                      </w:rPr>
                      <m:t>0</m:t>
                    </m:r>
                  </m:e>
                </m:mr>
                <m:mr>
                  <m:e>
                    <m:r>
                      <w:rPr>
                        <w:rFonts w:ascii="Cambria Math" w:hAnsi="Cambria Math"/>
                      </w:rPr>
                      <m:t>4</m:t>
                    </m:r>
                  </m:e>
                  <m:e>
                    <m:r>
                      <w:rPr>
                        <w:rFonts w:ascii="Cambria Math" w:hAnsi="Cambria Math"/>
                      </w:rPr>
                      <m:t>0</m:t>
                    </m:r>
                    <m:ctrlPr>
                      <w:rPr>
                        <w:rFonts w:ascii="Cambria Math" w:eastAsia="Cambria Math" w:hAnsi="Cambria Math" w:cs="Cambria Math"/>
                        <w:i/>
                        <w:lang w:eastAsia="en-US"/>
                      </w:rPr>
                    </m:ctrlPr>
                  </m:e>
                  <m:e>
                    <m:r>
                      <w:rPr>
                        <w:rFonts w:ascii="Cambria Math" w:eastAsia="Cambria Math" w:hAnsi="Cambria Math" w:cs="Cambria Math"/>
                      </w:rPr>
                      <m:t>-7</m:t>
                    </m:r>
                  </m:e>
                </m:mr>
              </m:m>
            </m:e>
          </m:d>
          <m:r>
            <w:rPr>
              <w:rFonts w:ascii="Cambria Math" w:hAnsi="Cambria Math"/>
            </w:rPr>
            <m:t>X</m:t>
          </m:r>
        </m:oMath>
      </m:oMathPara>
    </w:p>
    <w:p w14:paraId="6D3B8BD2" w14:textId="444F2DEA" w:rsidR="00DB411C" w:rsidRDefault="0093748F" w:rsidP="001E16DC">
      <w:pPr>
        <w:pStyle w:val="Titulo2Tesis"/>
        <w:rPr>
          <w:rFonts w:eastAsiaTheme="minorEastAsia"/>
        </w:rPr>
      </w:pPr>
      <w:bookmarkStart w:id="67" w:name="_Toc519856134"/>
      <w:r>
        <w:rPr>
          <w:rFonts w:eastAsiaTheme="minorEastAsia"/>
        </w:rPr>
        <w:t>4</w:t>
      </w:r>
      <w:r w:rsidR="001E16DC">
        <w:rPr>
          <w:rFonts w:eastAsiaTheme="minorEastAsia"/>
        </w:rPr>
        <w:t>.2</w:t>
      </w:r>
      <w:r w:rsidR="00FA565C">
        <w:rPr>
          <w:rFonts w:eastAsiaTheme="minorEastAsia"/>
        </w:rPr>
        <w:t xml:space="preserve"> </w:t>
      </w:r>
      <w:r w:rsidR="00DB411C">
        <w:rPr>
          <w:rFonts w:eastAsiaTheme="minorEastAsia"/>
        </w:rPr>
        <w:t>Eigens</w:t>
      </w:r>
      <w:r w:rsidR="00FA565C">
        <w:rPr>
          <w:rFonts w:eastAsiaTheme="minorEastAsia"/>
        </w:rPr>
        <w:t>istemas</w:t>
      </w:r>
      <w:bookmarkEnd w:id="67"/>
    </w:p>
    <w:p w14:paraId="1B74BD0A" w14:textId="12804D7E" w:rsidR="00CD3B2B" w:rsidRDefault="00CD3B2B" w:rsidP="00960AAD">
      <w:pPr>
        <w:rPr>
          <w:rFonts w:ascii="Calibri" w:hAnsi="Calibri"/>
        </w:rPr>
      </w:pPr>
      <w:r>
        <w:rPr>
          <w:rFonts w:ascii="Calibri" w:hAnsi="Calibri"/>
        </w:rPr>
        <w:t>En</w:t>
      </w:r>
      <w:r w:rsidR="00B86045">
        <w:rPr>
          <w:rFonts w:ascii="Calibri" w:hAnsi="Calibri"/>
        </w:rPr>
        <w:t xml:space="preserve"> </w:t>
      </w:r>
      <w:r>
        <w:rPr>
          <w:rFonts w:ascii="Calibri" w:hAnsi="Calibri"/>
        </w:rPr>
        <w:t>muchos problemas en matemáticas aplicadas, es necesario el resolver ecuaciones lineares con la forma</w:t>
      </w:r>
    </w:p>
    <w:p w14:paraId="08A59CAB" w14:textId="77777777" w:rsidR="00E10947" w:rsidRDefault="00E10947" w:rsidP="00960AAD">
      <w:pPr>
        <w:rPr>
          <w:rFonts w:ascii="Calibri" w:hAnsi="Calibri"/>
        </w:rPr>
      </w:pPr>
    </w:p>
    <w:p w14:paraId="14036A9F" w14:textId="545DDDE2" w:rsidR="00CD3B2B" w:rsidRPr="00FB3F60" w:rsidRDefault="007713C5" w:rsidP="00960AAD">
      <w:pPr>
        <w:rPr>
          <w:rFonts w:ascii="Calibri" w:eastAsiaTheme="minorEastAsia" w:hAnsi="Calibri"/>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-λ</m:t>
                    </m: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-λ</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33</m:t>
                        </m:r>
                      </m:sub>
                    </m:sSub>
                    <m:r>
                      <w:rPr>
                        <w:rFonts w:ascii="Cambria Math" w:hAnsi="Cambria Math"/>
                      </w:rPr>
                      <m:t>-λ</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=0</m:t>
          </m:r>
        </m:oMath>
      </m:oMathPara>
    </w:p>
    <w:p w14:paraId="01CC1BA3" w14:textId="77777777" w:rsidR="00FB3F60" w:rsidRDefault="00FB3F60" w:rsidP="00960AAD">
      <w:pPr>
        <w:rPr>
          <w:rFonts w:ascii="Calibri" w:eastAsiaTheme="minorEastAsia" w:hAnsi="Calibri"/>
        </w:rPr>
      </w:pPr>
    </w:p>
    <w:p w14:paraId="059268AC" w14:textId="70A12F51" w:rsidR="00FB3F60" w:rsidRDefault="00FB3F60" w:rsidP="00960AAD">
      <w:pPr>
        <w:rPr>
          <w:rFonts w:ascii="Calibri" w:eastAsiaTheme="minorEastAsia" w:hAnsi="Calibri"/>
        </w:rPr>
      </w:pPr>
      <w:r>
        <w:rPr>
          <w:rFonts w:ascii="Calibri" w:eastAsiaTheme="minorEastAsia" w:hAnsi="Calibri"/>
        </w:rPr>
        <w:t>o de la forma</w:t>
      </w:r>
    </w:p>
    <w:p w14:paraId="382F8F81" w14:textId="501226B2" w:rsidR="00FB3F60" w:rsidRDefault="007713C5" w:rsidP="00960AAD">
      <w:pPr>
        <w:rPr>
          <w:rFonts w:ascii="Calibri" w:hAnsi="Calibri"/>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λ</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λ</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λ</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oMath>
      </m:oMathPara>
    </w:p>
    <w:p w14:paraId="377D2201" w14:textId="77777777" w:rsidR="00CD3B2B" w:rsidRDefault="00CD3B2B" w:rsidP="00960AAD">
      <w:pPr>
        <w:rPr>
          <w:rFonts w:ascii="Calibri" w:hAnsi="Calibri"/>
        </w:rPr>
      </w:pPr>
    </w:p>
    <w:p w14:paraId="3E49FC97" w14:textId="29DFC5DE" w:rsidR="00E10947" w:rsidRPr="00E10947" w:rsidRDefault="00FB3F60" w:rsidP="00960AAD">
      <w:pPr>
        <w:rPr>
          <w:rFonts w:ascii="Calibri" w:hAnsi="Calibri"/>
        </w:rPr>
      </w:pPr>
      <w:r>
        <w:rPr>
          <w:rFonts w:ascii="Calibri" w:hAnsi="Calibri"/>
        </w:rPr>
        <w:t>donde A es una</w:t>
      </w:r>
      <w:r w:rsidR="00586AFF" w:rsidRPr="00960AAD">
        <w:rPr>
          <w:rFonts w:ascii="Calibri" w:hAnsi="Calibri"/>
        </w:rPr>
        <w:t xml:space="preserve"> matriz </w:t>
      </w:r>
      <w:r>
        <w:rPr>
          <w:rFonts w:ascii="Calibri" w:hAnsi="Calibri"/>
        </w:rPr>
        <w:t>d</w:t>
      </w:r>
      <w:r w:rsidR="00586AFF" w:rsidRPr="00960AAD">
        <w:rPr>
          <w:rFonts w:ascii="Calibri" w:hAnsi="Calibri"/>
        </w:rPr>
        <w:t xml:space="preserve">e </w:t>
      </w:r>
      <w:r w:rsidR="00492574" w:rsidRPr="00960AAD">
        <w:rPr>
          <w:rFonts w:ascii="Calibri" w:hAnsi="Calibri"/>
          <w:i/>
        </w:rPr>
        <w:t>n</w:t>
      </w:r>
      <w:r w:rsidR="00586AFF" w:rsidRPr="00960AAD">
        <w:rPr>
          <w:rFonts w:ascii="Calibri" w:hAnsi="Calibri"/>
          <w:i/>
        </w:rPr>
        <w:t>x</w:t>
      </w:r>
      <w:r w:rsidR="00492574" w:rsidRPr="00960AAD">
        <w:rPr>
          <w:rFonts w:ascii="Calibri" w:hAnsi="Calibri"/>
          <w:i/>
        </w:rPr>
        <w:t>n</w:t>
      </w:r>
      <w:r>
        <w:rPr>
          <w:rFonts w:ascii="Calibri" w:hAnsi="Calibri"/>
          <w:i/>
        </w:rPr>
        <w:t xml:space="preserve"> </w:t>
      </w:r>
      <w:r>
        <w:rPr>
          <w:rFonts w:ascii="Calibri" w:hAnsi="Calibri"/>
        </w:rPr>
        <w:t xml:space="preserve">con parámetros escalares </w:t>
      </w:r>
      <w:r w:rsidRPr="00960AAD">
        <w:rPr>
          <w:rFonts w:ascii="Calibri" w:eastAsia="Times New Roman" w:hAnsi="Calibri"/>
          <w:color w:val="222222"/>
          <w:shd w:val="clear" w:color="auto" w:fill="FFFFFF"/>
        </w:rPr>
        <w:t>λ</w:t>
      </w:r>
      <w:r>
        <w:rPr>
          <w:rFonts w:ascii="Calibri" w:eastAsia="Times New Roman" w:hAnsi="Calibri"/>
          <w:color w:val="222222"/>
          <w:shd w:val="clear" w:color="auto" w:fill="FFFFFF"/>
        </w:rPr>
        <w:t xml:space="preserve"> conocidos como valores característicos o eigenvalores</w:t>
      </w:r>
      <w:r w:rsidRPr="00FB3F60">
        <w:rPr>
          <w:rFonts w:ascii="Calibri" w:hAnsi="Calibri"/>
        </w:rPr>
        <w:t>, x es una matriz columna de variables independientes</w:t>
      </w:r>
      <w:r>
        <w:rPr>
          <w:rFonts w:ascii="Calibri" w:hAnsi="Calibri"/>
        </w:rPr>
        <w:t xml:space="preserve"> también llamado</w:t>
      </w:r>
      <w:r w:rsidR="00492574" w:rsidRPr="00FB3F60">
        <w:rPr>
          <w:rFonts w:ascii="Calibri" w:hAnsi="Calibri"/>
        </w:rPr>
        <w:t xml:space="preserve"> </w:t>
      </w:r>
      <w:r w:rsidR="00492574" w:rsidRPr="00FB3F60">
        <w:rPr>
          <w:rFonts w:ascii="Calibri" w:hAnsi="Calibri"/>
          <w:i/>
        </w:rPr>
        <w:t>eigenvector</w:t>
      </w:r>
      <w:r>
        <w:rPr>
          <w:rFonts w:ascii="Calibri" w:hAnsi="Calibri"/>
        </w:rPr>
        <w:t>.</w:t>
      </w:r>
    </w:p>
    <w:p w14:paraId="63FA6232" w14:textId="32D6E708" w:rsidR="00FA565C" w:rsidRPr="002859D3" w:rsidRDefault="007713C5" w:rsidP="00960AAD">
      <w:pPr>
        <w:rPr>
          <w:rFonts w:ascii="Calibri" w:eastAsia="Times New Roman" w:hAnsi="Calibri"/>
        </w:rPr>
      </w:pPr>
      <m:oMathPara>
        <m:oMath>
          <m:d>
            <m:dPr>
              <m:begChr m:val="["/>
              <m:endChr m:val="]"/>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·[x]=λ[x]</m:t>
          </m:r>
        </m:oMath>
      </m:oMathPara>
    </w:p>
    <w:p w14:paraId="6BC5E7EC" w14:textId="77777777" w:rsidR="002859D3" w:rsidRPr="002859D3" w:rsidRDefault="002859D3" w:rsidP="00960AAD">
      <w:pPr>
        <w:rPr>
          <w:rFonts w:ascii="Calibri" w:eastAsia="Times New Roman" w:hAnsi="Calibri"/>
        </w:rPr>
      </w:pPr>
    </w:p>
    <w:p w14:paraId="0302359B" w14:textId="6CE450B4" w:rsidR="00B86045" w:rsidRPr="00EE1152" w:rsidRDefault="00960AAD" w:rsidP="00960AAD">
      <w:pPr>
        <w:rPr>
          <w:rFonts w:ascii="Calibri" w:eastAsia="Times New Roman" w:hAnsi="Calibri"/>
        </w:rPr>
      </w:pPr>
      <w:r>
        <w:rPr>
          <w:rFonts w:ascii="Calibri" w:eastAsia="Times New Roman" w:hAnsi="Calibri"/>
        </w:rPr>
        <w:t>Obviamente cualquier múltiplo de un eigenvector x podrá considerarse como eigenvector, excepto para este caso el 0.</w:t>
      </w:r>
      <w:r w:rsidR="00EE1152">
        <w:rPr>
          <w:rFonts w:ascii="Calibri" w:eastAsia="Times New Roman" w:hAnsi="Calibri"/>
        </w:rPr>
        <w:t xml:space="preserve"> </w:t>
      </w:r>
      <w:r w:rsidR="00B86045">
        <w:rPr>
          <w:rFonts w:ascii="Calibri" w:eastAsia="Times New Roman" w:hAnsi="Calibri"/>
        </w:rPr>
        <w:t xml:space="preserve">El problema es encontrar </w:t>
      </w:r>
      <w:r w:rsidR="00B86045" w:rsidRPr="00960AAD">
        <w:rPr>
          <w:rFonts w:ascii="Calibri" w:eastAsia="Times New Roman" w:hAnsi="Calibri"/>
          <w:color w:val="222222"/>
          <w:shd w:val="clear" w:color="auto" w:fill="FFFFFF"/>
        </w:rPr>
        <w:t>λ</w:t>
      </w:r>
      <w:r w:rsidR="00B86045">
        <w:rPr>
          <w:rFonts w:ascii="Calibri" w:eastAsia="Times New Roman" w:hAnsi="Calibri"/>
          <w:color w:val="222222"/>
          <w:shd w:val="clear" w:color="auto" w:fill="FFFFFF"/>
        </w:rPr>
        <w:t xml:space="preserve"> y su correspondiente e</w:t>
      </w:r>
      <w:r w:rsidR="00E10947">
        <w:rPr>
          <w:rFonts w:ascii="Calibri" w:eastAsia="Times New Roman" w:hAnsi="Calibri"/>
          <w:color w:val="222222"/>
          <w:shd w:val="clear" w:color="auto" w:fill="FFFFFF"/>
        </w:rPr>
        <w:t>i</w:t>
      </w:r>
      <w:r w:rsidR="00B86045">
        <w:rPr>
          <w:rFonts w:ascii="Calibri" w:eastAsia="Times New Roman" w:hAnsi="Calibri"/>
          <w:color w:val="222222"/>
          <w:shd w:val="clear" w:color="auto" w:fill="FFFFFF"/>
        </w:rPr>
        <w:t>genvector.</w:t>
      </w:r>
    </w:p>
    <w:p w14:paraId="1E79787C" w14:textId="77777777" w:rsidR="00493B0F" w:rsidRDefault="00493B0F" w:rsidP="00493B0F">
      <w:pPr>
        <w:rPr>
          <w:shd w:val="clear" w:color="auto" w:fill="FFFFFF"/>
        </w:rPr>
      </w:pPr>
    </w:p>
    <w:p w14:paraId="350FEC83" w14:textId="400E2084" w:rsidR="00493B0F" w:rsidRDefault="0093748F" w:rsidP="00493B0F">
      <w:pPr>
        <w:pStyle w:val="Titulo3Tesis"/>
        <w:rPr>
          <w:rFonts w:eastAsia="Times New Roman"/>
          <w:shd w:val="clear" w:color="auto" w:fill="FFFFFF"/>
        </w:rPr>
      </w:pPr>
      <w:bookmarkStart w:id="68" w:name="_Toc519856135"/>
      <w:r>
        <w:rPr>
          <w:rFonts w:eastAsia="Times New Roman"/>
          <w:shd w:val="clear" w:color="auto" w:fill="FFFFFF"/>
        </w:rPr>
        <w:t>4</w:t>
      </w:r>
      <w:r w:rsidR="001E16DC">
        <w:rPr>
          <w:rFonts w:eastAsia="Times New Roman"/>
          <w:shd w:val="clear" w:color="auto" w:fill="FFFFFF"/>
        </w:rPr>
        <w:t>.2.1</w:t>
      </w:r>
      <w:r w:rsidR="00493B0F">
        <w:rPr>
          <w:rFonts w:eastAsia="Times New Roman"/>
          <w:shd w:val="clear" w:color="auto" w:fill="FFFFFF"/>
        </w:rPr>
        <w:t xml:space="preserve"> Transformación de coordenadas</w:t>
      </w:r>
      <w:bookmarkEnd w:id="68"/>
    </w:p>
    <w:p w14:paraId="62E81545" w14:textId="72A121B8" w:rsidR="004B1F20" w:rsidRDefault="00C022CE" w:rsidP="00C022CE">
      <w:pPr>
        <w:rPr>
          <w:rFonts w:eastAsiaTheme="minorEastAsia"/>
        </w:rPr>
      </w:pPr>
      <w:r>
        <w:t xml:space="preserve">Para mostrar el siguiente concepto, tenemos una matriz x como vector columna con dos componentes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y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t>
      </w:r>
      <w:r w:rsidR="00AB00ED">
        <w:rPr>
          <w:rFonts w:eastAsiaTheme="minorEastAsia"/>
        </w:rPr>
        <w:t xml:space="preserve">si ponemos el los ejes 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w:r w:rsidR="00AB00ED">
        <w:rPr>
          <w:rFonts w:eastAsiaTheme="minorEastAsia"/>
        </w:rPr>
        <w:t xml:space="preserve"> 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w:r w:rsidR="004B1F20">
        <w:rPr>
          <w:rFonts w:eastAsiaTheme="minorEastAsia"/>
        </w:rPr>
        <w:t xml:space="preserve"> </w:t>
      </w:r>
      <w:r w:rsidR="00AB00ED">
        <w:rPr>
          <w:rFonts w:eastAsiaTheme="minorEastAsia"/>
        </w:rPr>
        <w:t>con el mismo origen, tenemos</w:t>
      </w:r>
      <w:r w:rsidR="004B1F20">
        <w:rPr>
          <w:rFonts w:eastAsiaTheme="minorEastAsia"/>
        </w:rPr>
        <w:t xml:space="preserve"> que</w:t>
      </w:r>
      <w:r w:rsidR="00AB00ED">
        <w:rPr>
          <w:rFonts w:eastAsiaTheme="minorEastAsia"/>
        </w:rPr>
        <w:t xml:space="preserve"> el vector </w:t>
      </w:r>
      <m:oMath>
        <m:acc>
          <m:accPr>
            <m:chr m:val="̅"/>
            <m:ctrlPr>
              <w:rPr>
                <w:rFonts w:ascii="Cambria Math" w:hAnsi="Cambria Math"/>
                <w:i/>
              </w:rPr>
            </m:ctrlPr>
          </m:accPr>
          <m:e>
            <m:r>
              <w:rPr>
                <w:rFonts w:ascii="Cambria Math" w:hAnsi="Cambria Math"/>
              </w:rPr>
              <m:t>OD</m:t>
            </m:r>
          </m:e>
        </m:acc>
      </m:oMath>
      <w:r w:rsidR="00403270">
        <w:rPr>
          <w:rFonts w:eastAsiaTheme="minorEastAsia"/>
        </w:rPr>
        <w:t xml:space="preserve"> </w:t>
      </w:r>
      <w:r w:rsidR="004B1F20">
        <w:rPr>
          <w:rFonts w:eastAsiaTheme="minorEastAsia"/>
        </w:rPr>
        <w:t xml:space="preserve">tiene las dos diferentes componentes mencionadas. Trigonométricamente tenemos: </w:t>
      </w:r>
    </w:p>
    <w:p w14:paraId="122A1847" w14:textId="3972D632" w:rsidR="004B1F20" w:rsidRPr="00821D55" w:rsidRDefault="007713C5" w:rsidP="00C022C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cosθ-</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senθ</m:t>
          </m:r>
        </m:oMath>
      </m:oMathPara>
    </w:p>
    <w:p w14:paraId="648C66C8" w14:textId="2F8B40CD" w:rsidR="00821D55" w:rsidRPr="00617CBB" w:rsidRDefault="007713C5" w:rsidP="00C022C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senθ+</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cosθ</m:t>
          </m:r>
        </m:oMath>
      </m:oMathPara>
    </w:p>
    <w:p w14:paraId="743BC1C3" w14:textId="77777777" w:rsidR="00617CBB" w:rsidRPr="00F57584" w:rsidRDefault="00617CBB" w:rsidP="00C022CE">
      <w:pPr>
        <w:rPr>
          <w:rFonts w:eastAsiaTheme="minorEastAsia"/>
        </w:rPr>
      </w:pPr>
    </w:p>
    <w:p w14:paraId="14D3D4DA" w14:textId="1AF979A8" w:rsidR="00F57584" w:rsidRDefault="00F57584" w:rsidP="00C022CE">
      <w:pPr>
        <w:rPr>
          <w:rFonts w:eastAsiaTheme="minorEastAsia"/>
        </w:rPr>
      </w:pPr>
      <w:r>
        <w:rPr>
          <w:rFonts w:eastAsiaTheme="minorEastAsia"/>
        </w:rPr>
        <w:t>o en la forma matricial</w:t>
      </w:r>
      <w:r w:rsidR="00AE3DDF">
        <w:rPr>
          <w:rFonts w:eastAsiaTheme="minorEastAsia"/>
        </w:rPr>
        <w:t>:</w:t>
      </w:r>
    </w:p>
    <w:p w14:paraId="338559DE" w14:textId="77777777" w:rsidR="00617CBB" w:rsidRDefault="00617CBB" w:rsidP="00C022CE">
      <w:pPr>
        <w:rPr>
          <w:rFonts w:eastAsiaTheme="minorEastAsia"/>
        </w:rPr>
      </w:pPr>
    </w:p>
    <w:p w14:paraId="0EAA0799" w14:textId="1CCC3550" w:rsidR="00F57584" w:rsidRPr="00F57584" w:rsidRDefault="007713C5" w:rsidP="00F5758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hAnsi="Cambria Math"/>
                      </w:rPr>
                      <m:t>-senθ</m:t>
                    </m:r>
                  </m:e>
                </m:mr>
                <m:mr>
                  <m:e>
                    <m:r>
                      <w:rPr>
                        <w:rFonts w:ascii="Cambria Math" w:hAnsi="Cambria Math"/>
                      </w:rPr>
                      <m:t>senθ</m:t>
                    </m:r>
                    <m:ctrlPr>
                      <w:rPr>
                        <w:rFonts w:ascii="Cambria Math" w:eastAsia="Cambria Math" w:hAnsi="Cambria Math" w:cs="Cambria Math"/>
                        <w:i/>
                      </w:rPr>
                    </m:ctrlPr>
                  </m:e>
                  <m:e>
                    <m:r>
                      <w:rPr>
                        <w:rFonts w:ascii="Cambria Math" w:hAnsi="Cambria Math"/>
                      </w:rPr>
                      <m:t>cosθ</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
            </m:e>
          </m:d>
        </m:oMath>
      </m:oMathPara>
    </w:p>
    <w:p w14:paraId="23585462" w14:textId="77777777" w:rsidR="00F57584" w:rsidRPr="00F57584" w:rsidRDefault="00F57584" w:rsidP="00F57584">
      <w:pPr>
        <w:rPr>
          <w:rFonts w:eastAsiaTheme="minorEastAsia"/>
        </w:rPr>
      </w:pPr>
    </w:p>
    <w:p w14:paraId="23C6AB7D" w14:textId="6FBCE5B0" w:rsidR="00F57584" w:rsidRDefault="00EF2DAD" w:rsidP="00C022CE">
      <w:pPr>
        <w:rPr>
          <w:rFonts w:eastAsiaTheme="minorEastAsia"/>
        </w:rPr>
      </w:pPr>
      <w:r>
        <w:rPr>
          <w:rFonts w:eastAsiaTheme="minorEastAsia"/>
        </w:rPr>
        <w:t>A esto se le llama la relación de transformación, lo que da</w:t>
      </w:r>
      <w:r w:rsidR="00AE3DDF">
        <w:rPr>
          <w:rFonts w:eastAsiaTheme="minorEastAsia"/>
        </w:rPr>
        <w:t>:</w:t>
      </w:r>
    </w:p>
    <w:p w14:paraId="009F242F" w14:textId="77777777" w:rsidR="00617CBB" w:rsidRDefault="00617CBB" w:rsidP="00C022CE">
      <w:pPr>
        <w:rPr>
          <w:rFonts w:eastAsiaTheme="minorEastAsia"/>
        </w:rPr>
      </w:pPr>
    </w:p>
    <w:p w14:paraId="1DD55A9D" w14:textId="2DF62CF7" w:rsidR="00617CBB" w:rsidRPr="00F57584" w:rsidRDefault="007713C5" w:rsidP="00C022CE">
      <w:pPr>
        <w:rPr>
          <w:rFonts w:eastAsiaTheme="minorEastAsia"/>
        </w:rPr>
      </w:pPr>
      <m:oMathPara>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14:paraId="500F154A" w14:textId="57DA7DCC" w:rsidR="00EF2DAD" w:rsidRDefault="00EF2DAD" w:rsidP="00C022CE">
      <w:pPr>
        <w:rPr>
          <w:rFonts w:eastAsiaTheme="minorEastAsia"/>
        </w:rPr>
      </w:pPr>
      <w:r>
        <w:t xml:space="preserve">que conecta los dos sistemas </w:t>
      </w:r>
      <m:oMath>
        <m:r>
          <w:rPr>
            <w:rFonts w:ascii="Cambria Math" w:hAnsi="Cambria Math"/>
          </w:rPr>
          <m:t>x</m:t>
        </m:r>
      </m:oMath>
      <w:r>
        <w:t xml:space="preserve"> y </w:t>
      </w:r>
      <m:oMath>
        <m:acc>
          <m:accPr>
            <m:chr m:val="̅"/>
            <m:ctrlPr>
              <w:rPr>
                <w:rFonts w:ascii="Cambria Math" w:hAnsi="Cambria Math"/>
                <w:i/>
              </w:rPr>
            </m:ctrlPr>
          </m:accPr>
          <m:e>
            <m:r>
              <w:rPr>
                <w:rFonts w:ascii="Cambria Math" w:hAnsi="Cambria Math"/>
              </w:rPr>
              <m:t>x</m:t>
            </m:r>
          </m:e>
        </m:acc>
      </m:oMath>
      <w:r>
        <w:rPr>
          <w:rFonts w:eastAsiaTheme="minorEastAsia"/>
        </w:rPr>
        <w:t>.</w:t>
      </w:r>
    </w:p>
    <w:p w14:paraId="233E2AAB" w14:textId="77777777" w:rsidR="00617CBB" w:rsidRPr="00C022CE" w:rsidRDefault="00617CBB" w:rsidP="00C022CE"/>
    <w:p w14:paraId="3EF131A9" w14:textId="55209E4C" w:rsidR="00493B0F" w:rsidRDefault="00C022CE" w:rsidP="00C022CE">
      <w:pPr>
        <w:jc w:val="center"/>
        <w:rPr>
          <w:rFonts w:ascii="Calibri" w:eastAsia="Times New Roman" w:hAnsi="Calibri"/>
        </w:rPr>
      </w:pPr>
      <w:r>
        <w:rPr>
          <w:rFonts w:ascii="Calibri" w:eastAsia="Times New Roman" w:hAnsi="Calibri"/>
          <w:noProof/>
        </w:rPr>
        <w:drawing>
          <wp:inline distT="0" distB="0" distL="0" distR="0" wp14:anchorId="28A0ED81" wp14:editId="26EDFB99">
            <wp:extent cx="2151713" cy="2160000"/>
            <wp:effectExtent l="0" t="0" r="7620" b="0"/>
            <wp:docPr id="21" name="Imagen 21" descr="../../../../Capturas%20de%20pantalla/Scan%2012_07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Scan%2012_07_2018.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51713" cy="2160000"/>
                    </a:xfrm>
                    <a:prstGeom prst="rect">
                      <a:avLst/>
                    </a:prstGeom>
                    <a:noFill/>
                    <a:ln>
                      <a:noFill/>
                    </a:ln>
                  </pic:spPr>
                </pic:pic>
              </a:graphicData>
            </a:graphic>
          </wp:inline>
        </w:drawing>
      </w:r>
    </w:p>
    <w:p w14:paraId="24D92001" w14:textId="244C47EE" w:rsidR="008803A6" w:rsidRDefault="00A83917" w:rsidP="00B5359B">
      <w:pPr>
        <w:rPr>
          <w:rFonts w:ascii="Calibri" w:eastAsia="Times New Roman" w:hAnsi="Calibri"/>
        </w:rPr>
      </w:pPr>
      <w:r>
        <w:rPr>
          <w:rFonts w:ascii="Calibri" w:eastAsia="Times New Roman" w:hAnsi="Calibri"/>
        </w:rPr>
        <w:t>Lo importancia</w:t>
      </w:r>
      <w:r w:rsidR="00B5359B">
        <w:rPr>
          <w:rFonts w:ascii="Calibri" w:eastAsia="Times New Roman" w:hAnsi="Calibri"/>
        </w:rPr>
        <w:t xml:space="preserve"> de la matriz T </w:t>
      </w:r>
      <w:r>
        <w:rPr>
          <w:rFonts w:ascii="Calibri" w:eastAsia="Times New Roman" w:hAnsi="Calibri"/>
        </w:rPr>
        <w:t xml:space="preserve">toma lugar cuando </w:t>
      </w:r>
      <w:r w:rsidR="008A70C7">
        <w:rPr>
          <w:rFonts w:ascii="Calibri" w:eastAsia="Times New Roman" w:hAnsi="Calibri"/>
        </w:rPr>
        <w:t>sustituimos</w:t>
      </w:r>
      <w:r>
        <w:rPr>
          <w:rFonts w:ascii="Calibri" w:eastAsia="Times New Roman" w:hAnsi="Calibri"/>
        </w:rPr>
        <w:t xml:space="preserve"> la ecuación en la de los eigensistemas, dándonos</w:t>
      </w:r>
      <w:r w:rsidR="00AE3DDF">
        <w:rPr>
          <w:rFonts w:ascii="Calibri" w:eastAsia="Times New Roman" w:hAnsi="Calibri"/>
        </w:rPr>
        <w:t>:</w:t>
      </w:r>
    </w:p>
    <w:p w14:paraId="3B3E18AF" w14:textId="77777777" w:rsidR="00A83917" w:rsidRDefault="00A83917" w:rsidP="00B5359B">
      <w:pPr>
        <w:rPr>
          <w:rFonts w:ascii="Calibri" w:eastAsia="Times New Roman" w:hAnsi="Calibri"/>
        </w:rPr>
      </w:pPr>
    </w:p>
    <w:p w14:paraId="132BCA5A" w14:textId="50E4324A" w:rsidR="00A83917" w:rsidRPr="00A83917" w:rsidRDefault="007713C5" w:rsidP="00B5359B">
      <w:pPr>
        <w:rPr>
          <w:rFonts w:ascii="Calibri" w:eastAsia="Times New Roman" w:hAnsi="Calibri"/>
        </w:rPr>
      </w:pPr>
      <m:oMathPara>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]=λ[T][</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14:paraId="7AFD6185" w14:textId="77777777" w:rsidR="00A83917" w:rsidRDefault="00A83917" w:rsidP="00B5359B">
      <w:pPr>
        <w:rPr>
          <w:rFonts w:ascii="Calibri" w:eastAsia="Times New Roman" w:hAnsi="Calibri"/>
        </w:rPr>
      </w:pPr>
    </w:p>
    <w:p w14:paraId="65933136" w14:textId="77267F95" w:rsidR="00A83917" w:rsidRDefault="00AE3DDF" w:rsidP="00B5359B">
      <w:pPr>
        <w:rPr>
          <w:rFonts w:ascii="Calibri" w:eastAsia="Times New Roman" w:hAnsi="Calibri"/>
        </w:rPr>
      </w:pPr>
      <w:r>
        <w:rPr>
          <w:rFonts w:ascii="Calibri" w:eastAsia="Times New Roman" w:hAnsi="Calibri"/>
        </w:rPr>
        <w:t>pudiendo también:</w:t>
      </w:r>
    </w:p>
    <w:p w14:paraId="5AD3D53C" w14:textId="77777777" w:rsidR="00A83917" w:rsidRDefault="00A83917" w:rsidP="00B5359B">
      <w:pPr>
        <w:rPr>
          <w:rFonts w:ascii="Calibri" w:eastAsia="Times New Roman" w:hAnsi="Calibri"/>
        </w:rPr>
      </w:pPr>
    </w:p>
    <w:p w14:paraId="58F39F64" w14:textId="78F2BAD7" w:rsidR="00A83917" w:rsidRPr="0075648A" w:rsidRDefault="004A6748" w:rsidP="00B5359B">
      <w:pPr>
        <w:rPr>
          <w:rFonts w:ascii="Calibri" w:eastAsia="Times New Roman" w:hAnsi="Calibri"/>
        </w:rPr>
      </w:pPr>
      <m:oMathPara>
        <m:oMath>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[A][T][</m:t>
          </m:r>
          <m:acc>
            <m:accPr>
              <m:chr m:val="̅"/>
              <m:ctrlPr>
                <w:rPr>
                  <w:rFonts w:ascii="Cambria Math" w:hAnsi="Cambria Math"/>
                  <w:i/>
                </w:rPr>
              </m:ctrlPr>
            </m:accPr>
            <m:e>
              <m:r>
                <w:rPr>
                  <w:rFonts w:ascii="Cambria Math" w:hAnsi="Cambria Math"/>
                </w:rPr>
                <m:t>x</m:t>
              </m:r>
            </m:e>
          </m:acc>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[T][</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14:paraId="5CF090B3" w14:textId="77777777" w:rsidR="00FD1A8B" w:rsidRDefault="00FD1A8B" w:rsidP="00B5359B">
      <w:pPr>
        <w:rPr>
          <w:rFonts w:ascii="Calibri" w:eastAsia="Times New Roman" w:hAnsi="Calibri"/>
        </w:rPr>
      </w:pPr>
    </w:p>
    <w:p w14:paraId="0831024A" w14:textId="3CC491F7" w:rsidR="00FD1A8B" w:rsidRDefault="0075648A" w:rsidP="00B5359B">
      <w:pPr>
        <w:rPr>
          <w:rFonts w:ascii="Calibri" w:eastAsia="Times New Roman" w:hAnsi="Calibri"/>
        </w:rPr>
      </w:pPr>
      <w:r>
        <w:rPr>
          <w:rFonts w:ascii="Calibri" w:eastAsia="Times New Roman" w:hAnsi="Calibri"/>
        </w:rPr>
        <w:t xml:space="preserve">recordando que </w:t>
      </w:r>
      <m:oMath>
        <m:sSup>
          <m:sSupPr>
            <m:ctrlPr>
              <w:rPr>
                <w:rFonts w:ascii="Cambria Math" w:eastAsia="Times New Roman" w:hAnsi="Cambria Math"/>
                <w:i/>
              </w:rPr>
            </m:ctrlPr>
          </m:sSupPr>
          <m:e>
            <m:r>
              <w:rPr>
                <w:rFonts w:ascii="Cambria Math" w:eastAsia="Times New Roman" w:hAnsi="Cambria Math"/>
              </w:rPr>
              <m:t xml:space="preserve"> T</m:t>
            </m:r>
          </m:e>
          <m:sup>
            <m:r>
              <w:rPr>
                <w:rFonts w:ascii="Cambria Math" w:eastAsia="Times New Roman" w:hAnsi="Cambria Math"/>
              </w:rPr>
              <m:t>'</m:t>
            </m:r>
          </m:sup>
        </m:sSup>
        <m:r>
          <w:rPr>
            <w:rFonts w:ascii="Cambria Math" w:hAnsi="Cambria Math"/>
          </w:rPr>
          <m:t>T=I</m:t>
        </m:r>
      </m:oMath>
      <w:r w:rsidR="00FD1A8B">
        <w:rPr>
          <w:rFonts w:ascii="Calibri" w:eastAsia="Times New Roman" w:hAnsi="Calibri"/>
        </w:rPr>
        <w:t>, comprobándolo con</w:t>
      </w:r>
      <w:r w:rsidR="00AE3DDF">
        <w:rPr>
          <w:rFonts w:ascii="Calibri" w:eastAsia="Times New Roman" w:hAnsi="Calibri"/>
        </w:rPr>
        <w:t>:</w:t>
      </w:r>
    </w:p>
    <w:p w14:paraId="4301C455" w14:textId="77777777" w:rsidR="00FD1A8B" w:rsidRDefault="00FD1A8B" w:rsidP="00B5359B">
      <w:pPr>
        <w:rPr>
          <w:rFonts w:ascii="Calibri" w:eastAsia="Times New Roman" w:hAnsi="Calibri"/>
        </w:rPr>
      </w:pPr>
    </w:p>
    <w:p w14:paraId="64CC1227" w14:textId="4540A309" w:rsidR="00FD1A8B" w:rsidRDefault="007713C5" w:rsidP="00B5359B">
      <w:pPr>
        <w:rPr>
          <w:rFonts w:ascii="Calibri" w:eastAsia="Times New Roman" w:hAnsi="Calibri"/>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hAnsi="Cambria Math"/>
                      </w:rPr>
                      <m:t>senθ</m:t>
                    </m:r>
                  </m:e>
                </m:mr>
                <m:mr>
                  <m:e>
                    <m:r>
                      <w:rPr>
                        <w:rFonts w:ascii="Cambria Math" w:hAnsi="Cambria Math"/>
                      </w:rPr>
                      <m:t>-senθ</m:t>
                    </m:r>
                    <m:ctrlPr>
                      <w:rPr>
                        <w:rFonts w:ascii="Cambria Math" w:eastAsia="Cambria Math" w:hAnsi="Cambria Math" w:cs="Cambria Math"/>
                        <w:i/>
                      </w:rPr>
                    </m:ctrlPr>
                  </m:e>
                  <m:e>
                    <m:r>
                      <w:rPr>
                        <w:rFonts w:ascii="Cambria Math" w:hAnsi="Cambria Math"/>
                      </w:rPr>
                      <m:t>cosθ</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hAnsi="Cambria Math"/>
                      </w:rPr>
                      <m:t>-senθ</m:t>
                    </m:r>
                  </m:e>
                </m:mr>
                <m:mr>
                  <m:e>
                    <m:r>
                      <w:rPr>
                        <w:rFonts w:ascii="Cambria Math" w:hAnsi="Cambria Math"/>
                      </w:rPr>
                      <m:t>senθ</m:t>
                    </m:r>
                    <m:ctrlPr>
                      <w:rPr>
                        <w:rFonts w:ascii="Cambria Math" w:eastAsia="Cambria Math" w:hAnsi="Cambria Math" w:cs="Cambria Math"/>
                        <w:i/>
                      </w:rPr>
                    </m:ctrlPr>
                  </m:e>
                  <m:e>
                    <m:r>
                      <w:rPr>
                        <w:rFonts w:ascii="Cambria Math" w:hAnsi="Cambria Math"/>
                      </w:rPr>
                      <m:t>cosθ</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1</m:t>
                    </m:r>
                  </m:e>
                </m:mr>
              </m:m>
            </m:e>
          </m:d>
        </m:oMath>
      </m:oMathPara>
    </w:p>
    <w:p w14:paraId="1325EC53" w14:textId="77777777" w:rsidR="00FD1A8B" w:rsidRDefault="00FD1A8B" w:rsidP="00B5359B">
      <w:pPr>
        <w:rPr>
          <w:rFonts w:ascii="Calibri" w:eastAsia="Times New Roman" w:hAnsi="Calibri"/>
        </w:rPr>
      </w:pPr>
    </w:p>
    <w:p w14:paraId="30E7E9D2" w14:textId="663A62AD" w:rsidR="00FD1A8B" w:rsidRDefault="00FD1A8B" w:rsidP="00B5359B">
      <w:pPr>
        <w:rPr>
          <w:rFonts w:ascii="Calibri" w:eastAsia="Times New Roman" w:hAnsi="Calibri"/>
        </w:rPr>
      </w:pPr>
      <w:r>
        <w:rPr>
          <w:rFonts w:ascii="Calibri" w:eastAsia="Times New Roman" w:hAnsi="Calibri"/>
        </w:rPr>
        <w:t xml:space="preserve">por ende </w:t>
      </w:r>
      <w:r w:rsidR="00A23D70">
        <w:rPr>
          <w:rFonts w:ascii="Calibri" w:eastAsia="Times New Roman" w:hAnsi="Calibri"/>
        </w:rPr>
        <w:t>deducimos</w:t>
      </w:r>
      <w:r w:rsidR="00AE3DDF">
        <w:rPr>
          <w:rFonts w:ascii="Calibri" w:eastAsia="Times New Roman" w:hAnsi="Calibri"/>
        </w:rPr>
        <w:t xml:space="preserve"> que:</w:t>
      </w:r>
    </w:p>
    <w:p w14:paraId="4D5A8279" w14:textId="77777777" w:rsidR="00AE3DDF" w:rsidRDefault="00AE3DDF" w:rsidP="00B5359B">
      <w:pPr>
        <w:rPr>
          <w:rFonts w:ascii="Calibri" w:eastAsia="Times New Roman" w:hAnsi="Calibri"/>
        </w:rPr>
      </w:pPr>
    </w:p>
    <w:p w14:paraId="1F190504" w14:textId="228EC9E9" w:rsidR="0075648A" w:rsidRPr="0075648A" w:rsidRDefault="004A6748" w:rsidP="00B5359B">
      <w:pPr>
        <w:rPr>
          <w:rFonts w:ascii="Calibri" w:eastAsia="Times New Roman" w:hAnsi="Calibri"/>
        </w:rPr>
      </w:pPr>
      <m:oMathPara>
        <m:oMath>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[A][T][</m:t>
          </m:r>
          <m:acc>
            <m:accPr>
              <m:chr m:val="̅"/>
              <m:ctrlPr>
                <w:rPr>
                  <w:rFonts w:ascii="Cambria Math" w:hAnsi="Cambria Math"/>
                  <w:i/>
                </w:rPr>
              </m:ctrlPr>
            </m:accPr>
            <m:e>
              <m:r>
                <w:rPr>
                  <w:rFonts w:ascii="Cambria Math" w:hAnsi="Cambria Math"/>
                </w:rPr>
                <m:t>x</m:t>
              </m:r>
            </m:e>
          </m:acc>
          <m:r>
            <w:rPr>
              <w:rFonts w:ascii="Cambria Math" w:hAnsi="Cambria Math"/>
            </w:rPr>
            <m:t>]=λ[I][</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14:paraId="10394B66" w14:textId="4CD69F9B" w:rsidR="0075648A" w:rsidRPr="00960AAD" w:rsidRDefault="0075648A" w:rsidP="00B5359B">
      <w:pPr>
        <w:rPr>
          <w:rFonts w:ascii="Calibri" w:eastAsia="Times New Roman" w:hAnsi="Calibri"/>
        </w:rPr>
      </w:pPr>
      <m:oMathPara>
        <m:oMath>
          <m:r>
            <w:rPr>
              <w:rFonts w:ascii="Cambria Math" w:hAnsi="Cambria Math"/>
            </w:rPr>
            <m:t xml:space="preserve">            =λ[</m:t>
          </m:r>
          <m:acc>
            <m:accPr>
              <m:chr m:val="̅"/>
              <m:ctrlPr>
                <w:rPr>
                  <w:rFonts w:ascii="Cambria Math" w:hAnsi="Cambria Math"/>
                  <w:i/>
                </w:rPr>
              </m:ctrlPr>
            </m:accPr>
            <m:e>
              <m:r>
                <w:rPr>
                  <w:rFonts w:ascii="Cambria Math" w:hAnsi="Cambria Math"/>
                </w:rPr>
                <m:t>x</m:t>
              </m:r>
            </m:e>
          </m:acc>
          <m:r>
            <w:rPr>
              <w:rFonts w:ascii="Cambria Math" w:eastAsia="Times New Roman" w:hAnsi="Cambria Math"/>
            </w:rPr>
            <m:t>]</m:t>
          </m:r>
        </m:oMath>
      </m:oMathPara>
    </w:p>
    <w:p w14:paraId="5782181B" w14:textId="77777777" w:rsidR="00077CDF" w:rsidRDefault="00077CDF"/>
    <w:p w14:paraId="44A16430" w14:textId="655E0908" w:rsidR="00BB30FB" w:rsidRDefault="0093748F" w:rsidP="00BB30FB">
      <w:pPr>
        <w:pStyle w:val="Titulo3Tesis"/>
      </w:pPr>
      <w:bookmarkStart w:id="69" w:name="_Toc519856136"/>
      <w:r>
        <w:t>4</w:t>
      </w:r>
      <w:r w:rsidR="001E16DC">
        <w:t>.2.2</w:t>
      </w:r>
      <w:r w:rsidR="00BB30FB">
        <w:t xml:space="preserve"> Eigenvalores</w:t>
      </w:r>
      <w:bookmarkEnd w:id="69"/>
    </w:p>
    <w:p w14:paraId="34482E01" w14:textId="11AD68FD" w:rsidR="00F16995" w:rsidRDefault="00077CDF" w:rsidP="00194119">
      <w:r>
        <w:t xml:space="preserve">Nuestro objetivo es </w:t>
      </w:r>
      <w:r w:rsidR="00F16995">
        <w:t xml:space="preserve">que todos los elementos fuera de la diagonal se vuelvan cero, </w:t>
      </w:r>
      <w:r w:rsidR="00194119">
        <w:t xml:space="preserve">para ello es necesario seleccionar un </w:t>
      </w:r>
      <w:r w:rsidR="0098551A">
        <w:t>ángulo</w:t>
      </w:r>
      <w:r w:rsidR="00194119">
        <w:t xml:space="preserve"> de rotación que permita realizarlo.</w:t>
      </w:r>
    </w:p>
    <w:p w14:paraId="6B032841" w14:textId="77777777" w:rsidR="00194119" w:rsidRDefault="00194119" w:rsidP="00194119"/>
    <w:p w14:paraId="02B6292A" w14:textId="3603E845" w:rsidR="00194119" w:rsidRPr="009E0450" w:rsidRDefault="00010943" w:rsidP="00194119">
      <w:pPr>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hAnsi="Cambria Math"/>
                      </w:rPr>
                      <m:t>senθ</m:t>
                    </m:r>
                  </m:e>
                </m:mr>
                <m:mr>
                  <m:e>
                    <m:r>
                      <w:rPr>
                        <w:rFonts w:ascii="Cambria Math" w:hAnsi="Cambria Math"/>
                      </w:rPr>
                      <m:t>-senθ</m:t>
                    </m:r>
                    <m:ctrlPr>
                      <w:rPr>
                        <w:rFonts w:ascii="Cambria Math" w:eastAsia="Cambria Math" w:hAnsi="Cambria Math" w:cs="Cambria Math"/>
                        <w:i/>
                      </w:rPr>
                    </m:ctrlPr>
                  </m:e>
                  <m:e>
                    <m:r>
                      <w:rPr>
                        <w:rFonts w:ascii="Cambria Math" w:hAnsi="Cambria Math"/>
                      </w:rPr>
                      <m:t>cosθ</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ctrlPr>
                      <w:rPr>
                        <w:rFonts w:ascii="Cambria Math" w:eastAsia="Cambria Math" w:hAnsi="Cambria Math" w:cs="Cambria Math"/>
                        <w:i/>
                      </w:rPr>
                    </m:ctrlPr>
                  </m:e>
                  <m:e>
                    <m:r>
                      <w:rPr>
                        <w:rFonts w:ascii="Cambria Math" w:hAnsi="Cambria Math"/>
                      </w:rPr>
                      <m:t>-senθ</m:t>
                    </m:r>
                  </m:e>
                </m:mr>
                <m:mr>
                  <m:e>
                    <m:r>
                      <w:rPr>
                        <w:rFonts w:ascii="Cambria Math" w:hAnsi="Cambria Math"/>
                      </w:rPr>
                      <m:t>senθ</m:t>
                    </m:r>
                    <m:ctrlPr>
                      <w:rPr>
                        <w:rFonts w:ascii="Cambria Math" w:eastAsia="Cambria Math" w:hAnsi="Cambria Math" w:cs="Cambria Math"/>
                        <w:i/>
                      </w:rPr>
                    </m:ctrlPr>
                  </m:e>
                  <m:e>
                    <m:r>
                      <w:rPr>
                        <w:rFonts w:ascii="Cambria Math" w:hAnsi="Cambria Math"/>
                      </w:rPr>
                      <m:t>cosθ</m:t>
                    </m:r>
                  </m:e>
                </m:mr>
              </m:m>
            </m:e>
          </m:d>
        </m:oMath>
      </m:oMathPara>
    </w:p>
    <w:p w14:paraId="2D71E216" w14:textId="77777777" w:rsidR="009E0450" w:rsidRPr="009E0450" w:rsidRDefault="009E0450" w:rsidP="00194119">
      <w:pPr>
        <w:rPr>
          <w:rFonts w:eastAsiaTheme="minorEastAsia"/>
        </w:rPr>
      </w:pPr>
    </w:p>
    <w:p w14:paraId="2A34FA0E" w14:textId="33402FB5" w:rsidR="009E0450" w:rsidRDefault="009E0450" w:rsidP="00194119">
      <m:oMathPara>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senθcosθ+</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θ)+senθcosθ(</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θ)+cosθsenθ(</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senθcosθ+</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e>
                </m:mr>
              </m:m>
            </m:e>
          </m:d>
        </m:oMath>
      </m:oMathPara>
    </w:p>
    <w:p w14:paraId="57C26624" w14:textId="77777777" w:rsidR="009A49E7" w:rsidRDefault="009A49E7"/>
    <w:p w14:paraId="6BC58FCE" w14:textId="68E87750" w:rsidR="009A49E7" w:rsidRDefault="009A49E7" w:rsidP="00AD4909">
      <w:r>
        <w:t xml:space="preserve">Como quereos eliminar el elemento </w:t>
      </w:r>
      <m:oMath>
        <m:sSub>
          <m:sSubPr>
            <m:ctrlPr>
              <w:rPr>
                <w:rFonts w:ascii="Cambria Math" w:hAnsi="Cambria Math"/>
                <w:i/>
              </w:rPr>
            </m:ctrlPr>
          </m:sSubPr>
          <m:e>
            <m:r>
              <w:rPr>
                <w:rFonts w:ascii="Cambria Math" w:hAnsi="Cambria Math"/>
              </w:rPr>
              <m:t>b</m:t>
            </m:r>
          </m:e>
          <m:sub>
            <m:r>
              <w:rPr>
                <w:rFonts w:ascii="Cambria Math" w:hAnsi="Cambria Math"/>
              </w:rPr>
              <m:t>12</m:t>
            </m:r>
          </m:sub>
        </m:sSub>
      </m:oMath>
      <w:r>
        <w:t xml:space="preserve"> fuera de la </w:t>
      </w:r>
      <w:r w:rsidR="00AD4909">
        <w:t>diagonal</w:t>
      </w:r>
      <w:r>
        <w:t xml:space="preserve"> y teniendo en cuenta que </w:t>
      </w:r>
      <m:oMath>
        <m:sSub>
          <m:sSubPr>
            <m:ctrlPr>
              <w:rPr>
                <w:rFonts w:ascii="Cambria Math" w:hAnsi="Cambria Math"/>
                <w:i/>
              </w:rPr>
            </m:ctrlPr>
          </m:sSubPr>
          <m:e>
            <m:r>
              <w:rPr>
                <w:rFonts w:ascii="Cambria Math" w:hAnsi="Cambria Math"/>
              </w:rPr>
              <m:t>b</m:t>
            </m:r>
          </m:e>
          <m:sub>
            <m:r>
              <w:rPr>
                <w:rFonts w:ascii="Cambria Math" w:hAnsi="Cambria Math"/>
              </w:rPr>
              <m:t>12</m:t>
            </m:r>
          </m:sub>
        </m:sSub>
      </m:oMath>
      <w:r>
        <w:t xml:space="preserve"> y </w:t>
      </w:r>
      <m:oMath>
        <m:sSub>
          <m:sSubPr>
            <m:ctrlPr>
              <w:rPr>
                <w:rFonts w:ascii="Cambria Math" w:hAnsi="Cambria Math"/>
                <w:i/>
              </w:rPr>
            </m:ctrlPr>
          </m:sSubPr>
          <m:e>
            <m:r>
              <w:rPr>
                <w:rFonts w:ascii="Cambria Math" w:hAnsi="Cambria Math"/>
              </w:rPr>
              <m:t>b</m:t>
            </m:r>
          </m:e>
          <m:sub>
            <m:r>
              <w:rPr>
                <w:rFonts w:ascii="Cambria Math" w:hAnsi="Cambria Math"/>
              </w:rPr>
              <m:t>21</m:t>
            </m:r>
          </m:sub>
        </m:sSub>
      </m:oMath>
      <w:r>
        <w:t>son similares</w:t>
      </w:r>
      <w:r w:rsidR="00AE3DDF">
        <w:t>:</w:t>
      </w:r>
    </w:p>
    <w:p w14:paraId="266C9F85" w14:textId="77777777" w:rsidR="009A49E7" w:rsidRDefault="009A49E7"/>
    <w:p w14:paraId="7E9A6A8D" w14:textId="77777777" w:rsidR="00AD4909" w:rsidRDefault="007713C5" w:rsidP="00AD4909">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e>
        </m:d>
        <m:r>
          <w:rPr>
            <w:rFonts w:ascii="Cambria Math" w:hAnsi="Cambria Math"/>
          </w:rPr>
          <m:t>+cosθsenθ</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e>
        </m:d>
        <m:r>
          <w:rPr>
            <w:rFonts w:ascii="Cambria Math" w:hAnsi="Cambria Math"/>
          </w:rPr>
          <m:t>=0</m:t>
        </m:r>
      </m:oMath>
      <w:r w:rsidR="009A49E7">
        <w:rPr>
          <w:rFonts w:eastAsiaTheme="minorEastAsia"/>
        </w:rPr>
        <w:t xml:space="preserve"> </w:t>
      </w:r>
    </w:p>
    <w:p w14:paraId="03BD6BCC" w14:textId="77777777" w:rsidR="00AD4909" w:rsidRDefault="00AD4909" w:rsidP="00AD4909">
      <w:pPr>
        <w:rPr>
          <w:rFonts w:eastAsiaTheme="minorEastAsia"/>
        </w:rPr>
      </w:pPr>
    </w:p>
    <w:p w14:paraId="17856784" w14:textId="39362A8E" w:rsidR="00AD4909" w:rsidRDefault="00AD4909" w:rsidP="00AD4909">
      <w:pPr>
        <w:rPr>
          <w:rFonts w:eastAsiaTheme="minorEastAsia"/>
        </w:rPr>
      </w:pPr>
      <w:r>
        <w:rPr>
          <w:rFonts w:eastAsiaTheme="minorEastAsia"/>
        </w:rPr>
        <w:t>por identidades trigonométricas podemos concluir</w:t>
      </w:r>
      <w:r w:rsidR="00AE3DDF">
        <w:rPr>
          <w:rFonts w:eastAsiaTheme="minorEastAsia"/>
        </w:rPr>
        <w:t>:</w:t>
      </w:r>
    </w:p>
    <w:p w14:paraId="06D0B8A7" w14:textId="77777777" w:rsidR="00AD4909" w:rsidRDefault="00AD4909" w:rsidP="00AD4909">
      <w:pPr>
        <w:rPr>
          <w:rFonts w:eastAsiaTheme="minorEastAsia"/>
        </w:rPr>
      </w:pPr>
    </w:p>
    <w:p w14:paraId="4BA28109" w14:textId="229B6DB3" w:rsidR="00AD4909" w:rsidRDefault="00AD4909" w:rsidP="00AD4909">
      <w:pPr>
        <w:rPr>
          <w:rFonts w:eastAsiaTheme="minorEastAsia"/>
        </w:rPr>
      </w:pPr>
      <m:oMathPara>
        <m:oMath>
          <m:r>
            <w:rPr>
              <w:rFonts w:ascii="Cambria Math" w:eastAsiaTheme="minorEastAsia" w:hAnsi="Cambria Math"/>
            </w:rPr>
            <m:t>tan2θ=</m:t>
          </m:r>
          <m:f>
            <m:fPr>
              <m:ctrlPr>
                <w:rPr>
                  <w:rFonts w:ascii="Cambria Math" w:eastAsiaTheme="minorEastAsia" w:hAnsi="Cambria Math"/>
                  <w:i/>
                </w:rPr>
              </m:ctrlPr>
            </m:fPr>
            <m:num>
              <m:r>
                <w:rPr>
                  <w:rFonts w:ascii="Cambria Math" w:eastAsiaTheme="minorEastAsia" w:hAnsi="Cambria Math"/>
                </w:rPr>
                <m:t>2</m:t>
              </m:r>
              <m:sSub>
                <m:sSubPr>
                  <m:ctrlPr>
                    <w:rPr>
                      <w:rFonts w:ascii="Cambria Math" w:hAnsi="Cambria Math"/>
                      <w:i/>
                    </w:rPr>
                  </m:ctrlPr>
                </m:sSubPr>
                <m:e>
                  <m:r>
                    <w:rPr>
                      <w:rFonts w:ascii="Cambria Math" w:hAnsi="Cambria Math"/>
                    </w:rPr>
                    <m:t>a</m:t>
                  </m:r>
                </m:e>
                <m:sub>
                  <m:r>
                    <w:rPr>
                      <w:rFonts w:ascii="Cambria Math" w:hAnsi="Cambria Math"/>
                    </w:rPr>
                    <m:t>12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den>
          </m:f>
        </m:oMath>
      </m:oMathPara>
    </w:p>
    <w:p w14:paraId="184AC0BC" w14:textId="77777777" w:rsidR="00AD4909" w:rsidRDefault="00AD4909" w:rsidP="00AD4909">
      <w:pPr>
        <w:rPr>
          <w:rFonts w:eastAsiaTheme="minorEastAsia"/>
        </w:rPr>
      </w:pPr>
    </w:p>
    <w:p w14:paraId="3FCC23A0" w14:textId="6E0B520A" w:rsidR="00F105A4" w:rsidRDefault="00B800F3" w:rsidP="00AD4909">
      <w:pPr>
        <w:rPr>
          <w:rFonts w:eastAsiaTheme="minorEastAsia"/>
        </w:rPr>
      </w:pPr>
      <w:r>
        <w:rPr>
          <w:rFonts w:eastAsiaTheme="minorEastAsia"/>
        </w:rPr>
        <w:t>Dando como resultado esperado</w:t>
      </w:r>
      <w:r w:rsidR="00AE3DDF">
        <w:rPr>
          <w:rFonts w:eastAsiaTheme="minorEastAsia"/>
        </w:rPr>
        <w:t>:</w:t>
      </w:r>
    </w:p>
    <w:p w14:paraId="157F826D" w14:textId="77777777" w:rsidR="00F105A4" w:rsidRDefault="00F105A4" w:rsidP="00AD4909">
      <w:pPr>
        <w:rPr>
          <w:rFonts w:eastAsiaTheme="minorEastAsia"/>
        </w:rPr>
      </w:pPr>
    </w:p>
    <w:p w14:paraId="7A13CA74" w14:textId="2624317F" w:rsidR="00AD4909" w:rsidRPr="00A83AA9" w:rsidRDefault="000D140B" w:rsidP="00AD4909">
      <m:oMathPara>
        <m:oMath>
          <m:r>
            <w:rPr>
              <w:rFonts w:ascii="Cambria Math" w:hAnsi="Cambria Math"/>
            </w:rPr>
            <m:t xml:space="preserve">B=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senθcosθ+</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senθcosθ+</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e>
                </m:mr>
              </m:m>
            </m:e>
          </m:d>
        </m:oMath>
      </m:oMathPara>
    </w:p>
    <w:p w14:paraId="77D67A03" w14:textId="77777777" w:rsidR="00AD4909" w:rsidRDefault="00AD4909" w:rsidP="00AD4909">
      <w:pPr>
        <w:rPr>
          <w:rFonts w:eastAsiaTheme="minorEastAsia"/>
        </w:rPr>
      </w:pPr>
    </w:p>
    <w:p w14:paraId="54B0CC41" w14:textId="60888D82" w:rsidR="008A70C7" w:rsidRDefault="008A70C7" w:rsidP="00AD4909">
      <w:pPr>
        <w:rPr>
          <w:rFonts w:eastAsiaTheme="minorEastAsia"/>
        </w:rPr>
      </w:pPr>
      <w:r>
        <w:rPr>
          <w:rFonts w:eastAsiaTheme="minorEastAsia"/>
        </w:rPr>
        <w:t xml:space="preserve">Con lo que al final del procedimiento podemos </w:t>
      </w:r>
      <w:r w:rsidR="00BB30FB">
        <w:rPr>
          <w:rFonts w:eastAsiaTheme="minorEastAsia"/>
        </w:rPr>
        <w:t xml:space="preserve">obtener </w:t>
      </w:r>
      <w:r w:rsidR="00BB30FB">
        <w:t xml:space="preserve">que </w:t>
      </w:r>
      <m:oMath>
        <m:sSub>
          <m:sSubPr>
            <m:ctrlPr>
              <w:rPr>
                <w:rFonts w:ascii="Cambria Math" w:hAnsi="Cambria Math"/>
                <w:i/>
              </w:rPr>
            </m:ctrlPr>
          </m:sSubPr>
          <m:e>
            <m:r>
              <w:rPr>
                <w:rFonts w:ascii="Cambria Math" w:hAnsi="Cambria Math"/>
              </w:rPr>
              <m:t>b</m:t>
            </m:r>
          </m:e>
          <m:sub>
            <m:r>
              <w:rPr>
                <w:rFonts w:ascii="Cambria Math" w:hAnsi="Cambria Math"/>
              </w:rPr>
              <m:t>11</m:t>
            </m:r>
          </m:sub>
        </m:sSub>
      </m:oMath>
      <w:r w:rsidR="00BB30FB">
        <w:rPr>
          <w:rFonts w:eastAsiaTheme="minorEastAsia"/>
        </w:rPr>
        <w:t xml:space="preserve"> y </w:t>
      </w:r>
      <m:oMath>
        <m:sSub>
          <m:sSubPr>
            <m:ctrlPr>
              <w:rPr>
                <w:rFonts w:ascii="Cambria Math" w:hAnsi="Cambria Math"/>
                <w:i/>
              </w:rPr>
            </m:ctrlPr>
          </m:sSubPr>
          <m:e>
            <m:r>
              <w:rPr>
                <w:rFonts w:ascii="Cambria Math" w:hAnsi="Cambria Math"/>
              </w:rPr>
              <m:t>b</m:t>
            </m:r>
          </m:e>
          <m:sub>
            <m:r>
              <w:rPr>
                <w:rFonts w:ascii="Cambria Math" w:hAnsi="Cambria Math"/>
              </w:rPr>
              <m:t>22</m:t>
            </m:r>
          </m:sub>
        </m:sSub>
      </m:oMath>
      <w:r w:rsidR="00BB30FB">
        <w:rPr>
          <w:rFonts w:eastAsiaTheme="minorEastAsia"/>
        </w:rPr>
        <w:t>son los eigenvalores deseados.</w:t>
      </w:r>
    </w:p>
    <w:p w14:paraId="4656804D" w14:textId="77777777" w:rsidR="00D7136F" w:rsidRDefault="00D7136F" w:rsidP="00AD4909">
      <w:pPr>
        <w:rPr>
          <w:rFonts w:eastAsiaTheme="minorEastAsia"/>
        </w:rPr>
      </w:pPr>
    </w:p>
    <w:p w14:paraId="7F84D1D3" w14:textId="40439586" w:rsidR="00D7136F" w:rsidRDefault="0093748F" w:rsidP="00D7136F">
      <w:pPr>
        <w:pStyle w:val="Titulo3Tesis"/>
        <w:rPr>
          <w:rFonts w:eastAsiaTheme="minorEastAsia"/>
        </w:rPr>
      </w:pPr>
      <w:bookmarkStart w:id="70" w:name="_Toc519856137"/>
      <w:r>
        <w:rPr>
          <w:rFonts w:eastAsiaTheme="minorEastAsia"/>
        </w:rPr>
        <w:t>4</w:t>
      </w:r>
      <w:r w:rsidR="001E16DC">
        <w:rPr>
          <w:rFonts w:eastAsiaTheme="minorEastAsia"/>
        </w:rPr>
        <w:t>.2.3</w:t>
      </w:r>
      <w:r w:rsidR="00D7136F">
        <w:rPr>
          <w:rFonts w:eastAsiaTheme="minorEastAsia"/>
        </w:rPr>
        <w:t xml:space="preserve"> </w:t>
      </w:r>
      <w:r w:rsidR="00D7136F" w:rsidRPr="00F21DF2">
        <w:rPr>
          <w:rFonts w:eastAsiaTheme="minorEastAsia"/>
        </w:rPr>
        <w:t>Eigenvector</w:t>
      </w:r>
      <w:bookmarkEnd w:id="70"/>
    </w:p>
    <w:p w14:paraId="62516B1B" w14:textId="77777777" w:rsidR="006D620A" w:rsidRDefault="006D620A" w:rsidP="006D620A"/>
    <w:p w14:paraId="1779C9C7" w14:textId="5A8E5D58" w:rsidR="007C7E85" w:rsidRDefault="007C7E85" w:rsidP="006D620A">
      <w:pPr>
        <w:rPr>
          <w:rFonts w:eastAsiaTheme="minorEastAsia"/>
        </w:rPr>
      </w:pPr>
      <w:r>
        <w:t>Los eigenvectores son matrices columna</w:t>
      </w:r>
      <w:r w:rsidR="00EE1152">
        <w:t xml:space="preserve"> </w:t>
      </w:r>
      <m:oMath>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EE1152">
        <w:t xml:space="preserve"> de una matriz </w:t>
      </w:r>
      <m:oMath>
        <m:r>
          <w:rPr>
            <w:rFonts w:ascii="Cambria Math" w:hAnsi="Cambria Math"/>
          </w:rPr>
          <m:t>[A</m:t>
        </m:r>
        <m:r>
          <w:rPr>
            <w:rFonts w:ascii="Cambria Math" w:eastAsiaTheme="minorEastAsia" w:hAnsi="Cambria Math"/>
          </w:rPr>
          <m:t>]</m:t>
        </m:r>
      </m:oMath>
      <w:r w:rsidR="00EE1152">
        <w:rPr>
          <w:rFonts w:eastAsiaTheme="minorEastAsia"/>
        </w:rPr>
        <w:t xml:space="preserve"> a</w:t>
      </w:r>
      <w:r w:rsidR="008C7FB9">
        <w:rPr>
          <w:rFonts w:eastAsiaTheme="minorEastAsia"/>
        </w:rPr>
        <w:t xml:space="preserve"> </w:t>
      </w:r>
      <w:r w:rsidR="00EE1152">
        <w:rPr>
          <w:rFonts w:eastAsiaTheme="minorEastAsia"/>
        </w:rPr>
        <w:t>l</w:t>
      </w:r>
      <w:r w:rsidR="008C7FB9">
        <w:rPr>
          <w:rFonts w:eastAsiaTheme="minorEastAsia"/>
        </w:rPr>
        <w:t>os</w:t>
      </w:r>
      <w:r w:rsidR="00EE1152">
        <w:rPr>
          <w:rFonts w:eastAsiaTheme="minorEastAsia"/>
        </w:rPr>
        <w:t xml:space="preserve"> que le</w:t>
      </w:r>
      <w:r w:rsidR="008C7FB9">
        <w:rPr>
          <w:rFonts w:eastAsiaTheme="minorEastAsia"/>
        </w:rPr>
        <w:t>s</w:t>
      </w:r>
      <w:r w:rsidR="00EE1152">
        <w:rPr>
          <w:rFonts w:eastAsiaTheme="minorEastAsia"/>
        </w:rPr>
        <w:t xml:space="preserve"> corresponde un eigenvalor </w:t>
      </w:r>
      <m:oMath>
        <m:r>
          <w:rPr>
            <w:rFonts w:ascii="Cambria Math" w:eastAsiaTheme="minorEastAsia" w:hAnsi="Cambria Math"/>
          </w:rPr>
          <m:t>λ</m:t>
        </m:r>
      </m:oMath>
      <w:r w:rsidR="00EE1152">
        <w:rPr>
          <w:rFonts w:eastAsiaTheme="minorEastAsia"/>
        </w:rPr>
        <w:t>.</w:t>
      </w:r>
      <w:r w:rsidR="008C7FB9">
        <w:rPr>
          <w:rFonts w:eastAsiaTheme="minorEastAsia"/>
        </w:rPr>
        <w:t xml:space="preserve"> </w:t>
      </w:r>
      <w:r w:rsidR="007967CC">
        <w:rPr>
          <w:rFonts w:eastAsiaTheme="minorEastAsia"/>
        </w:rPr>
        <w:t>Para agrupar los eigenvectores en una matriz cuadrada</w:t>
      </w:r>
      <w:r w:rsidR="00611EA3">
        <w:rPr>
          <w:rFonts w:eastAsiaTheme="minorEastAsia"/>
        </w:rPr>
        <w:t xml:space="preserve"> </w:t>
      </w:r>
      <m:oMath>
        <m:r>
          <w:rPr>
            <w:rFonts w:ascii="Cambria Math" w:eastAsiaTheme="minorEastAsia" w:hAnsi="Cambria Math"/>
          </w:rPr>
          <m:t>V</m:t>
        </m:r>
      </m:oMath>
      <w:r w:rsidR="007967CC">
        <w:rPr>
          <w:rFonts w:eastAsiaTheme="minorEastAsia"/>
        </w:rPr>
        <w:t xml:space="preserve"> únicamente </w:t>
      </w:r>
      <w:r w:rsidR="00BC14F3">
        <w:rPr>
          <w:rFonts w:eastAsiaTheme="minorEastAsia"/>
        </w:rPr>
        <w:t xml:space="preserve">se agrupan </w:t>
      </w:r>
      <w:r w:rsidR="009F16E2">
        <w:rPr>
          <w:rFonts w:eastAsiaTheme="minorEastAsia"/>
        </w:rPr>
        <w:t>de izquierda a derecha</w:t>
      </w:r>
      <w:r w:rsidR="004A6748">
        <w:rPr>
          <w:rFonts w:eastAsiaTheme="minorEastAsia"/>
        </w:rPr>
        <w:t xml:space="preserve">. </w:t>
      </w:r>
      <w:r w:rsidR="00D64CDD">
        <w:rPr>
          <w:rFonts w:eastAsiaTheme="minorEastAsia"/>
        </w:rPr>
        <w:t>También</w:t>
      </w:r>
      <w:r w:rsidR="004A6748">
        <w:rPr>
          <w:rFonts w:eastAsiaTheme="minorEastAsia"/>
        </w:rPr>
        <w:t xml:space="preserve"> es necesario agrupar los eigenvalores en una matriz matriz diagonal </w:t>
      </w:r>
      <m:oMath>
        <m:r>
          <w:rPr>
            <w:rFonts w:ascii="Cambria Math" w:eastAsiaTheme="minorEastAsia" w:hAnsi="Cambria Math"/>
          </w:rPr>
          <m:t>[λ]</m:t>
        </m:r>
      </m:oMath>
      <w:r w:rsidR="004A6748">
        <w:rPr>
          <w:rFonts w:eastAsiaTheme="minorEastAsia"/>
        </w:rPr>
        <w:t>.</w:t>
      </w:r>
      <w:r w:rsidR="00360412">
        <w:rPr>
          <w:rFonts w:eastAsiaTheme="minorEastAsia"/>
        </w:rPr>
        <w:t xml:space="preserve"> Así podemos </w:t>
      </w:r>
      <w:r w:rsidR="00026B54">
        <w:rPr>
          <w:rFonts w:eastAsiaTheme="minorEastAsia"/>
        </w:rPr>
        <w:t xml:space="preserve">expresar la </w:t>
      </w:r>
      <w:r w:rsidR="00F94F3E">
        <w:rPr>
          <w:rFonts w:eastAsiaTheme="minorEastAsia"/>
        </w:rPr>
        <w:t>igualdad:</w:t>
      </w:r>
    </w:p>
    <w:p w14:paraId="3D1E9D89" w14:textId="77777777" w:rsidR="00F94F3E" w:rsidRDefault="00F94F3E" w:rsidP="006D620A">
      <w:pPr>
        <w:rPr>
          <w:rFonts w:eastAsiaTheme="minorEastAsia"/>
        </w:rPr>
      </w:pPr>
    </w:p>
    <w:p w14:paraId="229FEB3D" w14:textId="075E4B7A" w:rsidR="00F94F3E" w:rsidRPr="006D620A" w:rsidRDefault="007713C5" w:rsidP="006D620A">
      <m:oMathPara>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d>
            <m:dPr>
              <m:begChr m:val="["/>
              <m:endChr m:val="]"/>
              <m:ctrlPr>
                <w:rPr>
                  <w:rFonts w:ascii="Cambria Math" w:eastAsiaTheme="minorEastAsia" w:hAnsi="Cambria Math"/>
                  <w:i/>
                </w:rPr>
              </m:ctrlPr>
            </m:dPr>
            <m:e>
              <m:r>
                <w:rPr>
                  <w:rFonts w:ascii="Cambria Math" w:eastAsiaTheme="minorEastAsia" w:hAnsi="Cambria Math"/>
                </w:rPr>
                <m:t>λ</m:t>
              </m:r>
            </m:e>
          </m:d>
        </m:oMath>
      </m:oMathPara>
    </w:p>
    <w:p w14:paraId="595A7C76" w14:textId="77777777" w:rsidR="00BD1AA0" w:rsidRDefault="00BD1AA0" w:rsidP="00D7136F"/>
    <w:p w14:paraId="50C9836D" w14:textId="047FADB6" w:rsidR="00D7136F" w:rsidRDefault="00BD1AA0" w:rsidP="00D7136F">
      <w:r>
        <w:t>Si aplicamos un poco de algebra:</w:t>
      </w:r>
    </w:p>
    <w:p w14:paraId="784B86CF" w14:textId="77777777" w:rsidR="00BD1AA0" w:rsidRDefault="00BD1AA0" w:rsidP="00D7136F"/>
    <w:p w14:paraId="6269550F" w14:textId="19C0C750" w:rsidR="00514F35" w:rsidRPr="006D620A" w:rsidRDefault="007713C5" w:rsidP="00514F35">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-1</m:t>
              </m:r>
            </m:sup>
          </m:sSup>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-1</m:t>
              </m:r>
            </m:sup>
          </m:sSup>
          <m:d>
            <m:dPr>
              <m:begChr m:val="["/>
              <m:endChr m:val="]"/>
              <m:ctrlPr>
                <w:rPr>
                  <w:rFonts w:ascii="Cambria Math" w:eastAsiaTheme="minorEastAsia" w:hAnsi="Cambria Math"/>
                  <w:i/>
                </w:rPr>
              </m:ctrlPr>
            </m:dPr>
            <m:e>
              <m:r>
                <w:rPr>
                  <w:rFonts w:ascii="Cambria Math" w:eastAsiaTheme="minorEastAsia" w:hAnsi="Cambria Math"/>
                </w:rPr>
                <m:t>V</m:t>
              </m:r>
            </m:e>
          </m:d>
          <m:d>
            <m:dPr>
              <m:begChr m:val="["/>
              <m:endChr m:val="]"/>
              <m:ctrlPr>
                <w:rPr>
                  <w:rFonts w:ascii="Cambria Math" w:eastAsiaTheme="minorEastAsia" w:hAnsi="Cambria Math"/>
                  <w:i/>
                </w:rPr>
              </m:ctrlPr>
            </m:dPr>
            <m:e>
              <m:r>
                <w:rPr>
                  <w:rFonts w:ascii="Cambria Math" w:eastAsiaTheme="minorEastAsia" w:hAnsi="Cambria Math"/>
                </w:rPr>
                <m:t>λ</m:t>
              </m:r>
            </m:e>
          </m:d>
        </m:oMath>
      </m:oMathPara>
    </w:p>
    <w:p w14:paraId="3137D1FF" w14:textId="77777777" w:rsidR="00BD1AA0" w:rsidRDefault="00BD1AA0" w:rsidP="00D7136F"/>
    <w:p w14:paraId="5D1A038A" w14:textId="2243713D" w:rsidR="00514F35" w:rsidRDefault="00514F35" w:rsidP="00D7136F">
      <w:pPr>
        <w:rPr>
          <w:rFonts w:eastAsiaTheme="minorEastAsia"/>
        </w:rPr>
      </w:pPr>
      <w:r>
        <w:t xml:space="preserve">Tomando en cuenta que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-1</m:t>
            </m:r>
          </m:sup>
        </m:sSup>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I</m:t>
            </m:r>
          </m:e>
        </m:d>
      </m:oMath>
      <w:r w:rsidR="000D77A8">
        <w:rPr>
          <w:rFonts w:eastAsiaTheme="minorEastAsia"/>
        </w:rPr>
        <w:t>:</w:t>
      </w:r>
    </w:p>
    <w:p w14:paraId="373FB65A" w14:textId="77777777" w:rsidR="000D77A8" w:rsidRDefault="000D77A8" w:rsidP="00D7136F">
      <w:pPr>
        <w:rPr>
          <w:rFonts w:eastAsiaTheme="minorEastAsia"/>
        </w:rPr>
      </w:pPr>
    </w:p>
    <w:p w14:paraId="2BEDF3F4" w14:textId="493D4B07" w:rsidR="000D77A8" w:rsidRPr="006D620A" w:rsidRDefault="007713C5" w:rsidP="000D77A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-1</m:t>
              </m:r>
            </m:sup>
          </m:sSup>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λ</m:t>
              </m:r>
            </m:e>
          </m:d>
        </m:oMath>
      </m:oMathPara>
    </w:p>
    <w:p w14:paraId="105C0323" w14:textId="77777777" w:rsidR="000D77A8" w:rsidRDefault="000D77A8" w:rsidP="00D7136F">
      <w:pPr>
        <w:rPr>
          <w:rFonts w:eastAsiaTheme="minorEastAsia"/>
        </w:rPr>
      </w:pPr>
    </w:p>
    <w:p w14:paraId="34F0FE41" w14:textId="37A8D954" w:rsidR="000D77A8" w:rsidRDefault="000D77A8" w:rsidP="00D7136F">
      <w:r>
        <w:t xml:space="preserve">Por ello podemos entender que la matriz cuadrada </w:t>
      </w:r>
      <m:oMath>
        <m:d>
          <m:dPr>
            <m:begChr m:val="["/>
            <m:endChr m:val="]"/>
            <m:ctrlPr>
              <w:rPr>
                <w:rFonts w:ascii="Cambria Math" w:hAnsi="Cambria Math"/>
                <w:i/>
              </w:rPr>
            </m:ctrlPr>
          </m:dPr>
          <m:e>
            <m:r>
              <w:rPr>
                <w:rFonts w:ascii="Cambria Math" w:hAnsi="Cambria Math"/>
              </w:rPr>
              <m:t>V</m:t>
            </m:r>
          </m:e>
        </m:d>
      </m:oMath>
      <w:r w:rsidR="002923D3">
        <w:rPr>
          <w:rFonts w:eastAsiaTheme="minorEastAsia"/>
        </w:rPr>
        <w:t xml:space="preserve"> </w:t>
      </w:r>
      <w:r>
        <w:t xml:space="preserve">que representa los vectores es igual a las </w:t>
      </w:r>
      <w:r w:rsidR="002923D3">
        <w:t xml:space="preserve">multiplicaciones sucesivas de las matrices </w:t>
      </w:r>
      <m:oMath>
        <m:d>
          <m:dPr>
            <m:begChr m:val="["/>
            <m:endChr m:val="]"/>
            <m:ctrlPr>
              <w:rPr>
                <w:rFonts w:ascii="Cambria Math" w:hAnsi="Cambria Math"/>
                <w:i/>
              </w:rPr>
            </m:ctrlPr>
          </m:dPr>
          <m:e>
            <m:r>
              <w:rPr>
                <w:rFonts w:ascii="Cambria Math" w:hAnsi="Cambria Math"/>
              </w:rPr>
              <m:t>T</m:t>
            </m:r>
          </m:e>
        </m:d>
      </m:oMath>
      <w:r w:rsidR="002923D3">
        <w:t>.</w:t>
      </w:r>
    </w:p>
    <w:p w14:paraId="11424DA1" w14:textId="77777777" w:rsidR="002923D3" w:rsidRDefault="002923D3" w:rsidP="00D7136F"/>
    <w:p w14:paraId="63A63C10" w14:textId="7E9FA3C4" w:rsidR="002923D3" w:rsidRDefault="007713C5" w:rsidP="00D7136F">
      <m:oMathPara>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14:paraId="7B5B15C3" w14:textId="028AE3EE" w:rsidR="002923D3" w:rsidRDefault="00781043" w:rsidP="00FE290F">
      <w:pPr>
        <w:pStyle w:val="Titulo2Tesis"/>
      </w:pPr>
      <w:r>
        <w:t>4.3 Algoritmo en C</w:t>
      </w:r>
    </w:p>
    <w:p w14:paraId="7A82E50F" w14:textId="77777777" w:rsidR="00EC3EB0" w:rsidRDefault="000F6088" w:rsidP="009B3CB6">
      <w:r>
        <w:t>Ya que algoritmo que se pretende paralizar debe ser el más eficiente, se usara el que está en el “</w:t>
      </w:r>
      <w:r w:rsidR="008C64C4" w:rsidRPr="00825EEF">
        <w:rPr>
          <w:i/>
        </w:rPr>
        <w:t>Numerical Recipes in C. The Art of Scientific Computing</w:t>
      </w:r>
      <w:r>
        <w:t>”</w:t>
      </w:r>
      <w:r w:rsidR="00EC3EB0">
        <w:t xml:space="preserve">. </w:t>
      </w:r>
    </w:p>
    <w:p w14:paraId="633F38A3" w14:textId="77777777" w:rsidR="00EC3EB0" w:rsidRDefault="00EC3EB0" w:rsidP="009B3CB6"/>
    <w:p w14:paraId="5B0C94DB" w14:textId="556DB7A6" w:rsidR="009B3CB6" w:rsidRPr="009B3CB6" w:rsidRDefault="00EC3EB0" w:rsidP="009B3CB6">
      <w:r>
        <w:t xml:space="preserve">Es necesario realizar </w:t>
      </w:r>
      <w:r w:rsidR="003011F9">
        <w:t xml:space="preserve">algunas </w:t>
      </w:r>
      <w:r w:rsidR="00A00766">
        <w:t>modificaciones</w:t>
      </w:r>
      <w:r>
        <w:t xml:space="preserve"> </w:t>
      </w:r>
      <w:r w:rsidR="003011F9">
        <w:t xml:space="preserve">menores </w:t>
      </w:r>
      <w:r>
        <w:t xml:space="preserve">al código para que en la versión </w:t>
      </w:r>
      <w:r w:rsidR="00FE1D32">
        <w:t xml:space="preserve">paralela pueda </w:t>
      </w:r>
      <w:r w:rsidR="003011F9">
        <w:t xml:space="preserve">correr con la misma disposición de memoria. Por ello las </w:t>
      </w:r>
      <w:r w:rsidR="00B63E49">
        <w:t xml:space="preserve">matrices que en la versión se expresaban de la forma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[j]</m:t>
        </m:r>
      </m:oMath>
      <w:r w:rsidR="00705048">
        <w:rPr>
          <w:rFonts w:eastAsiaTheme="minorEastAsia"/>
        </w:rPr>
        <w:t xml:space="preserve"> se cambiaran a la forma </w:t>
      </w:r>
      <m:oMath>
        <m:r>
          <w:rPr>
            <w:rFonts w:ascii="Cambria Math" w:hAnsi="Cambria Math"/>
          </w:rPr>
          <m:t>A</m:t>
        </m:r>
        <m:d>
          <m:dPr>
            <m:begChr m:val="["/>
            <m:endChr m:val="]"/>
            <m:ctrlPr>
              <w:rPr>
                <w:rFonts w:ascii="Cambria Math" w:hAnsi="Cambria Math"/>
                <w:i/>
              </w:rPr>
            </m:ctrlPr>
          </m:dPr>
          <m:e>
            <m:r>
              <w:rPr>
                <w:rFonts w:ascii="Cambria Math" w:hAnsi="Cambria Math"/>
              </w:rPr>
              <m:t>i*N+j</m:t>
            </m:r>
          </m:e>
        </m:d>
      </m:oMath>
      <w:r w:rsidR="00705048">
        <w:rPr>
          <w:rFonts w:eastAsiaTheme="minorEastAsia"/>
        </w:rPr>
        <w:t xml:space="preserve">, </w:t>
      </w:r>
      <w:r w:rsidR="0092794A">
        <w:rPr>
          <w:rFonts w:eastAsiaTheme="minorEastAsia"/>
        </w:rPr>
        <w:t>véase</w:t>
      </w:r>
      <w:r w:rsidR="00705048">
        <w:rPr>
          <w:rFonts w:eastAsiaTheme="minorEastAsia"/>
        </w:rPr>
        <w:t xml:space="preserve"> sección </w:t>
      </w:r>
      <w:r w:rsidR="0092794A" w:rsidRPr="00F1669A">
        <w:rPr>
          <w:highlight w:val="yellow"/>
        </w:rPr>
        <w:t>2.10.5.1</w:t>
      </w:r>
      <w:r w:rsidR="0092794A">
        <w:t>.</w:t>
      </w:r>
    </w:p>
    <w:p w14:paraId="7A68724C" w14:textId="73E0F603" w:rsidR="00BA095B" w:rsidRDefault="00BA095B" w:rsidP="00AD4909">
      <w:r>
        <w:br w:type="page"/>
      </w:r>
    </w:p>
    <w:p w14:paraId="56230C99" w14:textId="3E6BEB3B" w:rsidR="007A0837" w:rsidRDefault="00E2019E" w:rsidP="00B37235">
      <w:pPr>
        <w:pStyle w:val="Titulo1Tesis"/>
      </w:pPr>
      <w:bookmarkStart w:id="71" w:name="_Toc519856138"/>
      <w:r>
        <w:t>Capítulo 5</w:t>
      </w:r>
      <w:r w:rsidR="00BA095B">
        <w:t>. Implementación</w:t>
      </w:r>
      <w:bookmarkEnd w:id="71"/>
    </w:p>
    <w:p w14:paraId="2B0EFA6E" w14:textId="77777777" w:rsidR="001128DD" w:rsidRDefault="001128DD" w:rsidP="007753B0">
      <w:pPr>
        <w:rPr>
          <w:highlight w:val="yellow"/>
        </w:rPr>
      </w:pPr>
    </w:p>
    <w:p w14:paraId="78AA240D" w14:textId="77777777" w:rsidR="001128DD" w:rsidRDefault="001128DD" w:rsidP="007753B0">
      <w:pPr>
        <w:rPr>
          <w:highlight w:val="yellow"/>
        </w:rPr>
      </w:pPr>
    </w:p>
    <w:p w14:paraId="5741E2F6" w14:textId="406CDC5B" w:rsidR="00BA095B" w:rsidRDefault="001128DD" w:rsidP="007753B0">
      <w:r w:rsidRPr="00C30904">
        <w:rPr>
          <w:highlight w:val="yellow"/>
        </w:rPr>
        <w:t xml:space="preserve">Como queremos que nuestro código corra en todas las </w:t>
      </w:r>
      <w:r w:rsidR="00F21011" w:rsidRPr="00C30904">
        <w:rPr>
          <w:highlight w:val="yellow"/>
        </w:rPr>
        <w:t>configuraciones de cómputo de las tarjetas gráficas, usaremos el estándar de bloques de 16 x 32 para que contengan 512 threads</w:t>
      </w:r>
      <w:r w:rsidR="00BA095B" w:rsidRPr="00C30904">
        <w:rPr>
          <w:highlight w:val="yellow"/>
        </w:rPr>
        <w:t>.</w:t>
      </w:r>
      <w:r w:rsidR="00F21011" w:rsidRPr="00C30904">
        <w:rPr>
          <w:highlight w:val="yellow"/>
        </w:rPr>
        <w:t xml:space="preserve"> Todos los bloques deben tener la misma dimensión y se deben lanzar los suficientes bloques para cubrir por completo la matriz. Aunque si las dimensiones de la matriz no son múltiplos de 16, algunos de los threads estarán en estado idle.</w:t>
      </w:r>
    </w:p>
    <w:p w14:paraId="228C484C" w14:textId="77777777" w:rsidR="00BA095B" w:rsidRDefault="00BA095B" w:rsidP="007753B0"/>
    <w:p w14:paraId="13A1D68B" w14:textId="69D82F6F" w:rsidR="00436174" w:rsidRDefault="00436174">
      <w:r>
        <w:br w:type="page"/>
      </w:r>
    </w:p>
    <w:p w14:paraId="25A0A053" w14:textId="2F7EB356" w:rsidR="007A0837" w:rsidRDefault="00E2019E" w:rsidP="00B37235">
      <w:pPr>
        <w:pStyle w:val="Titulo1Tesis"/>
      </w:pPr>
      <w:bookmarkStart w:id="72" w:name="_Toc519856139"/>
      <w:r>
        <w:t>Capítulo 6</w:t>
      </w:r>
      <w:r w:rsidR="00436174">
        <w:t>. Pruebas y resultados</w:t>
      </w:r>
      <w:bookmarkEnd w:id="72"/>
    </w:p>
    <w:p w14:paraId="6D0A95DA" w14:textId="3C43BECE" w:rsidR="00436174" w:rsidRDefault="00436174" w:rsidP="007753B0">
      <w:r w:rsidRPr="00143761">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58293076" w14:textId="34BC99F5" w:rsidR="00436174" w:rsidRDefault="00436174" w:rsidP="007753B0"/>
    <w:p w14:paraId="426B2039" w14:textId="77777777" w:rsidR="00436174" w:rsidRDefault="00436174">
      <w:r>
        <w:br w:type="page"/>
      </w:r>
    </w:p>
    <w:p w14:paraId="0DFCC274" w14:textId="712CEED4" w:rsidR="00436174" w:rsidRDefault="00816BE8" w:rsidP="00B37235">
      <w:pPr>
        <w:pStyle w:val="Titulo1Tesis"/>
      </w:pPr>
      <w:bookmarkStart w:id="73" w:name="_Toc519856140"/>
      <w:r>
        <w:t>Conclusiones</w:t>
      </w:r>
      <w:bookmarkEnd w:id="73"/>
    </w:p>
    <w:p w14:paraId="653303FD" w14:textId="30065F92" w:rsidR="00816BE8" w:rsidRDefault="00816BE8" w:rsidP="007753B0">
      <w:r w:rsidRPr="00143761">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3F54EC5C" w14:textId="77777777" w:rsidR="00816BE8" w:rsidRDefault="00816BE8" w:rsidP="007753B0"/>
    <w:p w14:paraId="16E4701F" w14:textId="11E839F1" w:rsidR="005A1DBA" w:rsidRDefault="005A1DBA">
      <w:r>
        <w:br w:type="page"/>
      </w:r>
    </w:p>
    <w:p w14:paraId="7BC4A3FA" w14:textId="77777777" w:rsidR="00DD4734" w:rsidRDefault="00DD4734" w:rsidP="00DD4734">
      <w:pPr>
        <w:pStyle w:val="Titulo1Tesis"/>
      </w:pPr>
      <w:bookmarkStart w:id="74" w:name="_Toc519856141"/>
      <w:r>
        <w:t>Tabla de ilustraciones</w:t>
      </w:r>
      <w:bookmarkEnd w:id="74"/>
    </w:p>
    <w:p w14:paraId="41D39CA4" w14:textId="77777777" w:rsidR="00DD4734" w:rsidRDefault="007713C5" w:rsidP="00DD4734">
      <w:r>
        <w:fldChar w:fldCharType="begin"/>
      </w:r>
      <w:r>
        <w:instrText xml:space="preserve"> TOC \c "Ilustración" </w:instrText>
      </w:r>
      <w:r>
        <w:fldChar w:fldCharType="separate"/>
      </w:r>
      <w:r w:rsidR="00DD4734">
        <w:rPr>
          <w:b/>
          <w:bCs/>
          <w:noProof/>
          <w:lang w:val="es-ES"/>
        </w:rPr>
        <w:t>No se encuentran elementos de tabla de ilustraciones.</w:t>
      </w:r>
      <w:r w:rsidR="00DD4734">
        <w:rPr>
          <w:bCs/>
          <w:noProof/>
          <w:lang w:val="es-ES"/>
        </w:rPr>
        <w:br/>
        <w:t xml:space="preserve">Esta es una tabla de contenidos automática. Para usarla, aplique los estilos de encabezado (en la ficha Inicio) al texto que va en la tabla de contenidos y después actualice la tabla. </w:t>
      </w:r>
      <w:r w:rsidR="00DD4734">
        <w:rPr>
          <w:bCs/>
          <w:noProof/>
          <w:lang w:val="es-ES"/>
        </w:rPr>
        <w:cr/>
        <w:t xml:space="preserve"> </w:t>
      </w:r>
      <w:r w:rsidR="00DD4734">
        <w:rPr>
          <w:bCs/>
          <w:noProof/>
          <w:lang w:val="es-ES"/>
        </w:rPr>
        <w:cr/>
        <w:t>Si quiere escribir sus propias entrada, use una tabla de contenidos manual (en el mismo menú que la automática).</w:t>
      </w:r>
      <w:r>
        <w:rPr>
          <w:bCs/>
          <w:noProof/>
          <w:lang w:val="es-ES"/>
        </w:rPr>
        <w:fldChar w:fldCharType="end"/>
      </w:r>
    </w:p>
    <w:p w14:paraId="0C32A650" w14:textId="5F996FCA" w:rsidR="00DD4734" w:rsidRDefault="00DD4734" w:rsidP="00DD4734">
      <w:r>
        <w:br w:type="page"/>
      </w:r>
    </w:p>
    <w:bookmarkStart w:id="75" w:name="_Toc519856142" w:displacedByCustomXml="next"/>
    <w:sdt>
      <w:sdtPr>
        <w:rPr>
          <w:rFonts w:asciiTheme="minorHAnsi" w:eastAsiaTheme="minorHAnsi" w:hAnsiTheme="minorHAnsi" w:cstheme="minorBidi"/>
          <w:b w:val="0"/>
          <w:sz w:val="24"/>
          <w:szCs w:val="24"/>
          <w:lang w:val="es-ES" w:eastAsia="es-ES_tradnl"/>
        </w:rPr>
        <w:id w:val="-1381162449"/>
        <w:docPartObj>
          <w:docPartGallery w:val="Bibliographies"/>
          <w:docPartUnique/>
        </w:docPartObj>
      </w:sdtPr>
      <w:sdtEndPr>
        <w:rPr>
          <w:rFonts w:cs="Times New Roman"/>
          <w:lang w:val="es-ES_tradnl"/>
        </w:rPr>
      </w:sdtEndPr>
      <w:sdtContent>
        <w:p w14:paraId="0717EA8A" w14:textId="096104BA" w:rsidR="009B3195" w:rsidRDefault="009B3195" w:rsidP="00B37235">
          <w:pPr>
            <w:pStyle w:val="Titulo1Tesis"/>
          </w:pPr>
          <w:r>
            <w:rPr>
              <w:lang w:val="es-ES"/>
            </w:rPr>
            <w:t>Bibliografía</w:t>
          </w:r>
          <w:bookmarkEnd w:id="75"/>
        </w:p>
        <w:sdt>
          <w:sdtPr>
            <w:rPr>
              <w:rFonts w:ascii="Times New Roman" w:hAnsi="Times New Roman" w:cs="Times New Roman"/>
              <w:lang w:eastAsia="es-ES_tradnl"/>
            </w:rPr>
            <w:id w:val="111145805"/>
            <w:bibliography/>
          </w:sdtPr>
          <w:sdtEndPr>
            <w:rPr>
              <w:rFonts w:asciiTheme="minorHAnsi" w:hAnsiTheme="minorHAnsi"/>
            </w:rPr>
          </w:sdtEndPr>
          <w:sdtContent>
            <w:p w14:paraId="37B9A678" w14:textId="77777777" w:rsidR="001C28AD" w:rsidRDefault="009B3195" w:rsidP="001C28AD">
              <w:pPr>
                <w:pStyle w:val="Bibliografa"/>
                <w:rPr>
                  <w:noProof/>
                  <w:lang w:val="es-ES"/>
                </w:rPr>
              </w:pPr>
              <w:r>
                <w:fldChar w:fldCharType="begin"/>
              </w:r>
              <w:r w:rsidR="007D483E">
                <w:instrText>BIBLIOGRAPHY</w:instrText>
              </w:r>
              <w:r>
                <w:fldChar w:fldCharType="separate"/>
              </w:r>
              <w:r w:rsidR="001C28AD">
                <w:rPr>
                  <w:noProof/>
                  <w:lang w:val="es-ES"/>
                </w:rPr>
                <w:t>https://chemistry.stanford.edu/research/research-areas/physical-chemistry (último acceso: 22 de junio de 2018).</w:t>
              </w:r>
            </w:p>
            <w:p w14:paraId="68341438" w14:textId="77777777" w:rsidR="001C28AD" w:rsidRDefault="001C28AD" w:rsidP="001C28AD">
              <w:pPr>
                <w:pStyle w:val="Bibliografa"/>
                <w:rPr>
                  <w:noProof/>
                  <w:lang w:val="es-ES"/>
                </w:rPr>
              </w:pPr>
              <w:r>
                <w:rPr>
                  <w:noProof/>
                  <w:lang w:val="es-ES"/>
                </w:rPr>
                <w:t>https://chemistry.stanford.edu/research/research-areas/theoretical-chemistry (último acceso: 22 de junio de 2018).</w:t>
              </w:r>
            </w:p>
            <w:p w14:paraId="30F8A540" w14:textId="77777777" w:rsidR="001C28AD" w:rsidRDefault="001C28AD" w:rsidP="001C28AD">
              <w:pPr>
                <w:pStyle w:val="Bibliografa"/>
                <w:rPr>
                  <w:noProof/>
                  <w:lang w:val="es-ES"/>
                </w:rPr>
              </w:pPr>
              <w:r>
                <w:rPr>
                  <w:noProof/>
                  <w:lang w:val="es-ES"/>
                </w:rPr>
                <w:t>http://www.ub.edu/web/ub/es/recerca_innovacio/recerca_a_la_UB/instituts/institutspropis/iqtcub.html (último acceso: 22 de junio de 2018).</w:t>
              </w:r>
            </w:p>
            <w:p w14:paraId="4DE85A39" w14:textId="77777777" w:rsidR="001C28AD" w:rsidRDefault="001C28AD" w:rsidP="001C28AD">
              <w:pPr>
                <w:pStyle w:val="Bibliografa"/>
                <w:rPr>
                  <w:noProof/>
                  <w:lang w:val="es-ES"/>
                </w:rPr>
              </w:pPr>
              <w:r>
                <w:rPr>
                  <w:noProof/>
                  <w:lang w:val="es-ES"/>
                </w:rPr>
                <w:t>http://www.demon-software.com/public_html/index.html (último acceso: 23 de junio de 2018).</w:t>
              </w:r>
            </w:p>
            <w:p w14:paraId="65DA0B9B" w14:textId="77777777" w:rsidR="001C28AD" w:rsidRDefault="001C28AD" w:rsidP="001C28AD">
              <w:pPr>
                <w:pStyle w:val="Bibliografa"/>
                <w:rPr>
                  <w:noProof/>
                  <w:lang w:val="es-ES"/>
                </w:rPr>
              </w:pPr>
              <w:r>
                <w:rPr>
                  <w:noProof/>
                  <w:lang w:val="es-ES"/>
                </w:rPr>
                <w:t>http://www.demon-software.com/public_html/program.html#branches (último acceso: 23 de junio de 2018).</w:t>
              </w:r>
            </w:p>
            <w:p w14:paraId="78FC1D69" w14:textId="77777777" w:rsidR="001C28AD" w:rsidRDefault="001C28AD" w:rsidP="001C28AD">
              <w:pPr>
                <w:pStyle w:val="Bibliografa"/>
                <w:rPr>
                  <w:noProof/>
                  <w:lang w:val="es-ES"/>
                </w:rPr>
              </w:pPr>
              <w:r>
                <w:rPr>
                  <w:noProof/>
                  <w:lang w:val="es-ES"/>
                </w:rPr>
                <w:t>https://www.ibm.com/thought-leadership/summit-supercomputer/ (último acceso: 23 de junio de 2018).</w:t>
              </w:r>
            </w:p>
            <w:p w14:paraId="7B0138C1" w14:textId="77777777" w:rsidR="001C28AD" w:rsidRDefault="001C28AD" w:rsidP="001C28AD">
              <w:pPr>
                <w:pStyle w:val="Bibliografa"/>
                <w:rPr>
                  <w:noProof/>
                  <w:lang w:val="es-ES"/>
                </w:rPr>
              </w:pPr>
              <w:r>
                <w:rPr>
                  <w:noProof/>
                  <w:lang w:val="es-ES"/>
                </w:rPr>
                <w:t>https://www.amd.com/es-xl/products/graphics/server/gpu-compute (último acceso: 23 de junio de 23).</w:t>
              </w:r>
            </w:p>
            <w:p w14:paraId="78EB4ECD" w14:textId="77777777" w:rsidR="001C28AD" w:rsidRDefault="001C28AD" w:rsidP="001C28AD">
              <w:pPr>
                <w:pStyle w:val="Bibliografa"/>
                <w:rPr>
                  <w:noProof/>
                  <w:lang w:val="es-ES"/>
                </w:rPr>
              </w:pPr>
              <w:r>
                <w:rPr>
                  <w:noProof/>
                  <w:lang w:val="es-ES"/>
                </w:rPr>
                <w:t>http://la.nvidia.com/object/what-is-gpu-computing-la.html (último acceso: 23 de junio de 2018).</w:t>
              </w:r>
            </w:p>
            <w:p w14:paraId="763B1710" w14:textId="77777777" w:rsidR="001C28AD" w:rsidRDefault="001C28AD" w:rsidP="001C28AD">
              <w:pPr>
                <w:pStyle w:val="Bibliografa"/>
                <w:rPr>
                  <w:noProof/>
                  <w:lang w:val="es-ES"/>
                </w:rPr>
              </w:pPr>
              <w:r>
                <w:rPr>
                  <w:noProof/>
                  <w:lang w:val="es-ES"/>
                </w:rPr>
                <w:t>https://www.profesionalreview.com/2017/06/21/diferencia-la-cpu-la-gpu/ (último acceso: 23 de junio de 2018).</w:t>
              </w:r>
            </w:p>
            <w:p w14:paraId="53F0C61C" w14:textId="77777777" w:rsidR="001C28AD" w:rsidRDefault="001C28AD" w:rsidP="001C28AD">
              <w:pPr>
                <w:pStyle w:val="Bibliografa"/>
                <w:rPr>
                  <w:noProof/>
                  <w:lang w:val="es-ES"/>
                </w:rPr>
              </w:pPr>
              <w:r>
                <w:rPr>
                  <w:noProof/>
                  <w:lang w:val="es-ES"/>
                </w:rPr>
                <w:t>https://www.nucleares.unam.mx/~vieyra/node26.html (último acceso: 23 de junio de 2018).</w:t>
              </w:r>
            </w:p>
            <w:p w14:paraId="56ECFF68" w14:textId="77777777" w:rsidR="001C28AD" w:rsidRDefault="001C28AD" w:rsidP="001C28AD">
              <w:pPr>
                <w:pStyle w:val="Bibliografa"/>
                <w:rPr>
                  <w:noProof/>
                  <w:lang w:val="es-ES"/>
                </w:rPr>
              </w:pPr>
              <w:r>
                <w:rPr>
                  <w:noProof/>
                  <w:lang w:val="es-ES"/>
                </w:rPr>
                <w:t>http://www.eis.uva.es/~qgintro/atom/tutorial-10.html (último acceso: 9 de julio de 2018).</w:t>
              </w:r>
            </w:p>
            <w:p w14:paraId="5D0F0D73" w14:textId="77777777" w:rsidR="001C28AD" w:rsidRDefault="001C28AD" w:rsidP="001C28AD">
              <w:pPr>
                <w:pStyle w:val="Bibliografa"/>
                <w:rPr>
                  <w:noProof/>
                  <w:lang w:val="es-ES"/>
                </w:rPr>
              </w:pPr>
              <w:r>
                <w:rPr>
                  <w:noProof/>
                  <w:lang w:val="es-ES"/>
                </w:rPr>
                <w:t>https://tecnologia-informatica.com/la-memoria-ram/ (último acceso: 27 de mayo de 2018).</w:t>
              </w:r>
            </w:p>
            <w:p w14:paraId="2583D85C" w14:textId="77777777" w:rsidR="001C28AD" w:rsidRDefault="001C28AD" w:rsidP="001C28AD">
              <w:pPr>
                <w:pStyle w:val="Bibliografa"/>
                <w:rPr>
                  <w:noProof/>
                  <w:lang w:val="es-ES"/>
                </w:rPr>
              </w:pPr>
              <w:r>
                <w:rPr>
                  <w:noProof/>
                  <w:lang w:val="es-ES"/>
                </w:rPr>
                <w:t>https://www.profesionalreview.com/2017/06/21/diferencia-la-cpu-la-gpu/ (último acceso: 12 de mayo de 2018).</w:t>
              </w:r>
            </w:p>
            <w:p w14:paraId="4E100442" w14:textId="77777777" w:rsidR="001C28AD" w:rsidRDefault="001C28AD" w:rsidP="001C28AD">
              <w:pPr>
                <w:pStyle w:val="Bibliografa"/>
                <w:rPr>
                  <w:noProof/>
                  <w:lang w:val="es-ES"/>
                </w:rPr>
              </w:pPr>
              <w:r>
                <w:rPr>
                  <w:noProof/>
                  <w:lang w:val="es-ES"/>
                </w:rPr>
                <w:t xml:space="preserve">Ayres, Frank Jr. </w:t>
              </w:r>
              <w:r>
                <w:rPr>
                  <w:i/>
                  <w:iCs/>
                  <w:noProof/>
                  <w:lang w:val="es-ES"/>
                </w:rPr>
                <w:t>MATRICES, Teoria y problemas resueltos.</w:t>
              </w:r>
              <w:r>
                <w:rPr>
                  <w:noProof/>
                  <w:lang w:val="es-ES"/>
                </w:rPr>
                <w:t xml:space="preserve"> McGraw-Hill, 1962.</w:t>
              </w:r>
            </w:p>
            <w:p w14:paraId="578032B7" w14:textId="77777777" w:rsidR="001C28AD" w:rsidRDefault="001C28AD" w:rsidP="001C28AD">
              <w:pPr>
                <w:pStyle w:val="Bibliografa"/>
                <w:rPr>
                  <w:noProof/>
                  <w:lang w:val="es-ES"/>
                </w:rPr>
              </w:pPr>
              <w:r>
                <w:rPr>
                  <w:noProof/>
                  <w:lang w:val="es-ES"/>
                </w:rPr>
                <w:t>densidad electrónica, Teoría del funcional de la. http://www.fis.cinvestav.mx/~daniel/thELA.pdf (último acceso: 12 de junio de 2018).</w:t>
              </w:r>
            </w:p>
            <w:p w14:paraId="6C266F0B" w14:textId="77777777" w:rsidR="001C28AD" w:rsidRDefault="001C28AD" w:rsidP="001C28AD">
              <w:pPr>
                <w:pStyle w:val="Bibliografa"/>
                <w:rPr>
                  <w:noProof/>
                  <w:lang w:val="es-ES"/>
                </w:rPr>
              </w:pPr>
              <w:r>
                <w:rPr>
                  <w:noProof/>
                  <w:lang w:val="es-ES"/>
                </w:rPr>
                <w:t>DENSIDAD, TEORIA DE FUNCIONES DE LA. http://depa.fquim.unam.mx/amyd/archivero/DensityFunctionalTheory_21556.pdf (último acceso: 14 de junio de 2018).</w:t>
              </w:r>
            </w:p>
            <w:p w14:paraId="197EEDAA" w14:textId="77777777" w:rsidR="001C28AD" w:rsidRDefault="001C28AD" w:rsidP="001C28AD">
              <w:pPr>
                <w:pStyle w:val="Bibliografa"/>
                <w:rPr>
                  <w:noProof/>
                  <w:lang w:val="es-ES"/>
                </w:rPr>
              </w:pPr>
              <w:r>
                <w:rPr>
                  <w:noProof/>
                  <w:lang w:val="es-ES"/>
                </w:rPr>
                <w:t>Kohn-Sham, Potencial exacto de Kohn-Sham para sistemas finitos fuertementecorrelacionados. Luis Antonio Benítez Moreno. http://ricabib.cab.cnea.gov.ar/519/1/1Benitez_Moreno.pdf (último acceso: 14 de junio de 2018).</w:t>
              </w:r>
            </w:p>
            <w:p w14:paraId="35703F31" w14:textId="77777777" w:rsidR="001C28AD" w:rsidRDefault="001C28AD" w:rsidP="001C28AD">
              <w:pPr>
                <w:pStyle w:val="Bibliografa"/>
                <w:rPr>
                  <w:noProof/>
                  <w:lang w:val="es-ES"/>
                </w:rPr>
              </w:pPr>
              <w:r>
                <w:rPr>
                  <w:noProof/>
                  <w:lang w:val="es-ES"/>
                </w:rPr>
                <w:t>Schrödinger, Sobre la ecuación de. http://www.ugr.es/~jllopez/Cap3-Sch.pdf (último acceso: 14 de junio de 2018).</w:t>
              </w:r>
            </w:p>
            <w:p w14:paraId="2E3509A0" w14:textId="77777777" w:rsidR="001C28AD" w:rsidRDefault="001C28AD" w:rsidP="001C28AD">
              <w:pPr>
                <w:pStyle w:val="Bibliografa"/>
                <w:rPr>
                  <w:noProof/>
                  <w:lang w:val="es-ES"/>
                </w:rPr>
              </w:pPr>
              <w:r>
                <w:rPr>
                  <w:noProof/>
                  <w:lang w:val="es-ES"/>
                </w:rPr>
                <w:t xml:space="preserve">SHOLL, DAVID S. </w:t>
              </w:r>
              <w:r>
                <w:rPr>
                  <w:i/>
                  <w:iCs/>
                  <w:noProof/>
                  <w:lang w:val="es-ES"/>
                </w:rPr>
                <w:t>DENSITY FUNCTIONAL THEORY. A Practical Introduction.</w:t>
              </w:r>
              <w:r>
                <w:rPr>
                  <w:noProof/>
                  <w:lang w:val="es-ES"/>
                </w:rPr>
                <w:t xml:space="preserve"> National Energy Technology Laboratory: Georgia Institute of Technology, 2009.</w:t>
              </w:r>
            </w:p>
            <w:p w14:paraId="43BF1C43" w14:textId="77777777" w:rsidR="001C28AD" w:rsidRDefault="001C28AD" w:rsidP="001C28AD">
              <w:pPr>
                <w:pStyle w:val="Bibliografa"/>
                <w:rPr>
                  <w:noProof/>
                  <w:lang w:val="es-ES"/>
                </w:rPr>
              </w:pPr>
              <w:r>
                <w:rPr>
                  <w:noProof/>
                  <w:lang w:val="es-ES"/>
                </w:rPr>
                <w:t xml:space="preserve">Urriolabeitia, Esteban. «La teoría del funcional de la densidad (DFT) va por el mal camino.» </w:t>
              </w:r>
              <w:r>
                <w:rPr>
                  <w:i/>
                  <w:iCs/>
                  <w:noProof/>
                  <w:lang w:val="es-ES"/>
                </w:rPr>
                <w:t>divulgame.org</w:t>
              </w:r>
              <w:r>
                <w:rPr>
                  <w:noProof/>
                  <w:lang w:val="es-ES"/>
                </w:rPr>
                <w:t>, enero 2017.</w:t>
              </w:r>
            </w:p>
            <w:p w14:paraId="18FBA2BC" w14:textId="77777777" w:rsidR="00E66899" w:rsidRDefault="009B3195" w:rsidP="001C28AD">
              <w:pPr>
                <w:spacing w:before="240"/>
              </w:pPr>
              <w:r>
                <w:rPr>
                  <w:b/>
                  <w:bCs/>
                  <w:noProof/>
                </w:rPr>
                <w:fldChar w:fldCharType="end"/>
              </w:r>
            </w:p>
          </w:sdtContent>
        </w:sdt>
      </w:sdtContent>
    </w:sdt>
    <w:p w14:paraId="50D5DE39" w14:textId="281AB31D" w:rsidR="00E66899" w:rsidRDefault="00E66899" w:rsidP="00E66899"/>
    <w:p w14:paraId="16541696" w14:textId="089ED81F" w:rsidR="00D22DEF" w:rsidRPr="00E66899" w:rsidRDefault="00D22DEF" w:rsidP="00E66899">
      <w:pPr>
        <w:rPr>
          <w:b/>
          <w:bCs/>
          <w:noProof/>
        </w:rPr>
      </w:pPr>
      <w:r>
        <w:br w:type="page"/>
      </w:r>
    </w:p>
    <w:p w14:paraId="57A37C97" w14:textId="405FD43A" w:rsidR="005A1DBA" w:rsidRDefault="00D22DEF" w:rsidP="00B37235">
      <w:pPr>
        <w:pStyle w:val="Titulo1Tesis"/>
      </w:pPr>
      <w:bookmarkStart w:id="76" w:name="_Toc519856143"/>
      <w:r>
        <w:t>Anexos</w:t>
      </w:r>
      <w:bookmarkEnd w:id="76"/>
    </w:p>
    <w:p w14:paraId="375D7D4D" w14:textId="39304A78" w:rsidR="00D22DEF" w:rsidRDefault="00D22DEF" w:rsidP="00D22DEF">
      <w: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189CD0B6" w14:textId="77777777" w:rsidR="00D22DEF" w:rsidRDefault="00D22DEF" w:rsidP="00D22DEF"/>
    <w:sectPr w:rsidR="00D22DEF" w:rsidSect="00040FF8">
      <w:headerReference w:type="even" r:id="rId43"/>
      <w:headerReference w:type="default" r:id="rId44"/>
      <w:footerReference w:type="even" r:id="rId45"/>
      <w:footerReference w:type="default" r:id="rId46"/>
      <w:headerReference w:type="first" r:id="rId47"/>
      <w:footerReference w:type="first" r:id="rId4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AE247" w14:textId="77777777" w:rsidR="007713C5" w:rsidRDefault="007713C5" w:rsidP="00040FF8">
      <w:r>
        <w:separator/>
      </w:r>
    </w:p>
  </w:endnote>
  <w:endnote w:type="continuationSeparator" w:id="0">
    <w:p w14:paraId="28BB2962" w14:textId="77777777" w:rsidR="007713C5" w:rsidRDefault="007713C5" w:rsidP="0004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 Sans">
    <w:panose1 w:val="020B0606030504020204"/>
    <w:charset w:val="00"/>
    <w:family w:val="auto"/>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0000000000000000000"/>
    <w:charset w:val="01"/>
    <w:family w:val="roman"/>
    <w:notTrueType/>
    <w:pitch w:val="variable"/>
  </w:font>
  <w:font w:name="Microsoft JhengHei UI">
    <w:charset w:val="88"/>
    <w:family w:val="auto"/>
    <w:pitch w:val="variable"/>
    <w:sig w:usb0="00000087" w:usb1="288F4000" w:usb2="00000016" w:usb3="00000000" w:csb0="00100009"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917A8" w14:textId="77777777" w:rsidR="00781043" w:rsidRDefault="00781043" w:rsidP="00E604CE">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D55D37" w14:textId="77777777" w:rsidR="00781043" w:rsidRDefault="00781043" w:rsidP="00040FF8">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D3715" w14:textId="77777777" w:rsidR="00781043" w:rsidRDefault="00781043" w:rsidP="00E604CE">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42FAB">
      <w:rPr>
        <w:rStyle w:val="Nmerodepgina"/>
        <w:noProof/>
      </w:rPr>
      <w:t>16</w:t>
    </w:r>
    <w:r>
      <w:rPr>
        <w:rStyle w:val="Nmerodepgina"/>
      </w:rPr>
      <w:fldChar w:fldCharType="end"/>
    </w:r>
  </w:p>
  <w:p w14:paraId="1C76F28E" w14:textId="77777777" w:rsidR="00781043" w:rsidRDefault="00781043" w:rsidP="00040FF8">
    <w:pPr>
      <w:pStyle w:val="Piedepgina"/>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F4BA7" w14:textId="77777777" w:rsidR="00781043" w:rsidRDefault="0078104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BEC19" w14:textId="77777777" w:rsidR="007713C5" w:rsidRDefault="007713C5" w:rsidP="00040FF8">
      <w:r>
        <w:separator/>
      </w:r>
    </w:p>
  </w:footnote>
  <w:footnote w:type="continuationSeparator" w:id="0">
    <w:p w14:paraId="7819B359" w14:textId="77777777" w:rsidR="007713C5" w:rsidRDefault="007713C5" w:rsidP="00040FF8">
      <w:r>
        <w:continuationSeparator/>
      </w:r>
    </w:p>
  </w:footnote>
  <w:footnote w:id="1">
    <w:p w14:paraId="2BBE1998" w14:textId="77777777" w:rsidR="00781043" w:rsidRPr="00491A4A" w:rsidRDefault="00781043" w:rsidP="0020199B">
      <w:pPr>
        <w:pStyle w:val="Textonotapie"/>
        <w:rPr>
          <w:lang w:val="es-ES"/>
        </w:rPr>
      </w:pPr>
      <w:r>
        <w:rPr>
          <w:rStyle w:val="Refdenotaalpie"/>
        </w:rPr>
        <w:footnoteRef/>
      </w:r>
      <w:r>
        <w:t xml:space="preserve"> </w:t>
      </w:r>
      <w:r w:rsidRPr="00491A4A">
        <w:rPr>
          <w:sz w:val="21"/>
        </w:rPr>
        <w:t>Tasa de transferencia efectiva, es el volumen de trabajo o de información neto que fluye a través de un sistema.</w:t>
      </w:r>
    </w:p>
  </w:footnote>
  <w:footnote w:id="2">
    <w:p w14:paraId="117FAEBA" w14:textId="1431D136" w:rsidR="00781043" w:rsidRPr="000558CE" w:rsidRDefault="00781043">
      <w:pPr>
        <w:pStyle w:val="Textonotapie"/>
        <w:rPr>
          <w:sz w:val="21"/>
          <w:lang w:val="es-ES"/>
        </w:rPr>
      </w:pPr>
      <w:r>
        <w:rPr>
          <w:rStyle w:val="Refdenotaalpie"/>
        </w:rPr>
        <w:footnoteRef/>
      </w:r>
      <w:r>
        <w:t xml:space="preserve"> </w:t>
      </w:r>
      <w:r>
        <w:rPr>
          <w:sz w:val="21"/>
          <w:lang w:val="es-ES"/>
        </w:rPr>
        <w:t>Que contiene un espacio de memoria temporal.</w:t>
      </w:r>
    </w:p>
  </w:footnote>
  <w:footnote w:id="3">
    <w:p w14:paraId="33A23EEB" w14:textId="1F3E899D" w:rsidR="00781043" w:rsidRPr="00756E76" w:rsidRDefault="00781043">
      <w:pPr>
        <w:pStyle w:val="Textonotapie"/>
        <w:rPr>
          <w:sz w:val="21"/>
          <w:lang w:val="es-ES"/>
        </w:rPr>
      </w:pPr>
      <w:r>
        <w:rPr>
          <w:rStyle w:val="Refdenotaalpie"/>
        </w:rPr>
        <w:footnoteRef/>
      </w:r>
      <w:r>
        <w:t xml:space="preserve"> </w:t>
      </w:r>
      <w:r>
        <w:rPr>
          <w:sz w:val="21"/>
          <w:lang w:val="es-ES"/>
        </w:rPr>
        <w:t>Termino utilizado para referirse al proceso de genera una imagen partiendo de un modelo matemático.</w:t>
      </w:r>
    </w:p>
  </w:footnote>
  <w:footnote w:id="4">
    <w:p w14:paraId="6DD50801" w14:textId="453663EF" w:rsidR="00781043" w:rsidRPr="00B720F0" w:rsidRDefault="00781043">
      <w:pPr>
        <w:pStyle w:val="Textonotapie"/>
        <w:rPr>
          <w:lang w:val="es-ES"/>
        </w:rPr>
      </w:pPr>
      <w:r>
        <w:rPr>
          <w:rStyle w:val="Refdenotaalpie"/>
        </w:rPr>
        <w:footnoteRef/>
      </w:r>
      <w:r>
        <w:t xml:space="preserve"> </w:t>
      </w:r>
      <w:r w:rsidRPr="00B720F0">
        <w:rPr>
          <w:sz w:val="21"/>
        </w:rPr>
        <w:t>Alain St-Amant, Ph.D. Thesis, Université de Montréal, 1992.</w:t>
      </w:r>
    </w:p>
  </w:footnote>
  <w:footnote w:id="5">
    <w:p w14:paraId="1E77DA0F" w14:textId="0D90765A" w:rsidR="00781043" w:rsidRPr="00DD41FF" w:rsidRDefault="00781043">
      <w:pPr>
        <w:pStyle w:val="Textonotapie"/>
        <w:rPr>
          <w:lang w:val="es-ES"/>
        </w:rPr>
      </w:pPr>
      <w:r>
        <w:rPr>
          <w:rStyle w:val="Refdenotaalpie"/>
        </w:rPr>
        <w:footnoteRef/>
      </w:r>
      <w:r>
        <w:t xml:space="preserve"> </w:t>
      </w:r>
      <w:r w:rsidRPr="00DD41FF">
        <w:rPr>
          <w:sz w:val="21"/>
        </w:rPr>
        <w:t>LLVM (Low Level Virtual Machine) es una plataforma para desarrollar compiladores, que está diseñada para optimizar el tiempo de compilación, el tiempo de enlazado y el tiempo de ejecución en cualquier lenguaje de programación.</w:t>
      </w:r>
    </w:p>
  </w:footnote>
  <w:footnote w:id="6">
    <w:p w14:paraId="1471E7C0" w14:textId="77777777" w:rsidR="00781043" w:rsidRPr="00767901" w:rsidRDefault="00781043" w:rsidP="00902E77">
      <w:pPr>
        <w:rPr>
          <w:rFonts w:ascii="Calibri" w:hAnsi="Calibri"/>
          <w:sz w:val="18"/>
          <w:lang w:val="es-ES"/>
        </w:rPr>
      </w:pPr>
      <w:r>
        <w:rPr>
          <w:rStyle w:val="Refdenotaalpie"/>
        </w:rPr>
        <w:footnoteRef/>
      </w:r>
      <w:r>
        <w:t xml:space="preserve"> </w:t>
      </w:r>
      <w:r w:rsidRPr="0051340A">
        <w:rPr>
          <w:rStyle w:val="Refdenotaalpie"/>
          <w:b/>
          <w:sz w:val="18"/>
          <w:vertAlign w:val="baseline"/>
        </w:rPr>
        <w:t>Atomístico</w:t>
      </w:r>
      <w:r w:rsidRPr="0051340A">
        <w:rPr>
          <w:rStyle w:val="Refdenotaalpie"/>
          <w:sz w:val="18"/>
          <w:vertAlign w:val="baseline"/>
        </w:rPr>
        <w:t>, relativo a atomismo</w:t>
      </w:r>
      <w:r>
        <w:rPr>
          <w:sz w:val="18"/>
        </w:rPr>
        <w:t>, donde el a</w:t>
      </w:r>
      <w:r>
        <w:rPr>
          <w:rStyle w:val="Refdenotaalpie"/>
          <w:sz w:val="18"/>
          <w:vertAlign w:val="baseline"/>
        </w:rPr>
        <w:t xml:space="preserve">tomismo es la </w:t>
      </w:r>
      <w:r>
        <w:rPr>
          <w:sz w:val="18"/>
        </w:rPr>
        <w:t>d</w:t>
      </w:r>
      <w:r w:rsidRPr="0051340A">
        <w:rPr>
          <w:rStyle w:val="Refdenotaalpie"/>
          <w:sz w:val="18"/>
          <w:vertAlign w:val="baseline"/>
        </w:rPr>
        <w:t>octrina que explica la formación del mundo por la concurrencia fortuita de los átomos.</w:t>
      </w:r>
    </w:p>
  </w:footnote>
  <w:footnote w:id="7">
    <w:p w14:paraId="70D4698B" w14:textId="77777777" w:rsidR="00781043" w:rsidRPr="00A637F8" w:rsidRDefault="00781043" w:rsidP="00902E77">
      <w:pPr>
        <w:pStyle w:val="Textonotapie"/>
        <w:rPr>
          <w:lang w:val="es-ES"/>
        </w:rPr>
      </w:pPr>
      <w:r>
        <w:rPr>
          <w:rStyle w:val="Refdenotaalpie"/>
        </w:rPr>
        <w:footnoteRef/>
      </w:r>
      <w:r>
        <w:t xml:space="preserve"> </w:t>
      </w:r>
      <w:r w:rsidRPr="0051340A">
        <w:rPr>
          <w:sz w:val="18"/>
        </w:rPr>
        <w:t>Un quantum o cuanto es la menor cantidad de energía que puede transmitirse en cualquier longitud de onda.</w:t>
      </w:r>
    </w:p>
  </w:footnote>
  <w:footnote w:id="8">
    <w:p w14:paraId="1FE1ED90" w14:textId="51D8236B" w:rsidR="00781043" w:rsidRPr="00A5021E" w:rsidRDefault="00781043" w:rsidP="00902E77">
      <w:pPr>
        <w:pStyle w:val="Textonotapie"/>
        <w:rPr>
          <w:lang w:val="es-ES"/>
        </w:rPr>
      </w:pPr>
      <w:r>
        <w:rPr>
          <w:rStyle w:val="Refdenotaalpie"/>
        </w:rPr>
        <w:footnoteRef/>
      </w:r>
      <w:r>
        <w:t xml:space="preserve"> </w:t>
      </w:r>
      <w:r w:rsidRPr="008A6A2B">
        <w:rPr>
          <w:sz w:val="21"/>
        </w:rPr>
        <w:t>Funciones de funciones</w:t>
      </w:r>
      <w:r>
        <w:rPr>
          <w:sz w:val="21"/>
        </w:rPr>
        <w:t>.</w:t>
      </w:r>
    </w:p>
  </w:footnote>
  <w:footnote w:id="9">
    <w:p w14:paraId="39636EBA" w14:textId="6BD3A925" w:rsidR="00781043" w:rsidRPr="00987A21" w:rsidRDefault="00781043" w:rsidP="00902E77">
      <w:pPr>
        <w:pStyle w:val="Textonotapie"/>
        <w:rPr>
          <w:lang w:val="es-ES"/>
        </w:rPr>
      </w:pPr>
      <w:r>
        <w:rPr>
          <w:rStyle w:val="Refdenotaalpie"/>
        </w:rPr>
        <w:footnoteRef/>
      </w:r>
      <w:r>
        <w:t xml:space="preserve"> </w:t>
      </w:r>
      <w:r w:rsidRPr="00987A21">
        <w:rPr>
          <w:sz w:val="21"/>
        </w:rPr>
        <w:t>Propiedad del estado de un sistema que puede ser determinada ("observada") por alguna secuencia de operaciones físicas</w:t>
      </w:r>
      <w:r>
        <w:rPr>
          <w:sz w:val="2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327B2" w14:textId="77777777" w:rsidR="00781043" w:rsidRDefault="0078104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F8731" w14:textId="77777777" w:rsidR="00781043" w:rsidRDefault="00781043">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EDC4D" w14:textId="77777777" w:rsidR="00781043" w:rsidRDefault="0078104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CE4113"/>
    <w:multiLevelType w:val="hybridMultilevel"/>
    <w:tmpl w:val="6BE495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3BA13A9"/>
    <w:multiLevelType w:val="hybridMultilevel"/>
    <w:tmpl w:val="F4D080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0866499"/>
    <w:multiLevelType w:val="hybridMultilevel"/>
    <w:tmpl w:val="4C5826B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32E5975"/>
    <w:multiLevelType w:val="hybridMultilevel"/>
    <w:tmpl w:val="47087840"/>
    <w:lvl w:ilvl="0" w:tplc="9B86EC40">
      <w:start w:val="1"/>
      <w:numFmt w:val="bullet"/>
      <w:lvlText w:val="•"/>
      <w:lvlJc w:val="left"/>
      <w:pPr>
        <w:tabs>
          <w:tab w:val="num" w:pos="720"/>
        </w:tabs>
        <w:ind w:left="720" w:hanging="360"/>
      </w:pPr>
      <w:rPr>
        <w:rFonts w:ascii="Arial" w:hAnsi="Arial" w:hint="default"/>
      </w:rPr>
    </w:lvl>
    <w:lvl w:ilvl="1" w:tplc="02A6E5B4">
      <w:start w:val="1"/>
      <w:numFmt w:val="bullet"/>
      <w:lvlText w:val="•"/>
      <w:lvlJc w:val="left"/>
      <w:pPr>
        <w:tabs>
          <w:tab w:val="num" w:pos="1440"/>
        </w:tabs>
        <w:ind w:left="1440" w:hanging="360"/>
      </w:pPr>
      <w:rPr>
        <w:rFonts w:ascii="Arial" w:hAnsi="Arial" w:hint="default"/>
      </w:rPr>
    </w:lvl>
    <w:lvl w:ilvl="2" w:tplc="A9D4CB80" w:tentative="1">
      <w:start w:val="1"/>
      <w:numFmt w:val="bullet"/>
      <w:lvlText w:val="•"/>
      <w:lvlJc w:val="left"/>
      <w:pPr>
        <w:tabs>
          <w:tab w:val="num" w:pos="2160"/>
        </w:tabs>
        <w:ind w:left="2160" w:hanging="360"/>
      </w:pPr>
      <w:rPr>
        <w:rFonts w:ascii="Arial" w:hAnsi="Arial" w:hint="default"/>
      </w:rPr>
    </w:lvl>
    <w:lvl w:ilvl="3" w:tplc="92C6503E" w:tentative="1">
      <w:start w:val="1"/>
      <w:numFmt w:val="bullet"/>
      <w:lvlText w:val="•"/>
      <w:lvlJc w:val="left"/>
      <w:pPr>
        <w:tabs>
          <w:tab w:val="num" w:pos="2880"/>
        </w:tabs>
        <w:ind w:left="2880" w:hanging="360"/>
      </w:pPr>
      <w:rPr>
        <w:rFonts w:ascii="Arial" w:hAnsi="Arial" w:hint="default"/>
      </w:rPr>
    </w:lvl>
    <w:lvl w:ilvl="4" w:tplc="E2B83D04" w:tentative="1">
      <w:start w:val="1"/>
      <w:numFmt w:val="bullet"/>
      <w:lvlText w:val="•"/>
      <w:lvlJc w:val="left"/>
      <w:pPr>
        <w:tabs>
          <w:tab w:val="num" w:pos="3600"/>
        </w:tabs>
        <w:ind w:left="3600" w:hanging="360"/>
      </w:pPr>
      <w:rPr>
        <w:rFonts w:ascii="Arial" w:hAnsi="Arial" w:hint="default"/>
      </w:rPr>
    </w:lvl>
    <w:lvl w:ilvl="5" w:tplc="54D4CEB2" w:tentative="1">
      <w:start w:val="1"/>
      <w:numFmt w:val="bullet"/>
      <w:lvlText w:val="•"/>
      <w:lvlJc w:val="left"/>
      <w:pPr>
        <w:tabs>
          <w:tab w:val="num" w:pos="4320"/>
        </w:tabs>
        <w:ind w:left="4320" w:hanging="360"/>
      </w:pPr>
      <w:rPr>
        <w:rFonts w:ascii="Arial" w:hAnsi="Arial" w:hint="default"/>
      </w:rPr>
    </w:lvl>
    <w:lvl w:ilvl="6" w:tplc="0C8A5C3C" w:tentative="1">
      <w:start w:val="1"/>
      <w:numFmt w:val="bullet"/>
      <w:lvlText w:val="•"/>
      <w:lvlJc w:val="left"/>
      <w:pPr>
        <w:tabs>
          <w:tab w:val="num" w:pos="5040"/>
        </w:tabs>
        <w:ind w:left="5040" w:hanging="360"/>
      </w:pPr>
      <w:rPr>
        <w:rFonts w:ascii="Arial" w:hAnsi="Arial" w:hint="default"/>
      </w:rPr>
    </w:lvl>
    <w:lvl w:ilvl="7" w:tplc="E3CCB1C2" w:tentative="1">
      <w:start w:val="1"/>
      <w:numFmt w:val="bullet"/>
      <w:lvlText w:val="•"/>
      <w:lvlJc w:val="left"/>
      <w:pPr>
        <w:tabs>
          <w:tab w:val="num" w:pos="5760"/>
        </w:tabs>
        <w:ind w:left="5760" w:hanging="360"/>
      </w:pPr>
      <w:rPr>
        <w:rFonts w:ascii="Arial" w:hAnsi="Arial" w:hint="default"/>
      </w:rPr>
    </w:lvl>
    <w:lvl w:ilvl="8" w:tplc="DB700A56" w:tentative="1">
      <w:start w:val="1"/>
      <w:numFmt w:val="bullet"/>
      <w:lvlText w:val="•"/>
      <w:lvlJc w:val="left"/>
      <w:pPr>
        <w:tabs>
          <w:tab w:val="num" w:pos="6480"/>
        </w:tabs>
        <w:ind w:left="6480" w:hanging="360"/>
      </w:pPr>
      <w:rPr>
        <w:rFonts w:ascii="Arial" w:hAnsi="Arial" w:hint="default"/>
      </w:rPr>
    </w:lvl>
  </w:abstractNum>
  <w:abstractNum w:abstractNumId="5">
    <w:nsid w:val="27CC7EBB"/>
    <w:multiLevelType w:val="hybridMultilevel"/>
    <w:tmpl w:val="398866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9747BA1"/>
    <w:multiLevelType w:val="hybridMultilevel"/>
    <w:tmpl w:val="59A454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6F63167"/>
    <w:multiLevelType w:val="hybridMultilevel"/>
    <w:tmpl w:val="0534E4E8"/>
    <w:lvl w:ilvl="0" w:tplc="24762288">
      <w:start w:val="1"/>
      <w:numFmt w:val="bullet"/>
      <w:lvlText w:val="•"/>
      <w:lvlJc w:val="left"/>
      <w:pPr>
        <w:tabs>
          <w:tab w:val="num" w:pos="720"/>
        </w:tabs>
        <w:ind w:left="720" w:hanging="360"/>
      </w:pPr>
      <w:rPr>
        <w:rFonts w:ascii="Arial" w:hAnsi="Arial" w:hint="default"/>
      </w:rPr>
    </w:lvl>
    <w:lvl w:ilvl="1" w:tplc="34C25726" w:tentative="1">
      <w:start w:val="1"/>
      <w:numFmt w:val="bullet"/>
      <w:lvlText w:val="•"/>
      <w:lvlJc w:val="left"/>
      <w:pPr>
        <w:tabs>
          <w:tab w:val="num" w:pos="1440"/>
        </w:tabs>
        <w:ind w:left="1440" w:hanging="360"/>
      </w:pPr>
      <w:rPr>
        <w:rFonts w:ascii="Arial" w:hAnsi="Arial" w:hint="default"/>
      </w:rPr>
    </w:lvl>
    <w:lvl w:ilvl="2" w:tplc="B5BA2502" w:tentative="1">
      <w:start w:val="1"/>
      <w:numFmt w:val="bullet"/>
      <w:lvlText w:val="•"/>
      <w:lvlJc w:val="left"/>
      <w:pPr>
        <w:tabs>
          <w:tab w:val="num" w:pos="2160"/>
        </w:tabs>
        <w:ind w:left="2160" w:hanging="360"/>
      </w:pPr>
      <w:rPr>
        <w:rFonts w:ascii="Arial" w:hAnsi="Arial" w:hint="default"/>
      </w:rPr>
    </w:lvl>
    <w:lvl w:ilvl="3" w:tplc="10AE4BD8" w:tentative="1">
      <w:start w:val="1"/>
      <w:numFmt w:val="bullet"/>
      <w:lvlText w:val="•"/>
      <w:lvlJc w:val="left"/>
      <w:pPr>
        <w:tabs>
          <w:tab w:val="num" w:pos="2880"/>
        </w:tabs>
        <w:ind w:left="2880" w:hanging="360"/>
      </w:pPr>
      <w:rPr>
        <w:rFonts w:ascii="Arial" w:hAnsi="Arial" w:hint="default"/>
      </w:rPr>
    </w:lvl>
    <w:lvl w:ilvl="4" w:tplc="337ED5E6" w:tentative="1">
      <w:start w:val="1"/>
      <w:numFmt w:val="bullet"/>
      <w:lvlText w:val="•"/>
      <w:lvlJc w:val="left"/>
      <w:pPr>
        <w:tabs>
          <w:tab w:val="num" w:pos="3600"/>
        </w:tabs>
        <w:ind w:left="3600" w:hanging="360"/>
      </w:pPr>
      <w:rPr>
        <w:rFonts w:ascii="Arial" w:hAnsi="Arial" w:hint="default"/>
      </w:rPr>
    </w:lvl>
    <w:lvl w:ilvl="5" w:tplc="6CFA39EE" w:tentative="1">
      <w:start w:val="1"/>
      <w:numFmt w:val="bullet"/>
      <w:lvlText w:val="•"/>
      <w:lvlJc w:val="left"/>
      <w:pPr>
        <w:tabs>
          <w:tab w:val="num" w:pos="4320"/>
        </w:tabs>
        <w:ind w:left="4320" w:hanging="360"/>
      </w:pPr>
      <w:rPr>
        <w:rFonts w:ascii="Arial" w:hAnsi="Arial" w:hint="default"/>
      </w:rPr>
    </w:lvl>
    <w:lvl w:ilvl="6" w:tplc="F3768494" w:tentative="1">
      <w:start w:val="1"/>
      <w:numFmt w:val="bullet"/>
      <w:lvlText w:val="•"/>
      <w:lvlJc w:val="left"/>
      <w:pPr>
        <w:tabs>
          <w:tab w:val="num" w:pos="5040"/>
        </w:tabs>
        <w:ind w:left="5040" w:hanging="360"/>
      </w:pPr>
      <w:rPr>
        <w:rFonts w:ascii="Arial" w:hAnsi="Arial" w:hint="default"/>
      </w:rPr>
    </w:lvl>
    <w:lvl w:ilvl="7" w:tplc="A51A5094" w:tentative="1">
      <w:start w:val="1"/>
      <w:numFmt w:val="bullet"/>
      <w:lvlText w:val="•"/>
      <w:lvlJc w:val="left"/>
      <w:pPr>
        <w:tabs>
          <w:tab w:val="num" w:pos="5760"/>
        </w:tabs>
        <w:ind w:left="5760" w:hanging="360"/>
      </w:pPr>
      <w:rPr>
        <w:rFonts w:ascii="Arial" w:hAnsi="Arial" w:hint="default"/>
      </w:rPr>
    </w:lvl>
    <w:lvl w:ilvl="8" w:tplc="A52C0502" w:tentative="1">
      <w:start w:val="1"/>
      <w:numFmt w:val="bullet"/>
      <w:lvlText w:val="•"/>
      <w:lvlJc w:val="left"/>
      <w:pPr>
        <w:tabs>
          <w:tab w:val="num" w:pos="6480"/>
        </w:tabs>
        <w:ind w:left="6480" w:hanging="360"/>
      </w:pPr>
      <w:rPr>
        <w:rFonts w:ascii="Arial" w:hAnsi="Arial" w:hint="default"/>
      </w:rPr>
    </w:lvl>
  </w:abstractNum>
  <w:abstractNum w:abstractNumId="8">
    <w:nsid w:val="4B6D6233"/>
    <w:multiLevelType w:val="hybridMultilevel"/>
    <w:tmpl w:val="1B4C9B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54516EEA"/>
    <w:multiLevelType w:val="multilevel"/>
    <w:tmpl w:val="917A744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78B00BC"/>
    <w:multiLevelType w:val="hybridMultilevel"/>
    <w:tmpl w:val="B0CAD6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6D116850"/>
    <w:multiLevelType w:val="hybridMultilevel"/>
    <w:tmpl w:val="11007DB8"/>
    <w:lvl w:ilvl="0" w:tplc="8DE2965A">
      <w:start w:val="1"/>
      <w:numFmt w:val="bullet"/>
      <w:lvlText w:val="•"/>
      <w:lvlJc w:val="left"/>
      <w:pPr>
        <w:tabs>
          <w:tab w:val="num" w:pos="720"/>
        </w:tabs>
        <w:ind w:left="720" w:hanging="360"/>
      </w:pPr>
      <w:rPr>
        <w:rFonts w:ascii="Arial" w:hAnsi="Arial" w:hint="default"/>
      </w:rPr>
    </w:lvl>
    <w:lvl w:ilvl="1" w:tplc="A05ECAE6">
      <w:numFmt w:val="bullet"/>
      <w:lvlText w:val="•"/>
      <w:lvlJc w:val="left"/>
      <w:pPr>
        <w:tabs>
          <w:tab w:val="num" w:pos="1440"/>
        </w:tabs>
        <w:ind w:left="1440" w:hanging="360"/>
      </w:pPr>
      <w:rPr>
        <w:rFonts w:ascii="Arial" w:hAnsi="Arial" w:hint="default"/>
      </w:rPr>
    </w:lvl>
    <w:lvl w:ilvl="2" w:tplc="72F6E2C6" w:tentative="1">
      <w:start w:val="1"/>
      <w:numFmt w:val="bullet"/>
      <w:lvlText w:val="•"/>
      <w:lvlJc w:val="left"/>
      <w:pPr>
        <w:tabs>
          <w:tab w:val="num" w:pos="2160"/>
        </w:tabs>
        <w:ind w:left="2160" w:hanging="360"/>
      </w:pPr>
      <w:rPr>
        <w:rFonts w:ascii="Arial" w:hAnsi="Arial" w:hint="default"/>
      </w:rPr>
    </w:lvl>
    <w:lvl w:ilvl="3" w:tplc="7F0430B2" w:tentative="1">
      <w:start w:val="1"/>
      <w:numFmt w:val="bullet"/>
      <w:lvlText w:val="•"/>
      <w:lvlJc w:val="left"/>
      <w:pPr>
        <w:tabs>
          <w:tab w:val="num" w:pos="2880"/>
        </w:tabs>
        <w:ind w:left="2880" w:hanging="360"/>
      </w:pPr>
      <w:rPr>
        <w:rFonts w:ascii="Arial" w:hAnsi="Arial" w:hint="default"/>
      </w:rPr>
    </w:lvl>
    <w:lvl w:ilvl="4" w:tplc="73947C06" w:tentative="1">
      <w:start w:val="1"/>
      <w:numFmt w:val="bullet"/>
      <w:lvlText w:val="•"/>
      <w:lvlJc w:val="left"/>
      <w:pPr>
        <w:tabs>
          <w:tab w:val="num" w:pos="3600"/>
        </w:tabs>
        <w:ind w:left="3600" w:hanging="360"/>
      </w:pPr>
      <w:rPr>
        <w:rFonts w:ascii="Arial" w:hAnsi="Arial" w:hint="default"/>
      </w:rPr>
    </w:lvl>
    <w:lvl w:ilvl="5" w:tplc="739A4CD0" w:tentative="1">
      <w:start w:val="1"/>
      <w:numFmt w:val="bullet"/>
      <w:lvlText w:val="•"/>
      <w:lvlJc w:val="left"/>
      <w:pPr>
        <w:tabs>
          <w:tab w:val="num" w:pos="4320"/>
        </w:tabs>
        <w:ind w:left="4320" w:hanging="360"/>
      </w:pPr>
      <w:rPr>
        <w:rFonts w:ascii="Arial" w:hAnsi="Arial" w:hint="default"/>
      </w:rPr>
    </w:lvl>
    <w:lvl w:ilvl="6" w:tplc="4FF03858" w:tentative="1">
      <w:start w:val="1"/>
      <w:numFmt w:val="bullet"/>
      <w:lvlText w:val="•"/>
      <w:lvlJc w:val="left"/>
      <w:pPr>
        <w:tabs>
          <w:tab w:val="num" w:pos="5040"/>
        </w:tabs>
        <w:ind w:left="5040" w:hanging="360"/>
      </w:pPr>
      <w:rPr>
        <w:rFonts w:ascii="Arial" w:hAnsi="Arial" w:hint="default"/>
      </w:rPr>
    </w:lvl>
    <w:lvl w:ilvl="7" w:tplc="0EA6349C" w:tentative="1">
      <w:start w:val="1"/>
      <w:numFmt w:val="bullet"/>
      <w:lvlText w:val="•"/>
      <w:lvlJc w:val="left"/>
      <w:pPr>
        <w:tabs>
          <w:tab w:val="num" w:pos="5760"/>
        </w:tabs>
        <w:ind w:left="5760" w:hanging="360"/>
      </w:pPr>
      <w:rPr>
        <w:rFonts w:ascii="Arial" w:hAnsi="Arial" w:hint="default"/>
      </w:rPr>
    </w:lvl>
    <w:lvl w:ilvl="8" w:tplc="D20A547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6"/>
  </w:num>
  <w:num w:numId="4">
    <w:abstractNumId w:val="1"/>
  </w:num>
  <w:num w:numId="5">
    <w:abstractNumId w:val="4"/>
  </w:num>
  <w:num w:numId="6">
    <w:abstractNumId w:val="7"/>
  </w:num>
  <w:num w:numId="7">
    <w:abstractNumId w:val="11"/>
  </w:num>
  <w:num w:numId="8">
    <w:abstractNumId w:val="10"/>
  </w:num>
  <w:num w:numId="9">
    <w:abstractNumId w:val="9"/>
  </w:num>
  <w:num w:numId="10">
    <w:abstractNumId w:val="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66"/>
    <w:rsid w:val="000002A4"/>
    <w:rsid w:val="00002C5F"/>
    <w:rsid w:val="0000514C"/>
    <w:rsid w:val="000066F5"/>
    <w:rsid w:val="00007805"/>
    <w:rsid w:val="00010943"/>
    <w:rsid w:val="00012F31"/>
    <w:rsid w:val="00014244"/>
    <w:rsid w:val="0001717B"/>
    <w:rsid w:val="000177A9"/>
    <w:rsid w:val="00021B03"/>
    <w:rsid w:val="000245D2"/>
    <w:rsid w:val="00026B54"/>
    <w:rsid w:val="000279BA"/>
    <w:rsid w:val="0003395C"/>
    <w:rsid w:val="00035C02"/>
    <w:rsid w:val="000409D5"/>
    <w:rsid w:val="00040FF8"/>
    <w:rsid w:val="0004163D"/>
    <w:rsid w:val="000514F1"/>
    <w:rsid w:val="000558CE"/>
    <w:rsid w:val="00064E48"/>
    <w:rsid w:val="00067EBC"/>
    <w:rsid w:val="000763C3"/>
    <w:rsid w:val="00077CDF"/>
    <w:rsid w:val="00077E9E"/>
    <w:rsid w:val="00083A10"/>
    <w:rsid w:val="00087977"/>
    <w:rsid w:val="00091525"/>
    <w:rsid w:val="00095D25"/>
    <w:rsid w:val="000A12E5"/>
    <w:rsid w:val="000A5EE5"/>
    <w:rsid w:val="000A6F12"/>
    <w:rsid w:val="000B12B0"/>
    <w:rsid w:val="000B29DA"/>
    <w:rsid w:val="000B2AD5"/>
    <w:rsid w:val="000B4CFA"/>
    <w:rsid w:val="000B5428"/>
    <w:rsid w:val="000B5D5E"/>
    <w:rsid w:val="000B63B9"/>
    <w:rsid w:val="000B6AFA"/>
    <w:rsid w:val="000B6F35"/>
    <w:rsid w:val="000C06C8"/>
    <w:rsid w:val="000C4774"/>
    <w:rsid w:val="000C7709"/>
    <w:rsid w:val="000D140B"/>
    <w:rsid w:val="000D4738"/>
    <w:rsid w:val="000D77A8"/>
    <w:rsid w:val="000E1560"/>
    <w:rsid w:val="000F06A9"/>
    <w:rsid w:val="000F06FF"/>
    <w:rsid w:val="000F6088"/>
    <w:rsid w:val="000F6222"/>
    <w:rsid w:val="0010280C"/>
    <w:rsid w:val="001072A4"/>
    <w:rsid w:val="001128DD"/>
    <w:rsid w:val="00116DE8"/>
    <w:rsid w:val="001174FD"/>
    <w:rsid w:val="00120B32"/>
    <w:rsid w:val="00123A7F"/>
    <w:rsid w:val="00130FAA"/>
    <w:rsid w:val="00132076"/>
    <w:rsid w:val="0014333F"/>
    <w:rsid w:val="001434D8"/>
    <w:rsid w:val="00143761"/>
    <w:rsid w:val="001446B4"/>
    <w:rsid w:val="001456E8"/>
    <w:rsid w:val="00146595"/>
    <w:rsid w:val="00147F2B"/>
    <w:rsid w:val="00150612"/>
    <w:rsid w:val="0015205A"/>
    <w:rsid w:val="00164ACF"/>
    <w:rsid w:val="0016648A"/>
    <w:rsid w:val="001808B1"/>
    <w:rsid w:val="00184C5D"/>
    <w:rsid w:val="00192253"/>
    <w:rsid w:val="00194119"/>
    <w:rsid w:val="001A0667"/>
    <w:rsid w:val="001A0C2A"/>
    <w:rsid w:val="001A5BDF"/>
    <w:rsid w:val="001A79A8"/>
    <w:rsid w:val="001C28AD"/>
    <w:rsid w:val="001C3182"/>
    <w:rsid w:val="001C454E"/>
    <w:rsid w:val="001C70FB"/>
    <w:rsid w:val="001D0288"/>
    <w:rsid w:val="001D6F33"/>
    <w:rsid w:val="001E0CAB"/>
    <w:rsid w:val="001E16DC"/>
    <w:rsid w:val="001E2FAD"/>
    <w:rsid w:val="001E4C06"/>
    <w:rsid w:val="001F2A74"/>
    <w:rsid w:val="001F7D09"/>
    <w:rsid w:val="0020199B"/>
    <w:rsid w:val="00201E81"/>
    <w:rsid w:val="00207E44"/>
    <w:rsid w:val="0021359F"/>
    <w:rsid w:val="00213D9B"/>
    <w:rsid w:val="0021791C"/>
    <w:rsid w:val="0022349B"/>
    <w:rsid w:val="002237D6"/>
    <w:rsid w:val="00223922"/>
    <w:rsid w:val="00224719"/>
    <w:rsid w:val="00224998"/>
    <w:rsid w:val="00227CE8"/>
    <w:rsid w:val="00227F23"/>
    <w:rsid w:val="002322C3"/>
    <w:rsid w:val="00234EB2"/>
    <w:rsid w:val="002354C8"/>
    <w:rsid w:val="00237F34"/>
    <w:rsid w:val="002426BA"/>
    <w:rsid w:val="00251A8A"/>
    <w:rsid w:val="00252CF8"/>
    <w:rsid w:val="00256305"/>
    <w:rsid w:val="00256507"/>
    <w:rsid w:val="002578A7"/>
    <w:rsid w:val="0026097F"/>
    <w:rsid w:val="0026243B"/>
    <w:rsid w:val="00262EE7"/>
    <w:rsid w:val="00265D88"/>
    <w:rsid w:val="0027763F"/>
    <w:rsid w:val="002778B0"/>
    <w:rsid w:val="002806A5"/>
    <w:rsid w:val="002859D3"/>
    <w:rsid w:val="002923D3"/>
    <w:rsid w:val="002931E9"/>
    <w:rsid w:val="00294CE8"/>
    <w:rsid w:val="00295057"/>
    <w:rsid w:val="002971F9"/>
    <w:rsid w:val="00297EDB"/>
    <w:rsid w:val="002B09B4"/>
    <w:rsid w:val="002B5759"/>
    <w:rsid w:val="002B76B1"/>
    <w:rsid w:val="002C01B1"/>
    <w:rsid w:val="002C09F9"/>
    <w:rsid w:val="002C7970"/>
    <w:rsid w:val="002D6CF9"/>
    <w:rsid w:val="002D7A11"/>
    <w:rsid w:val="002E1D00"/>
    <w:rsid w:val="002E4020"/>
    <w:rsid w:val="002E6B53"/>
    <w:rsid w:val="002F11A9"/>
    <w:rsid w:val="002F180A"/>
    <w:rsid w:val="002F3139"/>
    <w:rsid w:val="002F406E"/>
    <w:rsid w:val="002F5BC5"/>
    <w:rsid w:val="003011F9"/>
    <w:rsid w:val="003051A6"/>
    <w:rsid w:val="003075E5"/>
    <w:rsid w:val="00310861"/>
    <w:rsid w:val="00311C9F"/>
    <w:rsid w:val="00312F16"/>
    <w:rsid w:val="0031728E"/>
    <w:rsid w:val="0032280E"/>
    <w:rsid w:val="00323487"/>
    <w:rsid w:val="00323754"/>
    <w:rsid w:val="0032688D"/>
    <w:rsid w:val="003400F9"/>
    <w:rsid w:val="00344541"/>
    <w:rsid w:val="00347828"/>
    <w:rsid w:val="00352D38"/>
    <w:rsid w:val="00355F06"/>
    <w:rsid w:val="00360412"/>
    <w:rsid w:val="00363B65"/>
    <w:rsid w:val="00364242"/>
    <w:rsid w:val="00367B01"/>
    <w:rsid w:val="00371227"/>
    <w:rsid w:val="00371620"/>
    <w:rsid w:val="0037595D"/>
    <w:rsid w:val="00377A4C"/>
    <w:rsid w:val="003860AF"/>
    <w:rsid w:val="003964D0"/>
    <w:rsid w:val="003977A8"/>
    <w:rsid w:val="003A0583"/>
    <w:rsid w:val="003A3074"/>
    <w:rsid w:val="003A54D4"/>
    <w:rsid w:val="003A65EB"/>
    <w:rsid w:val="003B2424"/>
    <w:rsid w:val="003B6AF2"/>
    <w:rsid w:val="003B7D64"/>
    <w:rsid w:val="003C18C3"/>
    <w:rsid w:val="003C19B2"/>
    <w:rsid w:val="003C4A1E"/>
    <w:rsid w:val="003D24B2"/>
    <w:rsid w:val="003D2822"/>
    <w:rsid w:val="003D2ABD"/>
    <w:rsid w:val="003D5286"/>
    <w:rsid w:val="003D7201"/>
    <w:rsid w:val="003E6049"/>
    <w:rsid w:val="003E625F"/>
    <w:rsid w:val="003F03A5"/>
    <w:rsid w:val="003F1CC6"/>
    <w:rsid w:val="003F4066"/>
    <w:rsid w:val="003F552C"/>
    <w:rsid w:val="003F7BD1"/>
    <w:rsid w:val="004003EF"/>
    <w:rsid w:val="00403270"/>
    <w:rsid w:val="004046A3"/>
    <w:rsid w:val="00405990"/>
    <w:rsid w:val="004124A4"/>
    <w:rsid w:val="0041384B"/>
    <w:rsid w:val="00415D92"/>
    <w:rsid w:val="004168F4"/>
    <w:rsid w:val="00420348"/>
    <w:rsid w:val="004233BA"/>
    <w:rsid w:val="00436174"/>
    <w:rsid w:val="00440720"/>
    <w:rsid w:val="00445F0A"/>
    <w:rsid w:val="00450843"/>
    <w:rsid w:val="0045180B"/>
    <w:rsid w:val="00452A9C"/>
    <w:rsid w:val="004547ED"/>
    <w:rsid w:val="00456C05"/>
    <w:rsid w:val="004607F8"/>
    <w:rsid w:val="00461BB6"/>
    <w:rsid w:val="004642E8"/>
    <w:rsid w:val="004652A8"/>
    <w:rsid w:val="00465863"/>
    <w:rsid w:val="0047161A"/>
    <w:rsid w:val="00477B02"/>
    <w:rsid w:val="00491A4A"/>
    <w:rsid w:val="00492574"/>
    <w:rsid w:val="00493B0F"/>
    <w:rsid w:val="0049455B"/>
    <w:rsid w:val="00495482"/>
    <w:rsid w:val="00495492"/>
    <w:rsid w:val="004A0A2C"/>
    <w:rsid w:val="004A0BFB"/>
    <w:rsid w:val="004A0F44"/>
    <w:rsid w:val="004A6748"/>
    <w:rsid w:val="004A7598"/>
    <w:rsid w:val="004B1F20"/>
    <w:rsid w:val="004B3639"/>
    <w:rsid w:val="004B4F4F"/>
    <w:rsid w:val="004D1029"/>
    <w:rsid w:val="004D2230"/>
    <w:rsid w:val="004D3675"/>
    <w:rsid w:val="004E1F2D"/>
    <w:rsid w:val="004E61C4"/>
    <w:rsid w:val="004F2403"/>
    <w:rsid w:val="004F2819"/>
    <w:rsid w:val="004F5058"/>
    <w:rsid w:val="004F64E8"/>
    <w:rsid w:val="00505B5B"/>
    <w:rsid w:val="005068C4"/>
    <w:rsid w:val="005102CA"/>
    <w:rsid w:val="0051340A"/>
    <w:rsid w:val="00514F35"/>
    <w:rsid w:val="005150D8"/>
    <w:rsid w:val="005171A4"/>
    <w:rsid w:val="00520765"/>
    <w:rsid w:val="0052208B"/>
    <w:rsid w:val="00525C4A"/>
    <w:rsid w:val="0053026E"/>
    <w:rsid w:val="00533F03"/>
    <w:rsid w:val="005349C8"/>
    <w:rsid w:val="00537F39"/>
    <w:rsid w:val="0054081B"/>
    <w:rsid w:val="00546662"/>
    <w:rsid w:val="00547737"/>
    <w:rsid w:val="00550905"/>
    <w:rsid w:val="00557FEF"/>
    <w:rsid w:val="00560ECF"/>
    <w:rsid w:val="0056494A"/>
    <w:rsid w:val="00571455"/>
    <w:rsid w:val="00571498"/>
    <w:rsid w:val="005806EA"/>
    <w:rsid w:val="005818CE"/>
    <w:rsid w:val="005856AF"/>
    <w:rsid w:val="00586AFF"/>
    <w:rsid w:val="005874AC"/>
    <w:rsid w:val="005A03EB"/>
    <w:rsid w:val="005A1BB7"/>
    <w:rsid w:val="005A1DBA"/>
    <w:rsid w:val="005A6913"/>
    <w:rsid w:val="005A7BDD"/>
    <w:rsid w:val="005B22CF"/>
    <w:rsid w:val="005B63EE"/>
    <w:rsid w:val="005B6970"/>
    <w:rsid w:val="005B7FA0"/>
    <w:rsid w:val="005C255D"/>
    <w:rsid w:val="005C2C8B"/>
    <w:rsid w:val="005C6F1A"/>
    <w:rsid w:val="005D0A52"/>
    <w:rsid w:val="005D1466"/>
    <w:rsid w:val="005D3295"/>
    <w:rsid w:val="005E2A36"/>
    <w:rsid w:val="005E4ECB"/>
    <w:rsid w:val="005E4ED8"/>
    <w:rsid w:val="005E7E88"/>
    <w:rsid w:val="005F0253"/>
    <w:rsid w:val="005F26DB"/>
    <w:rsid w:val="005F7DA9"/>
    <w:rsid w:val="006002A1"/>
    <w:rsid w:val="00602A7B"/>
    <w:rsid w:val="00603535"/>
    <w:rsid w:val="00603AA7"/>
    <w:rsid w:val="00607886"/>
    <w:rsid w:val="006109B9"/>
    <w:rsid w:val="006117C9"/>
    <w:rsid w:val="00611EA3"/>
    <w:rsid w:val="00617CBB"/>
    <w:rsid w:val="00620110"/>
    <w:rsid w:val="006218D0"/>
    <w:rsid w:val="00627C2F"/>
    <w:rsid w:val="00631737"/>
    <w:rsid w:val="0064375C"/>
    <w:rsid w:val="00651919"/>
    <w:rsid w:val="00656818"/>
    <w:rsid w:val="0067061B"/>
    <w:rsid w:val="00674127"/>
    <w:rsid w:val="0067577C"/>
    <w:rsid w:val="00685683"/>
    <w:rsid w:val="00692D45"/>
    <w:rsid w:val="00695DDB"/>
    <w:rsid w:val="006969D3"/>
    <w:rsid w:val="006A1935"/>
    <w:rsid w:val="006A2DCA"/>
    <w:rsid w:val="006A5330"/>
    <w:rsid w:val="006A65AD"/>
    <w:rsid w:val="006B268A"/>
    <w:rsid w:val="006B2A69"/>
    <w:rsid w:val="006B734E"/>
    <w:rsid w:val="006B78E5"/>
    <w:rsid w:val="006C4024"/>
    <w:rsid w:val="006C461A"/>
    <w:rsid w:val="006C4FDC"/>
    <w:rsid w:val="006C6402"/>
    <w:rsid w:val="006C6AC2"/>
    <w:rsid w:val="006C7141"/>
    <w:rsid w:val="006D620A"/>
    <w:rsid w:val="006D63D8"/>
    <w:rsid w:val="006E0B77"/>
    <w:rsid w:val="006E75EF"/>
    <w:rsid w:val="006F33B9"/>
    <w:rsid w:val="006F4EE3"/>
    <w:rsid w:val="006F6616"/>
    <w:rsid w:val="00700775"/>
    <w:rsid w:val="0070370F"/>
    <w:rsid w:val="0070484D"/>
    <w:rsid w:val="00705048"/>
    <w:rsid w:val="007101B9"/>
    <w:rsid w:val="00710DB2"/>
    <w:rsid w:val="0071181F"/>
    <w:rsid w:val="00712EA4"/>
    <w:rsid w:val="00713461"/>
    <w:rsid w:val="007215B2"/>
    <w:rsid w:val="00722F6D"/>
    <w:rsid w:val="00731DBB"/>
    <w:rsid w:val="00732BED"/>
    <w:rsid w:val="007335ED"/>
    <w:rsid w:val="00735831"/>
    <w:rsid w:val="007374B1"/>
    <w:rsid w:val="00752819"/>
    <w:rsid w:val="0075648A"/>
    <w:rsid w:val="00756E76"/>
    <w:rsid w:val="00761471"/>
    <w:rsid w:val="00767901"/>
    <w:rsid w:val="00770E6E"/>
    <w:rsid w:val="007713C5"/>
    <w:rsid w:val="007746F0"/>
    <w:rsid w:val="007753B0"/>
    <w:rsid w:val="007800ED"/>
    <w:rsid w:val="00781043"/>
    <w:rsid w:val="00781BA1"/>
    <w:rsid w:val="00783BAC"/>
    <w:rsid w:val="0078502B"/>
    <w:rsid w:val="0078567D"/>
    <w:rsid w:val="00791340"/>
    <w:rsid w:val="007967CC"/>
    <w:rsid w:val="00797A95"/>
    <w:rsid w:val="007A0837"/>
    <w:rsid w:val="007A0EF6"/>
    <w:rsid w:val="007A165F"/>
    <w:rsid w:val="007A420E"/>
    <w:rsid w:val="007A5A2C"/>
    <w:rsid w:val="007A6C5E"/>
    <w:rsid w:val="007B1138"/>
    <w:rsid w:val="007B238E"/>
    <w:rsid w:val="007B73DF"/>
    <w:rsid w:val="007C0DD2"/>
    <w:rsid w:val="007C48D5"/>
    <w:rsid w:val="007C7A5A"/>
    <w:rsid w:val="007C7E85"/>
    <w:rsid w:val="007D483E"/>
    <w:rsid w:val="007F0D12"/>
    <w:rsid w:val="007F5577"/>
    <w:rsid w:val="00802599"/>
    <w:rsid w:val="00806077"/>
    <w:rsid w:val="00806573"/>
    <w:rsid w:val="008076B8"/>
    <w:rsid w:val="008076C5"/>
    <w:rsid w:val="00812360"/>
    <w:rsid w:val="00816BE8"/>
    <w:rsid w:val="008178B1"/>
    <w:rsid w:val="00821D55"/>
    <w:rsid w:val="00822AF0"/>
    <w:rsid w:val="00825EEF"/>
    <w:rsid w:val="00825FEB"/>
    <w:rsid w:val="008278BB"/>
    <w:rsid w:val="00830610"/>
    <w:rsid w:val="0083596D"/>
    <w:rsid w:val="00836833"/>
    <w:rsid w:val="00843938"/>
    <w:rsid w:val="00847A67"/>
    <w:rsid w:val="00850F24"/>
    <w:rsid w:val="00853B8B"/>
    <w:rsid w:val="008545D2"/>
    <w:rsid w:val="00856DB7"/>
    <w:rsid w:val="00863E88"/>
    <w:rsid w:val="00865045"/>
    <w:rsid w:val="00865F90"/>
    <w:rsid w:val="00870875"/>
    <w:rsid w:val="008721C7"/>
    <w:rsid w:val="0087318A"/>
    <w:rsid w:val="0087668D"/>
    <w:rsid w:val="008803A6"/>
    <w:rsid w:val="008832D6"/>
    <w:rsid w:val="00885281"/>
    <w:rsid w:val="00886357"/>
    <w:rsid w:val="008958E7"/>
    <w:rsid w:val="0089679B"/>
    <w:rsid w:val="00897414"/>
    <w:rsid w:val="008A1FA0"/>
    <w:rsid w:val="008A31AD"/>
    <w:rsid w:val="008A556C"/>
    <w:rsid w:val="008A6A2B"/>
    <w:rsid w:val="008A6F00"/>
    <w:rsid w:val="008A70C7"/>
    <w:rsid w:val="008B434A"/>
    <w:rsid w:val="008B5CAB"/>
    <w:rsid w:val="008C2FD4"/>
    <w:rsid w:val="008C64C4"/>
    <w:rsid w:val="008C7FB9"/>
    <w:rsid w:val="008D0972"/>
    <w:rsid w:val="008D1E88"/>
    <w:rsid w:val="008D39FE"/>
    <w:rsid w:val="008D5559"/>
    <w:rsid w:val="008D75EC"/>
    <w:rsid w:val="008E24C6"/>
    <w:rsid w:val="008E2B0B"/>
    <w:rsid w:val="008E6028"/>
    <w:rsid w:val="00900D90"/>
    <w:rsid w:val="00902E77"/>
    <w:rsid w:val="00905108"/>
    <w:rsid w:val="009153BB"/>
    <w:rsid w:val="00917CB8"/>
    <w:rsid w:val="0092329E"/>
    <w:rsid w:val="0092794A"/>
    <w:rsid w:val="0093000E"/>
    <w:rsid w:val="009308E5"/>
    <w:rsid w:val="00931DD3"/>
    <w:rsid w:val="00934415"/>
    <w:rsid w:val="00934D3A"/>
    <w:rsid w:val="00935485"/>
    <w:rsid w:val="0093748F"/>
    <w:rsid w:val="009529DC"/>
    <w:rsid w:val="00960A29"/>
    <w:rsid w:val="00960AAD"/>
    <w:rsid w:val="009678D2"/>
    <w:rsid w:val="009736A1"/>
    <w:rsid w:val="0097513B"/>
    <w:rsid w:val="009815CB"/>
    <w:rsid w:val="009817EF"/>
    <w:rsid w:val="00985446"/>
    <w:rsid w:val="0098551A"/>
    <w:rsid w:val="009867F8"/>
    <w:rsid w:val="00987A21"/>
    <w:rsid w:val="00991D49"/>
    <w:rsid w:val="00995B9A"/>
    <w:rsid w:val="009A49E7"/>
    <w:rsid w:val="009A6715"/>
    <w:rsid w:val="009B042C"/>
    <w:rsid w:val="009B12C4"/>
    <w:rsid w:val="009B15E0"/>
    <w:rsid w:val="009B1962"/>
    <w:rsid w:val="009B3195"/>
    <w:rsid w:val="009B3A3F"/>
    <w:rsid w:val="009B3CB6"/>
    <w:rsid w:val="009B3F47"/>
    <w:rsid w:val="009B4CCE"/>
    <w:rsid w:val="009C18FE"/>
    <w:rsid w:val="009C20F9"/>
    <w:rsid w:val="009D0FA0"/>
    <w:rsid w:val="009D395D"/>
    <w:rsid w:val="009D42E9"/>
    <w:rsid w:val="009E0450"/>
    <w:rsid w:val="009E082B"/>
    <w:rsid w:val="009E10AB"/>
    <w:rsid w:val="009E20E1"/>
    <w:rsid w:val="009E3F86"/>
    <w:rsid w:val="009E714E"/>
    <w:rsid w:val="009F16E2"/>
    <w:rsid w:val="009F3614"/>
    <w:rsid w:val="009F703B"/>
    <w:rsid w:val="00A0062B"/>
    <w:rsid w:val="00A00766"/>
    <w:rsid w:val="00A00B98"/>
    <w:rsid w:val="00A02554"/>
    <w:rsid w:val="00A110E2"/>
    <w:rsid w:val="00A147B2"/>
    <w:rsid w:val="00A21AE6"/>
    <w:rsid w:val="00A2230F"/>
    <w:rsid w:val="00A22735"/>
    <w:rsid w:val="00A23D70"/>
    <w:rsid w:val="00A2700F"/>
    <w:rsid w:val="00A272C1"/>
    <w:rsid w:val="00A37F78"/>
    <w:rsid w:val="00A40922"/>
    <w:rsid w:val="00A40AAD"/>
    <w:rsid w:val="00A42FAB"/>
    <w:rsid w:val="00A5021E"/>
    <w:rsid w:val="00A55C56"/>
    <w:rsid w:val="00A56562"/>
    <w:rsid w:val="00A57961"/>
    <w:rsid w:val="00A60FAA"/>
    <w:rsid w:val="00A637F8"/>
    <w:rsid w:val="00A72CC6"/>
    <w:rsid w:val="00A75BD9"/>
    <w:rsid w:val="00A83917"/>
    <w:rsid w:val="00A83AA9"/>
    <w:rsid w:val="00A942C3"/>
    <w:rsid w:val="00A943B3"/>
    <w:rsid w:val="00A95881"/>
    <w:rsid w:val="00A95EA7"/>
    <w:rsid w:val="00AA75DE"/>
    <w:rsid w:val="00AB00ED"/>
    <w:rsid w:val="00AC591B"/>
    <w:rsid w:val="00AD0D99"/>
    <w:rsid w:val="00AD26D1"/>
    <w:rsid w:val="00AD4909"/>
    <w:rsid w:val="00AE0B0F"/>
    <w:rsid w:val="00AE1B46"/>
    <w:rsid w:val="00AE3DDF"/>
    <w:rsid w:val="00AF3A29"/>
    <w:rsid w:val="00AF4AAC"/>
    <w:rsid w:val="00B00F71"/>
    <w:rsid w:val="00B04449"/>
    <w:rsid w:val="00B12122"/>
    <w:rsid w:val="00B14B9D"/>
    <w:rsid w:val="00B14E4B"/>
    <w:rsid w:val="00B21BA0"/>
    <w:rsid w:val="00B2205A"/>
    <w:rsid w:val="00B22564"/>
    <w:rsid w:val="00B258EB"/>
    <w:rsid w:val="00B26974"/>
    <w:rsid w:val="00B27F14"/>
    <w:rsid w:val="00B301C7"/>
    <w:rsid w:val="00B35C8A"/>
    <w:rsid w:val="00B37235"/>
    <w:rsid w:val="00B429A6"/>
    <w:rsid w:val="00B5359B"/>
    <w:rsid w:val="00B618AE"/>
    <w:rsid w:val="00B63E49"/>
    <w:rsid w:val="00B705D5"/>
    <w:rsid w:val="00B70F0A"/>
    <w:rsid w:val="00B720F0"/>
    <w:rsid w:val="00B7268B"/>
    <w:rsid w:val="00B73348"/>
    <w:rsid w:val="00B753D0"/>
    <w:rsid w:val="00B77361"/>
    <w:rsid w:val="00B800F3"/>
    <w:rsid w:val="00B80CE6"/>
    <w:rsid w:val="00B83828"/>
    <w:rsid w:val="00B839B9"/>
    <w:rsid w:val="00B83B5A"/>
    <w:rsid w:val="00B85C11"/>
    <w:rsid w:val="00B86045"/>
    <w:rsid w:val="00B90A1F"/>
    <w:rsid w:val="00B90BE4"/>
    <w:rsid w:val="00B94533"/>
    <w:rsid w:val="00BA095B"/>
    <w:rsid w:val="00BA3FCF"/>
    <w:rsid w:val="00BB30FB"/>
    <w:rsid w:val="00BB432D"/>
    <w:rsid w:val="00BC14F3"/>
    <w:rsid w:val="00BC644E"/>
    <w:rsid w:val="00BD1AA0"/>
    <w:rsid w:val="00BD26D6"/>
    <w:rsid w:val="00BD316E"/>
    <w:rsid w:val="00BD3D91"/>
    <w:rsid w:val="00BD64E5"/>
    <w:rsid w:val="00BD6574"/>
    <w:rsid w:val="00BE31BB"/>
    <w:rsid w:val="00BE35C3"/>
    <w:rsid w:val="00BE5D42"/>
    <w:rsid w:val="00BF2339"/>
    <w:rsid w:val="00C0134D"/>
    <w:rsid w:val="00C0160D"/>
    <w:rsid w:val="00C022CE"/>
    <w:rsid w:val="00C02CFF"/>
    <w:rsid w:val="00C0422A"/>
    <w:rsid w:val="00C057DC"/>
    <w:rsid w:val="00C05CE3"/>
    <w:rsid w:val="00C130AB"/>
    <w:rsid w:val="00C13527"/>
    <w:rsid w:val="00C158BE"/>
    <w:rsid w:val="00C16E4E"/>
    <w:rsid w:val="00C21382"/>
    <w:rsid w:val="00C230A4"/>
    <w:rsid w:val="00C235C9"/>
    <w:rsid w:val="00C27E04"/>
    <w:rsid w:val="00C3077B"/>
    <w:rsid w:val="00C30904"/>
    <w:rsid w:val="00C31342"/>
    <w:rsid w:val="00C33963"/>
    <w:rsid w:val="00C406C5"/>
    <w:rsid w:val="00C41BD3"/>
    <w:rsid w:val="00C42BD9"/>
    <w:rsid w:val="00C46161"/>
    <w:rsid w:val="00C5265B"/>
    <w:rsid w:val="00C53CFC"/>
    <w:rsid w:val="00C54C0E"/>
    <w:rsid w:val="00C65B8F"/>
    <w:rsid w:val="00C70776"/>
    <w:rsid w:val="00C713FA"/>
    <w:rsid w:val="00C73521"/>
    <w:rsid w:val="00C73D3F"/>
    <w:rsid w:val="00C74E1A"/>
    <w:rsid w:val="00C805A3"/>
    <w:rsid w:val="00C82F02"/>
    <w:rsid w:val="00C85E12"/>
    <w:rsid w:val="00C87E8F"/>
    <w:rsid w:val="00C91F63"/>
    <w:rsid w:val="00C939B0"/>
    <w:rsid w:val="00C965B0"/>
    <w:rsid w:val="00CA10F2"/>
    <w:rsid w:val="00CA1917"/>
    <w:rsid w:val="00CA207E"/>
    <w:rsid w:val="00CA4186"/>
    <w:rsid w:val="00CA6F89"/>
    <w:rsid w:val="00CA768D"/>
    <w:rsid w:val="00CB5C81"/>
    <w:rsid w:val="00CC7007"/>
    <w:rsid w:val="00CC7348"/>
    <w:rsid w:val="00CD28AE"/>
    <w:rsid w:val="00CD3B2B"/>
    <w:rsid w:val="00CD5DD9"/>
    <w:rsid w:val="00CF1962"/>
    <w:rsid w:val="00D0098D"/>
    <w:rsid w:val="00D014FF"/>
    <w:rsid w:val="00D05896"/>
    <w:rsid w:val="00D05FDA"/>
    <w:rsid w:val="00D22DEF"/>
    <w:rsid w:val="00D27C4A"/>
    <w:rsid w:val="00D312AD"/>
    <w:rsid w:val="00D33460"/>
    <w:rsid w:val="00D338DC"/>
    <w:rsid w:val="00D33995"/>
    <w:rsid w:val="00D403C0"/>
    <w:rsid w:val="00D40BC5"/>
    <w:rsid w:val="00D44505"/>
    <w:rsid w:val="00D50758"/>
    <w:rsid w:val="00D50DBE"/>
    <w:rsid w:val="00D50E43"/>
    <w:rsid w:val="00D5626A"/>
    <w:rsid w:val="00D61787"/>
    <w:rsid w:val="00D61C33"/>
    <w:rsid w:val="00D64CDD"/>
    <w:rsid w:val="00D6680B"/>
    <w:rsid w:val="00D705FA"/>
    <w:rsid w:val="00D70C37"/>
    <w:rsid w:val="00D7136F"/>
    <w:rsid w:val="00D71C4A"/>
    <w:rsid w:val="00D71E1A"/>
    <w:rsid w:val="00D7573B"/>
    <w:rsid w:val="00D84438"/>
    <w:rsid w:val="00D90666"/>
    <w:rsid w:val="00D97ECF"/>
    <w:rsid w:val="00DA0073"/>
    <w:rsid w:val="00DA2566"/>
    <w:rsid w:val="00DA398C"/>
    <w:rsid w:val="00DA3BCD"/>
    <w:rsid w:val="00DA4E43"/>
    <w:rsid w:val="00DB3657"/>
    <w:rsid w:val="00DB411C"/>
    <w:rsid w:val="00DC1F9F"/>
    <w:rsid w:val="00DC40A3"/>
    <w:rsid w:val="00DD045D"/>
    <w:rsid w:val="00DD3DC4"/>
    <w:rsid w:val="00DD41FF"/>
    <w:rsid w:val="00DD4734"/>
    <w:rsid w:val="00DD5388"/>
    <w:rsid w:val="00DD7E34"/>
    <w:rsid w:val="00DE0F08"/>
    <w:rsid w:val="00DE3C4F"/>
    <w:rsid w:val="00DE63DF"/>
    <w:rsid w:val="00DF1E78"/>
    <w:rsid w:val="00E00D24"/>
    <w:rsid w:val="00E01C52"/>
    <w:rsid w:val="00E0289F"/>
    <w:rsid w:val="00E04035"/>
    <w:rsid w:val="00E04C02"/>
    <w:rsid w:val="00E06393"/>
    <w:rsid w:val="00E10947"/>
    <w:rsid w:val="00E12490"/>
    <w:rsid w:val="00E14454"/>
    <w:rsid w:val="00E15847"/>
    <w:rsid w:val="00E2019E"/>
    <w:rsid w:val="00E20963"/>
    <w:rsid w:val="00E20FC2"/>
    <w:rsid w:val="00E21287"/>
    <w:rsid w:val="00E21EFA"/>
    <w:rsid w:val="00E226CC"/>
    <w:rsid w:val="00E23BAE"/>
    <w:rsid w:val="00E25A6F"/>
    <w:rsid w:val="00E31BB1"/>
    <w:rsid w:val="00E33968"/>
    <w:rsid w:val="00E349A6"/>
    <w:rsid w:val="00E35829"/>
    <w:rsid w:val="00E3717F"/>
    <w:rsid w:val="00E442D5"/>
    <w:rsid w:val="00E44C55"/>
    <w:rsid w:val="00E456EC"/>
    <w:rsid w:val="00E479F4"/>
    <w:rsid w:val="00E50452"/>
    <w:rsid w:val="00E56CCD"/>
    <w:rsid w:val="00E604CE"/>
    <w:rsid w:val="00E62B99"/>
    <w:rsid w:val="00E62E7A"/>
    <w:rsid w:val="00E64A46"/>
    <w:rsid w:val="00E6514F"/>
    <w:rsid w:val="00E66899"/>
    <w:rsid w:val="00E703FB"/>
    <w:rsid w:val="00E723F8"/>
    <w:rsid w:val="00E7324C"/>
    <w:rsid w:val="00E77A5C"/>
    <w:rsid w:val="00E77D52"/>
    <w:rsid w:val="00E84BB8"/>
    <w:rsid w:val="00E872C8"/>
    <w:rsid w:val="00E967BD"/>
    <w:rsid w:val="00EA0C0D"/>
    <w:rsid w:val="00EA5C0D"/>
    <w:rsid w:val="00EA7976"/>
    <w:rsid w:val="00EB03C9"/>
    <w:rsid w:val="00EB33E8"/>
    <w:rsid w:val="00EB46E5"/>
    <w:rsid w:val="00EB489F"/>
    <w:rsid w:val="00EB4B96"/>
    <w:rsid w:val="00EB58FF"/>
    <w:rsid w:val="00EC3EB0"/>
    <w:rsid w:val="00EC53CA"/>
    <w:rsid w:val="00EC73FA"/>
    <w:rsid w:val="00ED0C56"/>
    <w:rsid w:val="00ED13CC"/>
    <w:rsid w:val="00ED2F0B"/>
    <w:rsid w:val="00ED34BD"/>
    <w:rsid w:val="00ED38E5"/>
    <w:rsid w:val="00ED449A"/>
    <w:rsid w:val="00EE1152"/>
    <w:rsid w:val="00EE44C9"/>
    <w:rsid w:val="00EF2DAD"/>
    <w:rsid w:val="00EF4B55"/>
    <w:rsid w:val="00EF61AF"/>
    <w:rsid w:val="00EF75A6"/>
    <w:rsid w:val="00F004DA"/>
    <w:rsid w:val="00F00CB2"/>
    <w:rsid w:val="00F0134B"/>
    <w:rsid w:val="00F02519"/>
    <w:rsid w:val="00F032AE"/>
    <w:rsid w:val="00F06018"/>
    <w:rsid w:val="00F076C9"/>
    <w:rsid w:val="00F105A4"/>
    <w:rsid w:val="00F1669A"/>
    <w:rsid w:val="00F16995"/>
    <w:rsid w:val="00F21011"/>
    <w:rsid w:val="00F21DF2"/>
    <w:rsid w:val="00F37944"/>
    <w:rsid w:val="00F42272"/>
    <w:rsid w:val="00F43780"/>
    <w:rsid w:val="00F44B01"/>
    <w:rsid w:val="00F45AFE"/>
    <w:rsid w:val="00F470CA"/>
    <w:rsid w:val="00F474E9"/>
    <w:rsid w:val="00F57584"/>
    <w:rsid w:val="00F607D6"/>
    <w:rsid w:val="00F60B74"/>
    <w:rsid w:val="00F6252F"/>
    <w:rsid w:val="00F627D0"/>
    <w:rsid w:val="00F659CC"/>
    <w:rsid w:val="00F66197"/>
    <w:rsid w:val="00F702F4"/>
    <w:rsid w:val="00F77025"/>
    <w:rsid w:val="00F77156"/>
    <w:rsid w:val="00F80016"/>
    <w:rsid w:val="00F80ED6"/>
    <w:rsid w:val="00F81DA9"/>
    <w:rsid w:val="00F86E73"/>
    <w:rsid w:val="00F87F7A"/>
    <w:rsid w:val="00F90C4B"/>
    <w:rsid w:val="00F94F3E"/>
    <w:rsid w:val="00FA565C"/>
    <w:rsid w:val="00FA5831"/>
    <w:rsid w:val="00FA5AC0"/>
    <w:rsid w:val="00FB019F"/>
    <w:rsid w:val="00FB33B7"/>
    <w:rsid w:val="00FB36DE"/>
    <w:rsid w:val="00FB3F60"/>
    <w:rsid w:val="00FB5C81"/>
    <w:rsid w:val="00FC2BE8"/>
    <w:rsid w:val="00FC6CB3"/>
    <w:rsid w:val="00FC6F4D"/>
    <w:rsid w:val="00FD1A8B"/>
    <w:rsid w:val="00FD3EA6"/>
    <w:rsid w:val="00FD57FF"/>
    <w:rsid w:val="00FE1D32"/>
    <w:rsid w:val="00FE28A0"/>
    <w:rsid w:val="00FE290F"/>
    <w:rsid w:val="00FE30CD"/>
    <w:rsid w:val="00FE7F24"/>
    <w:rsid w:val="00FF58EF"/>
    <w:rsid w:val="00FF5F12"/>
    <w:rsid w:val="00FF6CD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C2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D25"/>
    <w:pPr>
      <w:jc w:val="both"/>
    </w:pPr>
    <w:rPr>
      <w:rFonts w:cs="Times New Roman"/>
      <w:lang w:eastAsia="es-ES_tradnl"/>
    </w:rPr>
  </w:style>
  <w:style w:type="paragraph" w:styleId="Ttulo1">
    <w:name w:val="heading 1"/>
    <w:basedOn w:val="Normal"/>
    <w:next w:val="Normal"/>
    <w:link w:val="Ttulo1Car"/>
    <w:uiPriority w:val="9"/>
    <w:qFormat/>
    <w:rsid w:val="00791340"/>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3">
    <w:name w:val="heading 3"/>
    <w:basedOn w:val="Normal"/>
    <w:next w:val="Normal"/>
    <w:link w:val="Ttulo3Car"/>
    <w:uiPriority w:val="9"/>
    <w:semiHidden/>
    <w:unhideWhenUsed/>
    <w:qFormat/>
    <w:rsid w:val="008958E7"/>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tulo4">
    <w:name w:val="heading 4"/>
    <w:basedOn w:val="Normal"/>
    <w:next w:val="Normal"/>
    <w:link w:val="Ttulo4Car"/>
    <w:uiPriority w:val="9"/>
    <w:semiHidden/>
    <w:unhideWhenUsed/>
    <w:qFormat/>
    <w:rsid w:val="00C713FA"/>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340"/>
    <w:rPr>
      <w:rFonts w:asciiTheme="majorHAnsi" w:eastAsiaTheme="majorEastAsia" w:hAnsiTheme="majorHAnsi" w:cstheme="majorBidi"/>
      <w:color w:val="2E74B5" w:themeColor="accent1" w:themeShade="BF"/>
      <w:sz w:val="32"/>
      <w:szCs w:val="32"/>
    </w:rPr>
  </w:style>
  <w:style w:type="paragraph" w:customStyle="1" w:styleId="Titulo1Tesis">
    <w:name w:val="Titulo 1 Tesis"/>
    <w:basedOn w:val="Ttulo1"/>
    <w:autoRedefine/>
    <w:qFormat/>
    <w:rsid w:val="00791340"/>
    <w:pPr>
      <w:spacing w:before="360" w:after="240"/>
      <w:jc w:val="center"/>
    </w:pPr>
    <w:rPr>
      <w:rFonts w:ascii="Open Sans" w:hAnsi="Open Sans"/>
      <w:b/>
      <w:color w:val="auto"/>
      <w:sz w:val="44"/>
    </w:rPr>
  </w:style>
  <w:style w:type="paragraph" w:styleId="TDC1">
    <w:name w:val="toc 1"/>
    <w:basedOn w:val="Normal"/>
    <w:next w:val="Normal"/>
    <w:autoRedefine/>
    <w:uiPriority w:val="39"/>
    <w:unhideWhenUsed/>
    <w:rsid w:val="008958E7"/>
    <w:pPr>
      <w:spacing w:before="120"/>
    </w:pPr>
    <w:rPr>
      <w:rFonts w:cstheme="minorBidi"/>
      <w:sz w:val="28"/>
      <w:lang w:eastAsia="en-US"/>
    </w:rPr>
  </w:style>
  <w:style w:type="paragraph" w:styleId="TDC2">
    <w:name w:val="toc 2"/>
    <w:basedOn w:val="Normal"/>
    <w:next w:val="Normal"/>
    <w:autoRedefine/>
    <w:uiPriority w:val="39"/>
    <w:unhideWhenUsed/>
    <w:rsid w:val="008958E7"/>
    <w:pPr>
      <w:ind w:left="240"/>
    </w:pPr>
    <w:rPr>
      <w:rFonts w:cstheme="minorBidi"/>
      <w:sz w:val="28"/>
      <w:szCs w:val="22"/>
      <w:lang w:eastAsia="en-US"/>
    </w:rPr>
  </w:style>
  <w:style w:type="paragraph" w:styleId="TDC3">
    <w:name w:val="toc 3"/>
    <w:basedOn w:val="Normal"/>
    <w:next w:val="Normal"/>
    <w:autoRedefine/>
    <w:uiPriority w:val="39"/>
    <w:unhideWhenUsed/>
    <w:rsid w:val="008958E7"/>
    <w:pPr>
      <w:ind w:left="480"/>
    </w:pPr>
    <w:rPr>
      <w:rFonts w:cstheme="minorBidi"/>
      <w:szCs w:val="22"/>
      <w:lang w:eastAsia="en-US"/>
    </w:rPr>
  </w:style>
  <w:style w:type="paragraph" w:styleId="TDC4">
    <w:name w:val="toc 4"/>
    <w:basedOn w:val="Normal"/>
    <w:next w:val="Normal"/>
    <w:autoRedefine/>
    <w:uiPriority w:val="39"/>
    <w:unhideWhenUsed/>
    <w:rsid w:val="0087668D"/>
    <w:pPr>
      <w:ind w:left="720"/>
    </w:pPr>
    <w:rPr>
      <w:rFonts w:cstheme="minorBidi"/>
      <w:sz w:val="20"/>
      <w:szCs w:val="20"/>
      <w:lang w:eastAsia="en-US"/>
    </w:rPr>
  </w:style>
  <w:style w:type="paragraph" w:styleId="TDC5">
    <w:name w:val="toc 5"/>
    <w:basedOn w:val="Normal"/>
    <w:next w:val="Normal"/>
    <w:autoRedefine/>
    <w:uiPriority w:val="39"/>
    <w:unhideWhenUsed/>
    <w:rsid w:val="0087668D"/>
    <w:pPr>
      <w:ind w:left="960"/>
    </w:pPr>
    <w:rPr>
      <w:rFonts w:cstheme="minorBidi"/>
      <w:sz w:val="20"/>
      <w:szCs w:val="20"/>
      <w:lang w:eastAsia="en-US"/>
    </w:rPr>
  </w:style>
  <w:style w:type="paragraph" w:styleId="TDC6">
    <w:name w:val="toc 6"/>
    <w:basedOn w:val="Normal"/>
    <w:next w:val="Normal"/>
    <w:autoRedefine/>
    <w:uiPriority w:val="39"/>
    <w:unhideWhenUsed/>
    <w:rsid w:val="0087668D"/>
    <w:pPr>
      <w:ind w:left="1200"/>
    </w:pPr>
    <w:rPr>
      <w:rFonts w:cstheme="minorBidi"/>
      <w:sz w:val="20"/>
      <w:szCs w:val="20"/>
      <w:lang w:eastAsia="en-US"/>
    </w:rPr>
  </w:style>
  <w:style w:type="paragraph" w:styleId="TDC7">
    <w:name w:val="toc 7"/>
    <w:basedOn w:val="Normal"/>
    <w:next w:val="Normal"/>
    <w:autoRedefine/>
    <w:uiPriority w:val="39"/>
    <w:unhideWhenUsed/>
    <w:rsid w:val="0087668D"/>
    <w:pPr>
      <w:ind w:left="1440"/>
    </w:pPr>
    <w:rPr>
      <w:rFonts w:cstheme="minorBidi"/>
      <w:sz w:val="20"/>
      <w:szCs w:val="20"/>
      <w:lang w:eastAsia="en-US"/>
    </w:rPr>
  </w:style>
  <w:style w:type="paragraph" w:styleId="TDC8">
    <w:name w:val="toc 8"/>
    <w:basedOn w:val="Normal"/>
    <w:next w:val="Normal"/>
    <w:autoRedefine/>
    <w:uiPriority w:val="39"/>
    <w:unhideWhenUsed/>
    <w:rsid w:val="0087668D"/>
    <w:pPr>
      <w:ind w:left="1680"/>
    </w:pPr>
    <w:rPr>
      <w:rFonts w:cstheme="minorBidi"/>
      <w:sz w:val="20"/>
      <w:szCs w:val="20"/>
      <w:lang w:eastAsia="en-US"/>
    </w:rPr>
  </w:style>
  <w:style w:type="paragraph" w:styleId="TDC9">
    <w:name w:val="toc 9"/>
    <w:basedOn w:val="Normal"/>
    <w:next w:val="Normal"/>
    <w:autoRedefine/>
    <w:uiPriority w:val="39"/>
    <w:unhideWhenUsed/>
    <w:rsid w:val="0087668D"/>
    <w:pPr>
      <w:ind w:left="1920"/>
    </w:pPr>
    <w:rPr>
      <w:rFonts w:cstheme="minorBidi"/>
      <w:sz w:val="20"/>
      <w:szCs w:val="20"/>
      <w:lang w:eastAsia="en-US"/>
    </w:rPr>
  </w:style>
  <w:style w:type="paragraph" w:styleId="Tabladeilustraciones">
    <w:name w:val="table of figures"/>
    <w:basedOn w:val="Normal"/>
    <w:next w:val="Normal"/>
    <w:uiPriority w:val="99"/>
    <w:unhideWhenUsed/>
    <w:rsid w:val="00853B8B"/>
    <w:pPr>
      <w:ind w:left="480" w:hanging="480"/>
    </w:pPr>
    <w:rPr>
      <w:rFonts w:cstheme="minorBidi"/>
      <w:lang w:eastAsia="en-US"/>
    </w:rPr>
  </w:style>
  <w:style w:type="paragraph" w:styleId="Descripcin">
    <w:name w:val="caption"/>
    <w:basedOn w:val="Normal"/>
    <w:next w:val="Normal"/>
    <w:uiPriority w:val="35"/>
    <w:unhideWhenUsed/>
    <w:qFormat/>
    <w:rsid w:val="006C7141"/>
    <w:pPr>
      <w:spacing w:after="200"/>
    </w:pPr>
    <w:rPr>
      <w:rFonts w:cstheme="minorBidi"/>
      <w:i/>
      <w:iCs/>
      <w:color w:val="44546A" w:themeColor="text2"/>
      <w:sz w:val="18"/>
      <w:szCs w:val="18"/>
      <w:lang w:eastAsia="en-US"/>
    </w:rPr>
  </w:style>
  <w:style w:type="paragraph" w:styleId="Encabezado">
    <w:name w:val="header"/>
    <w:basedOn w:val="Normal"/>
    <w:link w:val="EncabezadoCar"/>
    <w:uiPriority w:val="99"/>
    <w:unhideWhenUsed/>
    <w:rsid w:val="00040FF8"/>
    <w:pPr>
      <w:tabs>
        <w:tab w:val="center" w:pos="4419"/>
        <w:tab w:val="right" w:pos="8838"/>
      </w:tabs>
    </w:pPr>
    <w:rPr>
      <w:rFonts w:cstheme="minorBidi"/>
      <w:lang w:eastAsia="en-US"/>
    </w:rPr>
  </w:style>
  <w:style w:type="character" w:customStyle="1" w:styleId="EncabezadoCar">
    <w:name w:val="Encabezado Car"/>
    <w:basedOn w:val="Fuentedeprrafopredeter"/>
    <w:link w:val="Encabezado"/>
    <w:uiPriority w:val="99"/>
    <w:rsid w:val="00040FF8"/>
  </w:style>
  <w:style w:type="paragraph" w:styleId="Piedepgina">
    <w:name w:val="footer"/>
    <w:basedOn w:val="Normal"/>
    <w:link w:val="PiedepginaCar"/>
    <w:uiPriority w:val="99"/>
    <w:unhideWhenUsed/>
    <w:rsid w:val="00040FF8"/>
    <w:pPr>
      <w:tabs>
        <w:tab w:val="center" w:pos="4419"/>
        <w:tab w:val="right" w:pos="8838"/>
      </w:tabs>
    </w:pPr>
    <w:rPr>
      <w:rFonts w:cstheme="minorBidi"/>
      <w:lang w:eastAsia="en-US"/>
    </w:rPr>
  </w:style>
  <w:style w:type="character" w:customStyle="1" w:styleId="PiedepginaCar">
    <w:name w:val="Pie de página Car"/>
    <w:basedOn w:val="Fuentedeprrafopredeter"/>
    <w:link w:val="Piedepgina"/>
    <w:uiPriority w:val="99"/>
    <w:rsid w:val="00040FF8"/>
  </w:style>
  <w:style w:type="character" w:styleId="Nmerodepgina">
    <w:name w:val="page number"/>
    <w:basedOn w:val="Fuentedeprrafopredeter"/>
    <w:uiPriority w:val="99"/>
    <w:semiHidden/>
    <w:unhideWhenUsed/>
    <w:rsid w:val="00040FF8"/>
  </w:style>
  <w:style w:type="paragraph" w:styleId="Bibliografa">
    <w:name w:val="Bibliography"/>
    <w:basedOn w:val="Normal"/>
    <w:next w:val="Normal"/>
    <w:uiPriority w:val="37"/>
    <w:unhideWhenUsed/>
    <w:rsid w:val="005150D8"/>
    <w:rPr>
      <w:rFonts w:cstheme="minorBidi"/>
      <w:lang w:eastAsia="en-US"/>
    </w:rPr>
  </w:style>
  <w:style w:type="paragraph" w:customStyle="1" w:styleId="Titulo2Tesis">
    <w:name w:val="Titulo 2 Tesis"/>
    <w:basedOn w:val="Titulo1Tesis"/>
    <w:next w:val="Normal"/>
    <w:qFormat/>
    <w:rsid w:val="00BE35C3"/>
    <w:pPr>
      <w:spacing w:before="100" w:after="100"/>
      <w:jc w:val="left"/>
      <w:outlineLvl w:val="1"/>
    </w:pPr>
    <w:rPr>
      <w:b w:val="0"/>
      <w:sz w:val="28"/>
    </w:rPr>
  </w:style>
  <w:style w:type="paragraph" w:customStyle="1" w:styleId="Titulo3Tesis">
    <w:name w:val="Titulo 3 Tesis"/>
    <w:basedOn w:val="Ttulo3"/>
    <w:next w:val="Normal"/>
    <w:qFormat/>
    <w:rsid w:val="00B26974"/>
    <w:pPr>
      <w:spacing w:before="100" w:after="100"/>
    </w:pPr>
    <w:rPr>
      <w:rFonts w:ascii="Open Sans" w:hAnsi="Open Sans"/>
      <w:color w:val="auto"/>
    </w:rPr>
  </w:style>
  <w:style w:type="paragraph" w:styleId="Prrafodelista">
    <w:name w:val="List Paragraph"/>
    <w:basedOn w:val="Normal"/>
    <w:uiPriority w:val="34"/>
    <w:qFormat/>
    <w:rsid w:val="00B26974"/>
    <w:pPr>
      <w:ind w:left="720"/>
      <w:contextualSpacing/>
    </w:pPr>
    <w:rPr>
      <w:rFonts w:cstheme="minorBidi"/>
      <w:lang w:eastAsia="en-US"/>
    </w:rPr>
  </w:style>
  <w:style w:type="character" w:customStyle="1" w:styleId="Ttulo3Car">
    <w:name w:val="Título 3 Car"/>
    <w:basedOn w:val="Fuentedeprrafopredeter"/>
    <w:link w:val="Ttulo3"/>
    <w:uiPriority w:val="9"/>
    <w:semiHidden/>
    <w:rsid w:val="008958E7"/>
    <w:rPr>
      <w:rFonts w:asciiTheme="majorHAnsi" w:eastAsiaTheme="majorEastAsia" w:hAnsiTheme="majorHAnsi" w:cstheme="majorBidi"/>
      <w:color w:val="1F4D78" w:themeColor="accent1" w:themeShade="7F"/>
    </w:rPr>
  </w:style>
  <w:style w:type="paragraph" w:styleId="Textonotapie">
    <w:name w:val="footnote text"/>
    <w:basedOn w:val="Normal"/>
    <w:link w:val="TextonotapieCar"/>
    <w:uiPriority w:val="99"/>
    <w:unhideWhenUsed/>
    <w:rsid w:val="0026097F"/>
    <w:rPr>
      <w:rFonts w:cstheme="minorBidi"/>
      <w:lang w:eastAsia="en-US"/>
    </w:rPr>
  </w:style>
  <w:style w:type="character" w:customStyle="1" w:styleId="TextonotapieCar">
    <w:name w:val="Texto nota pie Car"/>
    <w:basedOn w:val="Fuentedeprrafopredeter"/>
    <w:link w:val="Textonotapie"/>
    <w:uiPriority w:val="99"/>
    <w:rsid w:val="0026097F"/>
  </w:style>
  <w:style w:type="character" w:styleId="Refdenotaalpie">
    <w:name w:val="footnote reference"/>
    <w:basedOn w:val="Fuentedeprrafopredeter"/>
    <w:uiPriority w:val="99"/>
    <w:unhideWhenUsed/>
    <w:rsid w:val="0026097F"/>
    <w:rPr>
      <w:vertAlign w:val="superscript"/>
    </w:rPr>
  </w:style>
  <w:style w:type="character" w:styleId="Textodelmarcadordeposicin">
    <w:name w:val="Placeholder Text"/>
    <w:basedOn w:val="Fuentedeprrafopredeter"/>
    <w:uiPriority w:val="99"/>
    <w:semiHidden/>
    <w:rsid w:val="002F5BC5"/>
    <w:rPr>
      <w:color w:val="808080"/>
    </w:rPr>
  </w:style>
  <w:style w:type="table" w:styleId="Tablaconcuadrcula">
    <w:name w:val="Table Grid"/>
    <w:basedOn w:val="Tablanormal"/>
    <w:uiPriority w:val="39"/>
    <w:rsid w:val="00537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4Tesis">
    <w:name w:val="Titulo 4 Tesis"/>
    <w:basedOn w:val="Ttulo4"/>
    <w:next w:val="Normal"/>
    <w:autoRedefine/>
    <w:qFormat/>
    <w:rsid w:val="00F6252F"/>
    <w:pPr>
      <w:spacing w:after="40"/>
    </w:pPr>
    <w:rPr>
      <w:rFonts w:ascii="Open Sans" w:hAnsi="Open Sans"/>
      <w:i w:val="0"/>
      <w:color w:val="auto"/>
      <w:sz w:val="23"/>
    </w:rPr>
  </w:style>
  <w:style w:type="character" w:customStyle="1" w:styleId="Ttulo4Car">
    <w:name w:val="Título 4 Car"/>
    <w:basedOn w:val="Fuentedeprrafopredeter"/>
    <w:link w:val="Ttulo4"/>
    <w:uiPriority w:val="9"/>
    <w:semiHidden/>
    <w:rsid w:val="00C713FA"/>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077E9E"/>
    <w:rPr>
      <w:sz w:val="18"/>
      <w:szCs w:val="18"/>
    </w:rPr>
  </w:style>
  <w:style w:type="character" w:customStyle="1" w:styleId="TextodegloboCar">
    <w:name w:val="Texto de globo Car"/>
    <w:basedOn w:val="Fuentedeprrafopredeter"/>
    <w:link w:val="Textodeglobo"/>
    <w:uiPriority w:val="99"/>
    <w:semiHidden/>
    <w:rsid w:val="00077E9E"/>
    <w:rPr>
      <w:rFonts w:ascii="Times New Roman" w:hAnsi="Times New Roman" w:cs="Times New Roman"/>
      <w:sz w:val="18"/>
      <w:szCs w:val="18"/>
    </w:rPr>
  </w:style>
  <w:style w:type="table" w:styleId="Tabladecuadrcula1clara-nfasis3">
    <w:name w:val="Grid Table 1 Light Accent 3"/>
    <w:basedOn w:val="Tablanormal"/>
    <w:uiPriority w:val="46"/>
    <w:rsid w:val="00CA10F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unhideWhenUsed/>
    <w:rsid w:val="0052208B"/>
  </w:style>
  <w:style w:type="character" w:customStyle="1" w:styleId="TextonotaalfinalCar">
    <w:name w:val="Texto nota al final Car"/>
    <w:basedOn w:val="Fuentedeprrafopredeter"/>
    <w:link w:val="Textonotaalfinal"/>
    <w:uiPriority w:val="99"/>
    <w:rsid w:val="0052208B"/>
    <w:rPr>
      <w:rFonts w:cs="Times New Roman"/>
      <w:lang w:eastAsia="es-ES_tradnl"/>
    </w:rPr>
  </w:style>
  <w:style w:type="character" w:styleId="Refdenotaalfinal">
    <w:name w:val="endnote reference"/>
    <w:basedOn w:val="Fuentedeprrafopredeter"/>
    <w:uiPriority w:val="99"/>
    <w:unhideWhenUsed/>
    <w:rsid w:val="005220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89626">
      <w:bodyDiv w:val="1"/>
      <w:marLeft w:val="0"/>
      <w:marRight w:val="0"/>
      <w:marTop w:val="0"/>
      <w:marBottom w:val="0"/>
      <w:divBdr>
        <w:top w:val="none" w:sz="0" w:space="0" w:color="auto"/>
        <w:left w:val="none" w:sz="0" w:space="0" w:color="auto"/>
        <w:bottom w:val="none" w:sz="0" w:space="0" w:color="auto"/>
        <w:right w:val="none" w:sz="0" w:space="0" w:color="auto"/>
      </w:divBdr>
      <w:divsChild>
        <w:div w:id="1365449067">
          <w:marLeft w:val="446"/>
          <w:marRight w:val="0"/>
          <w:marTop w:val="134"/>
          <w:marBottom w:val="120"/>
          <w:divBdr>
            <w:top w:val="none" w:sz="0" w:space="0" w:color="auto"/>
            <w:left w:val="none" w:sz="0" w:space="0" w:color="auto"/>
            <w:bottom w:val="none" w:sz="0" w:space="0" w:color="auto"/>
            <w:right w:val="none" w:sz="0" w:space="0" w:color="auto"/>
          </w:divBdr>
        </w:div>
        <w:div w:id="1377661269">
          <w:marLeft w:val="446"/>
          <w:marRight w:val="0"/>
          <w:marTop w:val="134"/>
          <w:marBottom w:val="120"/>
          <w:divBdr>
            <w:top w:val="none" w:sz="0" w:space="0" w:color="auto"/>
            <w:left w:val="none" w:sz="0" w:space="0" w:color="auto"/>
            <w:bottom w:val="none" w:sz="0" w:space="0" w:color="auto"/>
            <w:right w:val="none" w:sz="0" w:space="0" w:color="auto"/>
          </w:divBdr>
        </w:div>
        <w:div w:id="650669991">
          <w:marLeft w:val="446"/>
          <w:marRight w:val="0"/>
          <w:marTop w:val="134"/>
          <w:marBottom w:val="120"/>
          <w:divBdr>
            <w:top w:val="none" w:sz="0" w:space="0" w:color="auto"/>
            <w:left w:val="none" w:sz="0" w:space="0" w:color="auto"/>
            <w:bottom w:val="none" w:sz="0" w:space="0" w:color="auto"/>
            <w:right w:val="none" w:sz="0" w:space="0" w:color="auto"/>
          </w:divBdr>
        </w:div>
      </w:divsChild>
    </w:div>
    <w:div w:id="56633192">
      <w:bodyDiv w:val="1"/>
      <w:marLeft w:val="0"/>
      <w:marRight w:val="0"/>
      <w:marTop w:val="0"/>
      <w:marBottom w:val="0"/>
      <w:divBdr>
        <w:top w:val="none" w:sz="0" w:space="0" w:color="auto"/>
        <w:left w:val="none" w:sz="0" w:space="0" w:color="auto"/>
        <w:bottom w:val="none" w:sz="0" w:space="0" w:color="auto"/>
        <w:right w:val="none" w:sz="0" w:space="0" w:color="auto"/>
      </w:divBdr>
    </w:div>
    <w:div w:id="64911677">
      <w:bodyDiv w:val="1"/>
      <w:marLeft w:val="0"/>
      <w:marRight w:val="0"/>
      <w:marTop w:val="0"/>
      <w:marBottom w:val="0"/>
      <w:divBdr>
        <w:top w:val="none" w:sz="0" w:space="0" w:color="auto"/>
        <w:left w:val="none" w:sz="0" w:space="0" w:color="auto"/>
        <w:bottom w:val="none" w:sz="0" w:space="0" w:color="auto"/>
        <w:right w:val="none" w:sz="0" w:space="0" w:color="auto"/>
      </w:divBdr>
    </w:div>
    <w:div w:id="83697636">
      <w:bodyDiv w:val="1"/>
      <w:marLeft w:val="0"/>
      <w:marRight w:val="0"/>
      <w:marTop w:val="0"/>
      <w:marBottom w:val="0"/>
      <w:divBdr>
        <w:top w:val="none" w:sz="0" w:space="0" w:color="auto"/>
        <w:left w:val="none" w:sz="0" w:space="0" w:color="auto"/>
        <w:bottom w:val="none" w:sz="0" w:space="0" w:color="auto"/>
        <w:right w:val="none" w:sz="0" w:space="0" w:color="auto"/>
      </w:divBdr>
    </w:div>
    <w:div w:id="84612562">
      <w:bodyDiv w:val="1"/>
      <w:marLeft w:val="0"/>
      <w:marRight w:val="0"/>
      <w:marTop w:val="0"/>
      <w:marBottom w:val="0"/>
      <w:divBdr>
        <w:top w:val="none" w:sz="0" w:space="0" w:color="auto"/>
        <w:left w:val="none" w:sz="0" w:space="0" w:color="auto"/>
        <w:bottom w:val="none" w:sz="0" w:space="0" w:color="auto"/>
        <w:right w:val="none" w:sz="0" w:space="0" w:color="auto"/>
      </w:divBdr>
    </w:div>
    <w:div w:id="86274001">
      <w:bodyDiv w:val="1"/>
      <w:marLeft w:val="0"/>
      <w:marRight w:val="0"/>
      <w:marTop w:val="0"/>
      <w:marBottom w:val="0"/>
      <w:divBdr>
        <w:top w:val="none" w:sz="0" w:space="0" w:color="auto"/>
        <w:left w:val="none" w:sz="0" w:space="0" w:color="auto"/>
        <w:bottom w:val="none" w:sz="0" w:space="0" w:color="auto"/>
        <w:right w:val="none" w:sz="0" w:space="0" w:color="auto"/>
      </w:divBdr>
    </w:div>
    <w:div w:id="96606109">
      <w:bodyDiv w:val="1"/>
      <w:marLeft w:val="0"/>
      <w:marRight w:val="0"/>
      <w:marTop w:val="0"/>
      <w:marBottom w:val="0"/>
      <w:divBdr>
        <w:top w:val="none" w:sz="0" w:space="0" w:color="auto"/>
        <w:left w:val="none" w:sz="0" w:space="0" w:color="auto"/>
        <w:bottom w:val="none" w:sz="0" w:space="0" w:color="auto"/>
        <w:right w:val="none" w:sz="0" w:space="0" w:color="auto"/>
      </w:divBdr>
    </w:div>
    <w:div w:id="100299678">
      <w:bodyDiv w:val="1"/>
      <w:marLeft w:val="0"/>
      <w:marRight w:val="0"/>
      <w:marTop w:val="0"/>
      <w:marBottom w:val="0"/>
      <w:divBdr>
        <w:top w:val="none" w:sz="0" w:space="0" w:color="auto"/>
        <w:left w:val="none" w:sz="0" w:space="0" w:color="auto"/>
        <w:bottom w:val="none" w:sz="0" w:space="0" w:color="auto"/>
        <w:right w:val="none" w:sz="0" w:space="0" w:color="auto"/>
      </w:divBdr>
    </w:div>
    <w:div w:id="125707972">
      <w:bodyDiv w:val="1"/>
      <w:marLeft w:val="0"/>
      <w:marRight w:val="0"/>
      <w:marTop w:val="0"/>
      <w:marBottom w:val="0"/>
      <w:divBdr>
        <w:top w:val="none" w:sz="0" w:space="0" w:color="auto"/>
        <w:left w:val="none" w:sz="0" w:space="0" w:color="auto"/>
        <w:bottom w:val="none" w:sz="0" w:space="0" w:color="auto"/>
        <w:right w:val="none" w:sz="0" w:space="0" w:color="auto"/>
      </w:divBdr>
    </w:div>
    <w:div w:id="149834971">
      <w:bodyDiv w:val="1"/>
      <w:marLeft w:val="0"/>
      <w:marRight w:val="0"/>
      <w:marTop w:val="0"/>
      <w:marBottom w:val="0"/>
      <w:divBdr>
        <w:top w:val="none" w:sz="0" w:space="0" w:color="auto"/>
        <w:left w:val="none" w:sz="0" w:space="0" w:color="auto"/>
        <w:bottom w:val="none" w:sz="0" w:space="0" w:color="auto"/>
        <w:right w:val="none" w:sz="0" w:space="0" w:color="auto"/>
      </w:divBdr>
    </w:div>
    <w:div w:id="151912895">
      <w:bodyDiv w:val="1"/>
      <w:marLeft w:val="0"/>
      <w:marRight w:val="0"/>
      <w:marTop w:val="0"/>
      <w:marBottom w:val="0"/>
      <w:divBdr>
        <w:top w:val="none" w:sz="0" w:space="0" w:color="auto"/>
        <w:left w:val="none" w:sz="0" w:space="0" w:color="auto"/>
        <w:bottom w:val="none" w:sz="0" w:space="0" w:color="auto"/>
        <w:right w:val="none" w:sz="0" w:space="0" w:color="auto"/>
      </w:divBdr>
    </w:div>
    <w:div w:id="252125553">
      <w:bodyDiv w:val="1"/>
      <w:marLeft w:val="0"/>
      <w:marRight w:val="0"/>
      <w:marTop w:val="0"/>
      <w:marBottom w:val="0"/>
      <w:divBdr>
        <w:top w:val="none" w:sz="0" w:space="0" w:color="auto"/>
        <w:left w:val="none" w:sz="0" w:space="0" w:color="auto"/>
        <w:bottom w:val="none" w:sz="0" w:space="0" w:color="auto"/>
        <w:right w:val="none" w:sz="0" w:space="0" w:color="auto"/>
      </w:divBdr>
    </w:div>
    <w:div w:id="261304033">
      <w:bodyDiv w:val="1"/>
      <w:marLeft w:val="0"/>
      <w:marRight w:val="0"/>
      <w:marTop w:val="0"/>
      <w:marBottom w:val="0"/>
      <w:divBdr>
        <w:top w:val="none" w:sz="0" w:space="0" w:color="auto"/>
        <w:left w:val="none" w:sz="0" w:space="0" w:color="auto"/>
        <w:bottom w:val="none" w:sz="0" w:space="0" w:color="auto"/>
        <w:right w:val="none" w:sz="0" w:space="0" w:color="auto"/>
      </w:divBdr>
    </w:div>
    <w:div w:id="276765159">
      <w:bodyDiv w:val="1"/>
      <w:marLeft w:val="0"/>
      <w:marRight w:val="0"/>
      <w:marTop w:val="0"/>
      <w:marBottom w:val="0"/>
      <w:divBdr>
        <w:top w:val="none" w:sz="0" w:space="0" w:color="auto"/>
        <w:left w:val="none" w:sz="0" w:space="0" w:color="auto"/>
        <w:bottom w:val="none" w:sz="0" w:space="0" w:color="auto"/>
        <w:right w:val="none" w:sz="0" w:space="0" w:color="auto"/>
      </w:divBdr>
    </w:div>
    <w:div w:id="277108468">
      <w:bodyDiv w:val="1"/>
      <w:marLeft w:val="0"/>
      <w:marRight w:val="0"/>
      <w:marTop w:val="0"/>
      <w:marBottom w:val="0"/>
      <w:divBdr>
        <w:top w:val="none" w:sz="0" w:space="0" w:color="auto"/>
        <w:left w:val="none" w:sz="0" w:space="0" w:color="auto"/>
        <w:bottom w:val="none" w:sz="0" w:space="0" w:color="auto"/>
        <w:right w:val="none" w:sz="0" w:space="0" w:color="auto"/>
      </w:divBdr>
    </w:div>
    <w:div w:id="297030708">
      <w:bodyDiv w:val="1"/>
      <w:marLeft w:val="0"/>
      <w:marRight w:val="0"/>
      <w:marTop w:val="0"/>
      <w:marBottom w:val="0"/>
      <w:divBdr>
        <w:top w:val="none" w:sz="0" w:space="0" w:color="auto"/>
        <w:left w:val="none" w:sz="0" w:space="0" w:color="auto"/>
        <w:bottom w:val="none" w:sz="0" w:space="0" w:color="auto"/>
        <w:right w:val="none" w:sz="0" w:space="0" w:color="auto"/>
      </w:divBdr>
      <w:divsChild>
        <w:div w:id="1006053763">
          <w:marLeft w:val="1886"/>
          <w:marRight w:val="0"/>
          <w:marTop w:val="163"/>
          <w:marBottom w:val="120"/>
          <w:divBdr>
            <w:top w:val="none" w:sz="0" w:space="0" w:color="auto"/>
            <w:left w:val="none" w:sz="0" w:space="0" w:color="auto"/>
            <w:bottom w:val="none" w:sz="0" w:space="0" w:color="auto"/>
            <w:right w:val="none" w:sz="0" w:space="0" w:color="auto"/>
          </w:divBdr>
        </w:div>
      </w:divsChild>
    </w:div>
    <w:div w:id="331299205">
      <w:bodyDiv w:val="1"/>
      <w:marLeft w:val="0"/>
      <w:marRight w:val="0"/>
      <w:marTop w:val="0"/>
      <w:marBottom w:val="0"/>
      <w:divBdr>
        <w:top w:val="none" w:sz="0" w:space="0" w:color="auto"/>
        <w:left w:val="none" w:sz="0" w:space="0" w:color="auto"/>
        <w:bottom w:val="none" w:sz="0" w:space="0" w:color="auto"/>
        <w:right w:val="none" w:sz="0" w:space="0" w:color="auto"/>
      </w:divBdr>
    </w:div>
    <w:div w:id="348219125">
      <w:bodyDiv w:val="1"/>
      <w:marLeft w:val="0"/>
      <w:marRight w:val="0"/>
      <w:marTop w:val="0"/>
      <w:marBottom w:val="0"/>
      <w:divBdr>
        <w:top w:val="none" w:sz="0" w:space="0" w:color="auto"/>
        <w:left w:val="none" w:sz="0" w:space="0" w:color="auto"/>
        <w:bottom w:val="none" w:sz="0" w:space="0" w:color="auto"/>
        <w:right w:val="none" w:sz="0" w:space="0" w:color="auto"/>
      </w:divBdr>
      <w:divsChild>
        <w:div w:id="1976445405">
          <w:marLeft w:val="446"/>
          <w:marRight w:val="0"/>
          <w:marTop w:val="134"/>
          <w:marBottom w:val="120"/>
          <w:divBdr>
            <w:top w:val="none" w:sz="0" w:space="0" w:color="auto"/>
            <w:left w:val="none" w:sz="0" w:space="0" w:color="auto"/>
            <w:bottom w:val="none" w:sz="0" w:space="0" w:color="auto"/>
            <w:right w:val="none" w:sz="0" w:space="0" w:color="auto"/>
          </w:divBdr>
        </w:div>
      </w:divsChild>
    </w:div>
    <w:div w:id="382565691">
      <w:bodyDiv w:val="1"/>
      <w:marLeft w:val="0"/>
      <w:marRight w:val="0"/>
      <w:marTop w:val="0"/>
      <w:marBottom w:val="0"/>
      <w:divBdr>
        <w:top w:val="none" w:sz="0" w:space="0" w:color="auto"/>
        <w:left w:val="none" w:sz="0" w:space="0" w:color="auto"/>
        <w:bottom w:val="none" w:sz="0" w:space="0" w:color="auto"/>
        <w:right w:val="none" w:sz="0" w:space="0" w:color="auto"/>
      </w:divBdr>
    </w:div>
    <w:div w:id="410003085">
      <w:bodyDiv w:val="1"/>
      <w:marLeft w:val="0"/>
      <w:marRight w:val="0"/>
      <w:marTop w:val="0"/>
      <w:marBottom w:val="0"/>
      <w:divBdr>
        <w:top w:val="none" w:sz="0" w:space="0" w:color="auto"/>
        <w:left w:val="none" w:sz="0" w:space="0" w:color="auto"/>
        <w:bottom w:val="none" w:sz="0" w:space="0" w:color="auto"/>
        <w:right w:val="none" w:sz="0" w:space="0" w:color="auto"/>
      </w:divBdr>
      <w:divsChild>
        <w:div w:id="1469392829">
          <w:marLeft w:val="446"/>
          <w:marRight w:val="0"/>
          <w:marTop w:val="134"/>
          <w:marBottom w:val="120"/>
          <w:divBdr>
            <w:top w:val="none" w:sz="0" w:space="0" w:color="auto"/>
            <w:left w:val="none" w:sz="0" w:space="0" w:color="auto"/>
            <w:bottom w:val="none" w:sz="0" w:space="0" w:color="auto"/>
            <w:right w:val="none" w:sz="0" w:space="0" w:color="auto"/>
          </w:divBdr>
        </w:div>
        <w:div w:id="911234818">
          <w:marLeft w:val="446"/>
          <w:marRight w:val="0"/>
          <w:marTop w:val="134"/>
          <w:marBottom w:val="120"/>
          <w:divBdr>
            <w:top w:val="none" w:sz="0" w:space="0" w:color="auto"/>
            <w:left w:val="none" w:sz="0" w:space="0" w:color="auto"/>
            <w:bottom w:val="none" w:sz="0" w:space="0" w:color="auto"/>
            <w:right w:val="none" w:sz="0" w:space="0" w:color="auto"/>
          </w:divBdr>
        </w:div>
      </w:divsChild>
    </w:div>
    <w:div w:id="412171085">
      <w:bodyDiv w:val="1"/>
      <w:marLeft w:val="0"/>
      <w:marRight w:val="0"/>
      <w:marTop w:val="0"/>
      <w:marBottom w:val="0"/>
      <w:divBdr>
        <w:top w:val="none" w:sz="0" w:space="0" w:color="auto"/>
        <w:left w:val="none" w:sz="0" w:space="0" w:color="auto"/>
        <w:bottom w:val="none" w:sz="0" w:space="0" w:color="auto"/>
        <w:right w:val="none" w:sz="0" w:space="0" w:color="auto"/>
      </w:divBdr>
    </w:div>
    <w:div w:id="416293493">
      <w:bodyDiv w:val="1"/>
      <w:marLeft w:val="0"/>
      <w:marRight w:val="0"/>
      <w:marTop w:val="0"/>
      <w:marBottom w:val="0"/>
      <w:divBdr>
        <w:top w:val="none" w:sz="0" w:space="0" w:color="auto"/>
        <w:left w:val="none" w:sz="0" w:space="0" w:color="auto"/>
        <w:bottom w:val="none" w:sz="0" w:space="0" w:color="auto"/>
        <w:right w:val="none" w:sz="0" w:space="0" w:color="auto"/>
      </w:divBdr>
    </w:div>
    <w:div w:id="416710509">
      <w:bodyDiv w:val="1"/>
      <w:marLeft w:val="0"/>
      <w:marRight w:val="0"/>
      <w:marTop w:val="0"/>
      <w:marBottom w:val="0"/>
      <w:divBdr>
        <w:top w:val="none" w:sz="0" w:space="0" w:color="auto"/>
        <w:left w:val="none" w:sz="0" w:space="0" w:color="auto"/>
        <w:bottom w:val="none" w:sz="0" w:space="0" w:color="auto"/>
        <w:right w:val="none" w:sz="0" w:space="0" w:color="auto"/>
      </w:divBdr>
    </w:div>
    <w:div w:id="434443948">
      <w:bodyDiv w:val="1"/>
      <w:marLeft w:val="0"/>
      <w:marRight w:val="0"/>
      <w:marTop w:val="0"/>
      <w:marBottom w:val="0"/>
      <w:divBdr>
        <w:top w:val="none" w:sz="0" w:space="0" w:color="auto"/>
        <w:left w:val="none" w:sz="0" w:space="0" w:color="auto"/>
        <w:bottom w:val="none" w:sz="0" w:space="0" w:color="auto"/>
        <w:right w:val="none" w:sz="0" w:space="0" w:color="auto"/>
      </w:divBdr>
    </w:div>
    <w:div w:id="441457919">
      <w:bodyDiv w:val="1"/>
      <w:marLeft w:val="0"/>
      <w:marRight w:val="0"/>
      <w:marTop w:val="0"/>
      <w:marBottom w:val="0"/>
      <w:divBdr>
        <w:top w:val="none" w:sz="0" w:space="0" w:color="auto"/>
        <w:left w:val="none" w:sz="0" w:space="0" w:color="auto"/>
        <w:bottom w:val="none" w:sz="0" w:space="0" w:color="auto"/>
        <w:right w:val="none" w:sz="0" w:space="0" w:color="auto"/>
      </w:divBdr>
      <w:divsChild>
        <w:div w:id="1571578194">
          <w:marLeft w:val="446"/>
          <w:marRight w:val="0"/>
          <w:marTop w:val="134"/>
          <w:marBottom w:val="120"/>
          <w:divBdr>
            <w:top w:val="none" w:sz="0" w:space="0" w:color="auto"/>
            <w:left w:val="none" w:sz="0" w:space="0" w:color="auto"/>
            <w:bottom w:val="none" w:sz="0" w:space="0" w:color="auto"/>
            <w:right w:val="none" w:sz="0" w:space="0" w:color="auto"/>
          </w:divBdr>
        </w:div>
      </w:divsChild>
    </w:div>
    <w:div w:id="458694774">
      <w:bodyDiv w:val="1"/>
      <w:marLeft w:val="0"/>
      <w:marRight w:val="0"/>
      <w:marTop w:val="0"/>
      <w:marBottom w:val="0"/>
      <w:divBdr>
        <w:top w:val="none" w:sz="0" w:space="0" w:color="auto"/>
        <w:left w:val="none" w:sz="0" w:space="0" w:color="auto"/>
        <w:bottom w:val="none" w:sz="0" w:space="0" w:color="auto"/>
        <w:right w:val="none" w:sz="0" w:space="0" w:color="auto"/>
      </w:divBdr>
    </w:div>
    <w:div w:id="459034093">
      <w:bodyDiv w:val="1"/>
      <w:marLeft w:val="0"/>
      <w:marRight w:val="0"/>
      <w:marTop w:val="0"/>
      <w:marBottom w:val="0"/>
      <w:divBdr>
        <w:top w:val="none" w:sz="0" w:space="0" w:color="auto"/>
        <w:left w:val="none" w:sz="0" w:space="0" w:color="auto"/>
        <w:bottom w:val="none" w:sz="0" w:space="0" w:color="auto"/>
        <w:right w:val="none" w:sz="0" w:space="0" w:color="auto"/>
      </w:divBdr>
    </w:div>
    <w:div w:id="479615720">
      <w:bodyDiv w:val="1"/>
      <w:marLeft w:val="0"/>
      <w:marRight w:val="0"/>
      <w:marTop w:val="0"/>
      <w:marBottom w:val="0"/>
      <w:divBdr>
        <w:top w:val="none" w:sz="0" w:space="0" w:color="auto"/>
        <w:left w:val="none" w:sz="0" w:space="0" w:color="auto"/>
        <w:bottom w:val="none" w:sz="0" w:space="0" w:color="auto"/>
        <w:right w:val="none" w:sz="0" w:space="0" w:color="auto"/>
      </w:divBdr>
    </w:div>
    <w:div w:id="486017613">
      <w:bodyDiv w:val="1"/>
      <w:marLeft w:val="0"/>
      <w:marRight w:val="0"/>
      <w:marTop w:val="0"/>
      <w:marBottom w:val="0"/>
      <w:divBdr>
        <w:top w:val="none" w:sz="0" w:space="0" w:color="auto"/>
        <w:left w:val="none" w:sz="0" w:space="0" w:color="auto"/>
        <w:bottom w:val="none" w:sz="0" w:space="0" w:color="auto"/>
        <w:right w:val="none" w:sz="0" w:space="0" w:color="auto"/>
      </w:divBdr>
    </w:div>
    <w:div w:id="503009443">
      <w:bodyDiv w:val="1"/>
      <w:marLeft w:val="0"/>
      <w:marRight w:val="0"/>
      <w:marTop w:val="0"/>
      <w:marBottom w:val="0"/>
      <w:divBdr>
        <w:top w:val="none" w:sz="0" w:space="0" w:color="auto"/>
        <w:left w:val="none" w:sz="0" w:space="0" w:color="auto"/>
        <w:bottom w:val="none" w:sz="0" w:space="0" w:color="auto"/>
        <w:right w:val="none" w:sz="0" w:space="0" w:color="auto"/>
      </w:divBdr>
    </w:div>
    <w:div w:id="532697397">
      <w:bodyDiv w:val="1"/>
      <w:marLeft w:val="0"/>
      <w:marRight w:val="0"/>
      <w:marTop w:val="0"/>
      <w:marBottom w:val="0"/>
      <w:divBdr>
        <w:top w:val="none" w:sz="0" w:space="0" w:color="auto"/>
        <w:left w:val="none" w:sz="0" w:space="0" w:color="auto"/>
        <w:bottom w:val="none" w:sz="0" w:space="0" w:color="auto"/>
        <w:right w:val="none" w:sz="0" w:space="0" w:color="auto"/>
      </w:divBdr>
      <w:divsChild>
        <w:div w:id="1022781967">
          <w:marLeft w:val="446"/>
          <w:marRight w:val="0"/>
          <w:marTop w:val="134"/>
          <w:marBottom w:val="120"/>
          <w:divBdr>
            <w:top w:val="none" w:sz="0" w:space="0" w:color="auto"/>
            <w:left w:val="none" w:sz="0" w:space="0" w:color="auto"/>
            <w:bottom w:val="none" w:sz="0" w:space="0" w:color="auto"/>
            <w:right w:val="none" w:sz="0" w:space="0" w:color="auto"/>
          </w:divBdr>
        </w:div>
        <w:div w:id="1436244592">
          <w:marLeft w:val="446"/>
          <w:marRight w:val="0"/>
          <w:marTop w:val="134"/>
          <w:marBottom w:val="120"/>
          <w:divBdr>
            <w:top w:val="none" w:sz="0" w:space="0" w:color="auto"/>
            <w:left w:val="none" w:sz="0" w:space="0" w:color="auto"/>
            <w:bottom w:val="none" w:sz="0" w:space="0" w:color="auto"/>
            <w:right w:val="none" w:sz="0" w:space="0" w:color="auto"/>
          </w:divBdr>
        </w:div>
        <w:div w:id="847252795">
          <w:marLeft w:val="446"/>
          <w:marRight w:val="0"/>
          <w:marTop w:val="134"/>
          <w:marBottom w:val="120"/>
          <w:divBdr>
            <w:top w:val="none" w:sz="0" w:space="0" w:color="auto"/>
            <w:left w:val="none" w:sz="0" w:space="0" w:color="auto"/>
            <w:bottom w:val="none" w:sz="0" w:space="0" w:color="auto"/>
            <w:right w:val="none" w:sz="0" w:space="0" w:color="auto"/>
          </w:divBdr>
        </w:div>
        <w:div w:id="499082376">
          <w:marLeft w:val="446"/>
          <w:marRight w:val="0"/>
          <w:marTop w:val="134"/>
          <w:marBottom w:val="120"/>
          <w:divBdr>
            <w:top w:val="none" w:sz="0" w:space="0" w:color="auto"/>
            <w:left w:val="none" w:sz="0" w:space="0" w:color="auto"/>
            <w:bottom w:val="none" w:sz="0" w:space="0" w:color="auto"/>
            <w:right w:val="none" w:sz="0" w:space="0" w:color="auto"/>
          </w:divBdr>
        </w:div>
        <w:div w:id="2117753646">
          <w:marLeft w:val="446"/>
          <w:marRight w:val="0"/>
          <w:marTop w:val="134"/>
          <w:marBottom w:val="120"/>
          <w:divBdr>
            <w:top w:val="none" w:sz="0" w:space="0" w:color="auto"/>
            <w:left w:val="none" w:sz="0" w:space="0" w:color="auto"/>
            <w:bottom w:val="none" w:sz="0" w:space="0" w:color="auto"/>
            <w:right w:val="none" w:sz="0" w:space="0" w:color="auto"/>
          </w:divBdr>
        </w:div>
      </w:divsChild>
    </w:div>
    <w:div w:id="532958089">
      <w:bodyDiv w:val="1"/>
      <w:marLeft w:val="0"/>
      <w:marRight w:val="0"/>
      <w:marTop w:val="0"/>
      <w:marBottom w:val="0"/>
      <w:divBdr>
        <w:top w:val="none" w:sz="0" w:space="0" w:color="auto"/>
        <w:left w:val="none" w:sz="0" w:space="0" w:color="auto"/>
        <w:bottom w:val="none" w:sz="0" w:space="0" w:color="auto"/>
        <w:right w:val="none" w:sz="0" w:space="0" w:color="auto"/>
      </w:divBdr>
    </w:div>
    <w:div w:id="550961975">
      <w:bodyDiv w:val="1"/>
      <w:marLeft w:val="0"/>
      <w:marRight w:val="0"/>
      <w:marTop w:val="0"/>
      <w:marBottom w:val="0"/>
      <w:divBdr>
        <w:top w:val="none" w:sz="0" w:space="0" w:color="auto"/>
        <w:left w:val="none" w:sz="0" w:space="0" w:color="auto"/>
        <w:bottom w:val="none" w:sz="0" w:space="0" w:color="auto"/>
        <w:right w:val="none" w:sz="0" w:space="0" w:color="auto"/>
      </w:divBdr>
    </w:div>
    <w:div w:id="559293218">
      <w:bodyDiv w:val="1"/>
      <w:marLeft w:val="0"/>
      <w:marRight w:val="0"/>
      <w:marTop w:val="0"/>
      <w:marBottom w:val="0"/>
      <w:divBdr>
        <w:top w:val="none" w:sz="0" w:space="0" w:color="auto"/>
        <w:left w:val="none" w:sz="0" w:space="0" w:color="auto"/>
        <w:bottom w:val="none" w:sz="0" w:space="0" w:color="auto"/>
        <w:right w:val="none" w:sz="0" w:space="0" w:color="auto"/>
      </w:divBdr>
    </w:div>
    <w:div w:id="565576307">
      <w:bodyDiv w:val="1"/>
      <w:marLeft w:val="0"/>
      <w:marRight w:val="0"/>
      <w:marTop w:val="0"/>
      <w:marBottom w:val="0"/>
      <w:divBdr>
        <w:top w:val="none" w:sz="0" w:space="0" w:color="auto"/>
        <w:left w:val="none" w:sz="0" w:space="0" w:color="auto"/>
        <w:bottom w:val="none" w:sz="0" w:space="0" w:color="auto"/>
        <w:right w:val="none" w:sz="0" w:space="0" w:color="auto"/>
      </w:divBdr>
    </w:div>
    <w:div w:id="570314418">
      <w:bodyDiv w:val="1"/>
      <w:marLeft w:val="0"/>
      <w:marRight w:val="0"/>
      <w:marTop w:val="0"/>
      <w:marBottom w:val="0"/>
      <w:divBdr>
        <w:top w:val="none" w:sz="0" w:space="0" w:color="auto"/>
        <w:left w:val="none" w:sz="0" w:space="0" w:color="auto"/>
        <w:bottom w:val="none" w:sz="0" w:space="0" w:color="auto"/>
        <w:right w:val="none" w:sz="0" w:space="0" w:color="auto"/>
      </w:divBdr>
    </w:div>
    <w:div w:id="570697256">
      <w:bodyDiv w:val="1"/>
      <w:marLeft w:val="0"/>
      <w:marRight w:val="0"/>
      <w:marTop w:val="0"/>
      <w:marBottom w:val="0"/>
      <w:divBdr>
        <w:top w:val="none" w:sz="0" w:space="0" w:color="auto"/>
        <w:left w:val="none" w:sz="0" w:space="0" w:color="auto"/>
        <w:bottom w:val="none" w:sz="0" w:space="0" w:color="auto"/>
        <w:right w:val="none" w:sz="0" w:space="0" w:color="auto"/>
      </w:divBdr>
    </w:div>
    <w:div w:id="587815492">
      <w:bodyDiv w:val="1"/>
      <w:marLeft w:val="0"/>
      <w:marRight w:val="0"/>
      <w:marTop w:val="0"/>
      <w:marBottom w:val="0"/>
      <w:divBdr>
        <w:top w:val="none" w:sz="0" w:space="0" w:color="auto"/>
        <w:left w:val="none" w:sz="0" w:space="0" w:color="auto"/>
        <w:bottom w:val="none" w:sz="0" w:space="0" w:color="auto"/>
        <w:right w:val="none" w:sz="0" w:space="0" w:color="auto"/>
      </w:divBdr>
    </w:div>
    <w:div w:id="592739898">
      <w:bodyDiv w:val="1"/>
      <w:marLeft w:val="0"/>
      <w:marRight w:val="0"/>
      <w:marTop w:val="0"/>
      <w:marBottom w:val="0"/>
      <w:divBdr>
        <w:top w:val="none" w:sz="0" w:space="0" w:color="auto"/>
        <w:left w:val="none" w:sz="0" w:space="0" w:color="auto"/>
        <w:bottom w:val="none" w:sz="0" w:space="0" w:color="auto"/>
        <w:right w:val="none" w:sz="0" w:space="0" w:color="auto"/>
      </w:divBdr>
    </w:div>
    <w:div w:id="610940457">
      <w:bodyDiv w:val="1"/>
      <w:marLeft w:val="0"/>
      <w:marRight w:val="0"/>
      <w:marTop w:val="0"/>
      <w:marBottom w:val="0"/>
      <w:divBdr>
        <w:top w:val="none" w:sz="0" w:space="0" w:color="auto"/>
        <w:left w:val="none" w:sz="0" w:space="0" w:color="auto"/>
        <w:bottom w:val="none" w:sz="0" w:space="0" w:color="auto"/>
        <w:right w:val="none" w:sz="0" w:space="0" w:color="auto"/>
      </w:divBdr>
    </w:div>
    <w:div w:id="626590838">
      <w:bodyDiv w:val="1"/>
      <w:marLeft w:val="0"/>
      <w:marRight w:val="0"/>
      <w:marTop w:val="0"/>
      <w:marBottom w:val="0"/>
      <w:divBdr>
        <w:top w:val="none" w:sz="0" w:space="0" w:color="auto"/>
        <w:left w:val="none" w:sz="0" w:space="0" w:color="auto"/>
        <w:bottom w:val="none" w:sz="0" w:space="0" w:color="auto"/>
        <w:right w:val="none" w:sz="0" w:space="0" w:color="auto"/>
      </w:divBdr>
    </w:div>
    <w:div w:id="665207073">
      <w:bodyDiv w:val="1"/>
      <w:marLeft w:val="0"/>
      <w:marRight w:val="0"/>
      <w:marTop w:val="0"/>
      <w:marBottom w:val="0"/>
      <w:divBdr>
        <w:top w:val="none" w:sz="0" w:space="0" w:color="auto"/>
        <w:left w:val="none" w:sz="0" w:space="0" w:color="auto"/>
        <w:bottom w:val="none" w:sz="0" w:space="0" w:color="auto"/>
        <w:right w:val="none" w:sz="0" w:space="0" w:color="auto"/>
      </w:divBdr>
    </w:div>
    <w:div w:id="688872934">
      <w:bodyDiv w:val="1"/>
      <w:marLeft w:val="0"/>
      <w:marRight w:val="0"/>
      <w:marTop w:val="0"/>
      <w:marBottom w:val="0"/>
      <w:divBdr>
        <w:top w:val="none" w:sz="0" w:space="0" w:color="auto"/>
        <w:left w:val="none" w:sz="0" w:space="0" w:color="auto"/>
        <w:bottom w:val="none" w:sz="0" w:space="0" w:color="auto"/>
        <w:right w:val="none" w:sz="0" w:space="0" w:color="auto"/>
      </w:divBdr>
    </w:div>
    <w:div w:id="698554024">
      <w:bodyDiv w:val="1"/>
      <w:marLeft w:val="0"/>
      <w:marRight w:val="0"/>
      <w:marTop w:val="0"/>
      <w:marBottom w:val="0"/>
      <w:divBdr>
        <w:top w:val="none" w:sz="0" w:space="0" w:color="auto"/>
        <w:left w:val="none" w:sz="0" w:space="0" w:color="auto"/>
        <w:bottom w:val="none" w:sz="0" w:space="0" w:color="auto"/>
        <w:right w:val="none" w:sz="0" w:space="0" w:color="auto"/>
      </w:divBdr>
      <w:divsChild>
        <w:div w:id="1720351143">
          <w:marLeft w:val="446"/>
          <w:marRight w:val="0"/>
          <w:marTop w:val="134"/>
          <w:marBottom w:val="120"/>
          <w:divBdr>
            <w:top w:val="none" w:sz="0" w:space="0" w:color="auto"/>
            <w:left w:val="none" w:sz="0" w:space="0" w:color="auto"/>
            <w:bottom w:val="none" w:sz="0" w:space="0" w:color="auto"/>
            <w:right w:val="none" w:sz="0" w:space="0" w:color="auto"/>
          </w:divBdr>
        </w:div>
      </w:divsChild>
    </w:div>
    <w:div w:id="761532589">
      <w:bodyDiv w:val="1"/>
      <w:marLeft w:val="0"/>
      <w:marRight w:val="0"/>
      <w:marTop w:val="0"/>
      <w:marBottom w:val="0"/>
      <w:divBdr>
        <w:top w:val="none" w:sz="0" w:space="0" w:color="auto"/>
        <w:left w:val="none" w:sz="0" w:space="0" w:color="auto"/>
        <w:bottom w:val="none" w:sz="0" w:space="0" w:color="auto"/>
        <w:right w:val="none" w:sz="0" w:space="0" w:color="auto"/>
      </w:divBdr>
    </w:div>
    <w:div w:id="769938118">
      <w:bodyDiv w:val="1"/>
      <w:marLeft w:val="0"/>
      <w:marRight w:val="0"/>
      <w:marTop w:val="0"/>
      <w:marBottom w:val="0"/>
      <w:divBdr>
        <w:top w:val="none" w:sz="0" w:space="0" w:color="auto"/>
        <w:left w:val="none" w:sz="0" w:space="0" w:color="auto"/>
        <w:bottom w:val="none" w:sz="0" w:space="0" w:color="auto"/>
        <w:right w:val="none" w:sz="0" w:space="0" w:color="auto"/>
      </w:divBdr>
    </w:div>
    <w:div w:id="771823996">
      <w:bodyDiv w:val="1"/>
      <w:marLeft w:val="0"/>
      <w:marRight w:val="0"/>
      <w:marTop w:val="0"/>
      <w:marBottom w:val="0"/>
      <w:divBdr>
        <w:top w:val="none" w:sz="0" w:space="0" w:color="auto"/>
        <w:left w:val="none" w:sz="0" w:space="0" w:color="auto"/>
        <w:bottom w:val="none" w:sz="0" w:space="0" w:color="auto"/>
        <w:right w:val="none" w:sz="0" w:space="0" w:color="auto"/>
      </w:divBdr>
    </w:div>
    <w:div w:id="772093993">
      <w:bodyDiv w:val="1"/>
      <w:marLeft w:val="0"/>
      <w:marRight w:val="0"/>
      <w:marTop w:val="0"/>
      <w:marBottom w:val="0"/>
      <w:divBdr>
        <w:top w:val="none" w:sz="0" w:space="0" w:color="auto"/>
        <w:left w:val="none" w:sz="0" w:space="0" w:color="auto"/>
        <w:bottom w:val="none" w:sz="0" w:space="0" w:color="auto"/>
        <w:right w:val="none" w:sz="0" w:space="0" w:color="auto"/>
      </w:divBdr>
    </w:div>
    <w:div w:id="776220596">
      <w:bodyDiv w:val="1"/>
      <w:marLeft w:val="0"/>
      <w:marRight w:val="0"/>
      <w:marTop w:val="0"/>
      <w:marBottom w:val="0"/>
      <w:divBdr>
        <w:top w:val="none" w:sz="0" w:space="0" w:color="auto"/>
        <w:left w:val="none" w:sz="0" w:space="0" w:color="auto"/>
        <w:bottom w:val="none" w:sz="0" w:space="0" w:color="auto"/>
        <w:right w:val="none" w:sz="0" w:space="0" w:color="auto"/>
      </w:divBdr>
    </w:div>
    <w:div w:id="782724367">
      <w:bodyDiv w:val="1"/>
      <w:marLeft w:val="0"/>
      <w:marRight w:val="0"/>
      <w:marTop w:val="0"/>
      <w:marBottom w:val="0"/>
      <w:divBdr>
        <w:top w:val="none" w:sz="0" w:space="0" w:color="auto"/>
        <w:left w:val="none" w:sz="0" w:space="0" w:color="auto"/>
        <w:bottom w:val="none" w:sz="0" w:space="0" w:color="auto"/>
        <w:right w:val="none" w:sz="0" w:space="0" w:color="auto"/>
      </w:divBdr>
    </w:div>
    <w:div w:id="805514063">
      <w:bodyDiv w:val="1"/>
      <w:marLeft w:val="0"/>
      <w:marRight w:val="0"/>
      <w:marTop w:val="0"/>
      <w:marBottom w:val="0"/>
      <w:divBdr>
        <w:top w:val="none" w:sz="0" w:space="0" w:color="auto"/>
        <w:left w:val="none" w:sz="0" w:space="0" w:color="auto"/>
        <w:bottom w:val="none" w:sz="0" w:space="0" w:color="auto"/>
        <w:right w:val="none" w:sz="0" w:space="0" w:color="auto"/>
      </w:divBdr>
      <w:divsChild>
        <w:div w:id="1477915766">
          <w:marLeft w:val="446"/>
          <w:marRight w:val="0"/>
          <w:marTop w:val="134"/>
          <w:marBottom w:val="120"/>
          <w:divBdr>
            <w:top w:val="none" w:sz="0" w:space="0" w:color="auto"/>
            <w:left w:val="none" w:sz="0" w:space="0" w:color="auto"/>
            <w:bottom w:val="none" w:sz="0" w:space="0" w:color="auto"/>
            <w:right w:val="none" w:sz="0" w:space="0" w:color="auto"/>
          </w:divBdr>
        </w:div>
        <w:div w:id="490758552">
          <w:marLeft w:val="446"/>
          <w:marRight w:val="0"/>
          <w:marTop w:val="134"/>
          <w:marBottom w:val="120"/>
          <w:divBdr>
            <w:top w:val="none" w:sz="0" w:space="0" w:color="auto"/>
            <w:left w:val="none" w:sz="0" w:space="0" w:color="auto"/>
            <w:bottom w:val="none" w:sz="0" w:space="0" w:color="auto"/>
            <w:right w:val="none" w:sz="0" w:space="0" w:color="auto"/>
          </w:divBdr>
        </w:div>
      </w:divsChild>
    </w:div>
    <w:div w:id="811212257">
      <w:bodyDiv w:val="1"/>
      <w:marLeft w:val="0"/>
      <w:marRight w:val="0"/>
      <w:marTop w:val="0"/>
      <w:marBottom w:val="0"/>
      <w:divBdr>
        <w:top w:val="none" w:sz="0" w:space="0" w:color="auto"/>
        <w:left w:val="none" w:sz="0" w:space="0" w:color="auto"/>
        <w:bottom w:val="none" w:sz="0" w:space="0" w:color="auto"/>
        <w:right w:val="none" w:sz="0" w:space="0" w:color="auto"/>
      </w:divBdr>
    </w:div>
    <w:div w:id="830218055">
      <w:bodyDiv w:val="1"/>
      <w:marLeft w:val="0"/>
      <w:marRight w:val="0"/>
      <w:marTop w:val="0"/>
      <w:marBottom w:val="0"/>
      <w:divBdr>
        <w:top w:val="none" w:sz="0" w:space="0" w:color="auto"/>
        <w:left w:val="none" w:sz="0" w:space="0" w:color="auto"/>
        <w:bottom w:val="none" w:sz="0" w:space="0" w:color="auto"/>
        <w:right w:val="none" w:sz="0" w:space="0" w:color="auto"/>
      </w:divBdr>
    </w:div>
    <w:div w:id="846095650">
      <w:bodyDiv w:val="1"/>
      <w:marLeft w:val="0"/>
      <w:marRight w:val="0"/>
      <w:marTop w:val="0"/>
      <w:marBottom w:val="0"/>
      <w:divBdr>
        <w:top w:val="none" w:sz="0" w:space="0" w:color="auto"/>
        <w:left w:val="none" w:sz="0" w:space="0" w:color="auto"/>
        <w:bottom w:val="none" w:sz="0" w:space="0" w:color="auto"/>
        <w:right w:val="none" w:sz="0" w:space="0" w:color="auto"/>
      </w:divBdr>
    </w:div>
    <w:div w:id="869533422">
      <w:bodyDiv w:val="1"/>
      <w:marLeft w:val="0"/>
      <w:marRight w:val="0"/>
      <w:marTop w:val="0"/>
      <w:marBottom w:val="0"/>
      <w:divBdr>
        <w:top w:val="none" w:sz="0" w:space="0" w:color="auto"/>
        <w:left w:val="none" w:sz="0" w:space="0" w:color="auto"/>
        <w:bottom w:val="none" w:sz="0" w:space="0" w:color="auto"/>
        <w:right w:val="none" w:sz="0" w:space="0" w:color="auto"/>
      </w:divBdr>
    </w:div>
    <w:div w:id="884754943">
      <w:bodyDiv w:val="1"/>
      <w:marLeft w:val="0"/>
      <w:marRight w:val="0"/>
      <w:marTop w:val="0"/>
      <w:marBottom w:val="0"/>
      <w:divBdr>
        <w:top w:val="none" w:sz="0" w:space="0" w:color="auto"/>
        <w:left w:val="none" w:sz="0" w:space="0" w:color="auto"/>
        <w:bottom w:val="none" w:sz="0" w:space="0" w:color="auto"/>
        <w:right w:val="none" w:sz="0" w:space="0" w:color="auto"/>
      </w:divBdr>
    </w:div>
    <w:div w:id="885095749">
      <w:bodyDiv w:val="1"/>
      <w:marLeft w:val="0"/>
      <w:marRight w:val="0"/>
      <w:marTop w:val="0"/>
      <w:marBottom w:val="0"/>
      <w:divBdr>
        <w:top w:val="none" w:sz="0" w:space="0" w:color="auto"/>
        <w:left w:val="none" w:sz="0" w:space="0" w:color="auto"/>
        <w:bottom w:val="none" w:sz="0" w:space="0" w:color="auto"/>
        <w:right w:val="none" w:sz="0" w:space="0" w:color="auto"/>
      </w:divBdr>
    </w:div>
    <w:div w:id="916130608">
      <w:bodyDiv w:val="1"/>
      <w:marLeft w:val="0"/>
      <w:marRight w:val="0"/>
      <w:marTop w:val="0"/>
      <w:marBottom w:val="0"/>
      <w:divBdr>
        <w:top w:val="none" w:sz="0" w:space="0" w:color="auto"/>
        <w:left w:val="none" w:sz="0" w:space="0" w:color="auto"/>
        <w:bottom w:val="none" w:sz="0" w:space="0" w:color="auto"/>
        <w:right w:val="none" w:sz="0" w:space="0" w:color="auto"/>
      </w:divBdr>
    </w:div>
    <w:div w:id="917832374">
      <w:bodyDiv w:val="1"/>
      <w:marLeft w:val="0"/>
      <w:marRight w:val="0"/>
      <w:marTop w:val="0"/>
      <w:marBottom w:val="0"/>
      <w:divBdr>
        <w:top w:val="none" w:sz="0" w:space="0" w:color="auto"/>
        <w:left w:val="none" w:sz="0" w:space="0" w:color="auto"/>
        <w:bottom w:val="none" w:sz="0" w:space="0" w:color="auto"/>
        <w:right w:val="none" w:sz="0" w:space="0" w:color="auto"/>
      </w:divBdr>
    </w:div>
    <w:div w:id="921570377">
      <w:bodyDiv w:val="1"/>
      <w:marLeft w:val="0"/>
      <w:marRight w:val="0"/>
      <w:marTop w:val="0"/>
      <w:marBottom w:val="0"/>
      <w:divBdr>
        <w:top w:val="none" w:sz="0" w:space="0" w:color="auto"/>
        <w:left w:val="none" w:sz="0" w:space="0" w:color="auto"/>
        <w:bottom w:val="none" w:sz="0" w:space="0" w:color="auto"/>
        <w:right w:val="none" w:sz="0" w:space="0" w:color="auto"/>
      </w:divBdr>
    </w:div>
    <w:div w:id="929194361">
      <w:bodyDiv w:val="1"/>
      <w:marLeft w:val="0"/>
      <w:marRight w:val="0"/>
      <w:marTop w:val="0"/>
      <w:marBottom w:val="0"/>
      <w:divBdr>
        <w:top w:val="none" w:sz="0" w:space="0" w:color="auto"/>
        <w:left w:val="none" w:sz="0" w:space="0" w:color="auto"/>
        <w:bottom w:val="none" w:sz="0" w:space="0" w:color="auto"/>
        <w:right w:val="none" w:sz="0" w:space="0" w:color="auto"/>
      </w:divBdr>
    </w:div>
    <w:div w:id="977417257">
      <w:bodyDiv w:val="1"/>
      <w:marLeft w:val="0"/>
      <w:marRight w:val="0"/>
      <w:marTop w:val="0"/>
      <w:marBottom w:val="0"/>
      <w:divBdr>
        <w:top w:val="none" w:sz="0" w:space="0" w:color="auto"/>
        <w:left w:val="none" w:sz="0" w:space="0" w:color="auto"/>
        <w:bottom w:val="none" w:sz="0" w:space="0" w:color="auto"/>
        <w:right w:val="none" w:sz="0" w:space="0" w:color="auto"/>
      </w:divBdr>
    </w:div>
    <w:div w:id="986007187">
      <w:bodyDiv w:val="1"/>
      <w:marLeft w:val="0"/>
      <w:marRight w:val="0"/>
      <w:marTop w:val="0"/>
      <w:marBottom w:val="0"/>
      <w:divBdr>
        <w:top w:val="none" w:sz="0" w:space="0" w:color="auto"/>
        <w:left w:val="none" w:sz="0" w:space="0" w:color="auto"/>
        <w:bottom w:val="none" w:sz="0" w:space="0" w:color="auto"/>
        <w:right w:val="none" w:sz="0" w:space="0" w:color="auto"/>
      </w:divBdr>
    </w:div>
    <w:div w:id="998145551">
      <w:bodyDiv w:val="1"/>
      <w:marLeft w:val="0"/>
      <w:marRight w:val="0"/>
      <w:marTop w:val="0"/>
      <w:marBottom w:val="0"/>
      <w:divBdr>
        <w:top w:val="none" w:sz="0" w:space="0" w:color="auto"/>
        <w:left w:val="none" w:sz="0" w:space="0" w:color="auto"/>
        <w:bottom w:val="none" w:sz="0" w:space="0" w:color="auto"/>
        <w:right w:val="none" w:sz="0" w:space="0" w:color="auto"/>
      </w:divBdr>
    </w:div>
    <w:div w:id="1012335825">
      <w:bodyDiv w:val="1"/>
      <w:marLeft w:val="0"/>
      <w:marRight w:val="0"/>
      <w:marTop w:val="0"/>
      <w:marBottom w:val="0"/>
      <w:divBdr>
        <w:top w:val="none" w:sz="0" w:space="0" w:color="auto"/>
        <w:left w:val="none" w:sz="0" w:space="0" w:color="auto"/>
        <w:bottom w:val="none" w:sz="0" w:space="0" w:color="auto"/>
        <w:right w:val="none" w:sz="0" w:space="0" w:color="auto"/>
      </w:divBdr>
    </w:div>
    <w:div w:id="1040979568">
      <w:bodyDiv w:val="1"/>
      <w:marLeft w:val="0"/>
      <w:marRight w:val="0"/>
      <w:marTop w:val="0"/>
      <w:marBottom w:val="0"/>
      <w:divBdr>
        <w:top w:val="none" w:sz="0" w:space="0" w:color="auto"/>
        <w:left w:val="none" w:sz="0" w:space="0" w:color="auto"/>
        <w:bottom w:val="none" w:sz="0" w:space="0" w:color="auto"/>
        <w:right w:val="none" w:sz="0" w:space="0" w:color="auto"/>
      </w:divBdr>
    </w:div>
    <w:div w:id="1055196545">
      <w:bodyDiv w:val="1"/>
      <w:marLeft w:val="0"/>
      <w:marRight w:val="0"/>
      <w:marTop w:val="0"/>
      <w:marBottom w:val="0"/>
      <w:divBdr>
        <w:top w:val="none" w:sz="0" w:space="0" w:color="auto"/>
        <w:left w:val="none" w:sz="0" w:space="0" w:color="auto"/>
        <w:bottom w:val="none" w:sz="0" w:space="0" w:color="auto"/>
        <w:right w:val="none" w:sz="0" w:space="0" w:color="auto"/>
      </w:divBdr>
    </w:div>
    <w:div w:id="1061951414">
      <w:bodyDiv w:val="1"/>
      <w:marLeft w:val="0"/>
      <w:marRight w:val="0"/>
      <w:marTop w:val="0"/>
      <w:marBottom w:val="0"/>
      <w:divBdr>
        <w:top w:val="none" w:sz="0" w:space="0" w:color="auto"/>
        <w:left w:val="none" w:sz="0" w:space="0" w:color="auto"/>
        <w:bottom w:val="none" w:sz="0" w:space="0" w:color="auto"/>
        <w:right w:val="none" w:sz="0" w:space="0" w:color="auto"/>
      </w:divBdr>
      <w:divsChild>
        <w:div w:id="618147848">
          <w:marLeft w:val="446"/>
          <w:marRight w:val="0"/>
          <w:marTop w:val="134"/>
          <w:marBottom w:val="120"/>
          <w:divBdr>
            <w:top w:val="none" w:sz="0" w:space="0" w:color="auto"/>
            <w:left w:val="none" w:sz="0" w:space="0" w:color="auto"/>
            <w:bottom w:val="none" w:sz="0" w:space="0" w:color="auto"/>
            <w:right w:val="none" w:sz="0" w:space="0" w:color="auto"/>
          </w:divBdr>
        </w:div>
        <w:div w:id="2117021871">
          <w:marLeft w:val="446"/>
          <w:marRight w:val="0"/>
          <w:marTop w:val="134"/>
          <w:marBottom w:val="120"/>
          <w:divBdr>
            <w:top w:val="none" w:sz="0" w:space="0" w:color="auto"/>
            <w:left w:val="none" w:sz="0" w:space="0" w:color="auto"/>
            <w:bottom w:val="none" w:sz="0" w:space="0" w:color="auto"/>
            <w:right w:val="none" w:sz="0" w:space="0" w:color="auto"/>
          </w:divBdr>
        </w:div>
      </w:divsChild>
    </w:div>
    <w:div w:id="1066492272">
      <w:bodyDiv w:val="1"/>
      <w:marLeft w:val="0"/>
      <w:marRight w:val="0"/>
      <w:marTop w:val="0"/>
      <w:marBottom w:val="0"/>
      <w:divBdr>
        <w:top w:val="none" w:sz="0" w:space="0" w:color="auto"/>
        <w:left w:val="none" w:sz="0" w:space="0" w:color="auto"/>
        <w:bottom w:val="none" w:sz="0" w:space="0" w:color="auto"/>
        <w:right w:val="none" w:sz="0" w:space="0" w:color="auto"/>
      </w:divBdr>
    </w:div>
    <w:div w:id="1091698803">
      <w:bodyDiv w:val="1"/>
      <w:marLeft w:val="0"/>
      <w:marRight w:val="0"/>
      <w:marTop w:val="0"/>
      <w:marBottom w:val="0"/>
      <w:divBdr>
        <w:top w:val="none" w:sz="0" w:space="0" w:color="auto"/>
        <w:left w:val="none" w:sz="0" w:space="0" w:color="auto"/>
        <w:bottom w:val="none" w:sz="0" w:space="0" w:color="auto"/>
        <w:right w:val="none" w:sz="0" w:space="0" w:color="auto"/>
      </w:divBdr>
    </w:div>
    <w:div w:id="1103577872">
      <w:bodyDiv w:val="1"/>
      <w:marLeft w:val="0"/>
      <w:marRight w:val="0"/>
      <w:marTop w:val="0"/>
      <w:marBottom w:val="0"/>
      <w:divBdr>
        <w:top w:val="none" w:sz="0" w:space="0" w:color="auto"/>
        <w:left w:val="none" w:sz="0" w:space="0" w:color="auto"/>
        <w:bottom w:val="none" w:sz="0" w:space="0" w:color="auto"/>
        <w:right w:val="none" w:sz="0" w:space="0" w:color="auto"/>
      </w:divBdr>
    </w:div>
    <w:div w:id="1109157560">
      <w:bodyDiv w:val="1"/>
      <w:marLeft w:val="0"/>
      <w:marRight w:val="0"/>
      <w:marTop w:val="0"/>
      <w:marBottom w:val="0"/>
      <w:divBdr>
        <w:top w:val="none" w:sz="0" w:space="0" w:color="auto"/>
        <w:left w:val="none" w:sz="0" w:space="0" w:color="auto"/>
        <w:bottom w:val="none" w:sz="0" w:space="0" w:color="auto"/>
        <w:right w:val="none" w:sz="0" w:space="0" w:color="auto"/>
      </w:divBdr>
    </w:div>
    <w:div w:id="1117139580">
      <w:bodyDiv w:val="1"/>
      <w:marLeft w:val="0"/>
      <w:marRight w:val="0"/>
      <w:marTop w:val="0"/>
      <w:marBottom w:val="0"/>
      <w:divBdr>
        <w:top w:val="none" w:sz="0" w:space="0" w:color="auto"/>
        <w:left w:val="none" w:sz="0" w:space="0" w:color="auto"/>
        <w:bottom w:val="none" w:sz="0" w:space="0" w:color="auto"/>
        <w:right w:val="none" w:sz="0" w:space="0" w:color="auto"/>
      </w:divBdr>
    </w:div>
    <w:div w:id="1119370997">
      <w:bodyDiv w:val="1"/>
      <w:marLeft w:val="0"/>
      <w:marRight w:val="0"/>
      <w:marTop w:val="0"/>
      <w:marBottom w:val="0"/>
      <w:divBdr>
        <w:top w:val="none" w:sz="0" w:space="0" w:color="auto"/>
        <w:left w:val="none" w:sz="0" w:space="0" w:color="auto"/>
        <w:bottom w:val="none" w:sz="0" w:space="0" w:color="auto"/>
        <w:right w:val="none" w:sz="0" w:space="0" w:color="auto"/>
      </w:divBdr>
    </w:div>
    <w:div w:id="1134834264">
      <w:bodyDiv w:val="1"/>
      <w:marLeft w:val="0"/>
      <w:marRight w:val="0"/>
      <w:marTop w:val="0"/>
      <w:marBottom w:val="0"/>
      <w:divBdr>
        <w:top w:val="none" w:sz="0" w:space="0" w:color="auto"/>
        <w:left w:val="none" w:sz="0" w:space="0" w:color="auto"/>
        <w:bottom w:val="none" w:sz="0" w:space="0" w:color="auto"/>
        <w:right w:val="none" w:sz="0" w:space="0" w:color="auto"/>
      </w:divBdr>
    </w:div>
    <w:div w:id="1154684889">
      <w:bodyDiv w:val="1"/>
      <w:marLeft w:val="0"/>
      <w:marRight w:val="0"/>
      <w:marTop w:val="0"/>
      <w:marBottom w:val="0"/>
      <w:divBdr>
        <w:top w:val="none" w:sz="0" w:space="0" w:color="auto"/>
        <w:left w:val="none" w:sz="0" w:space="0" w:color="auto"/>
        <w:bottom w:val="none" w:sz="0" w:space="0" w:color="auto"/>
        <w:right w:val="none" w:sz="0" w:space="0" w:color="auto"/>
      </w:divBdr>
    </w:div>
    <w:div w:id="1170564902">
      <w:bodyDiv w:val="1"/>
      <w:marLeft w:val="0"/>
      <w:marRight w:val="0"/>
      <w:marTop w:val="0"/>
      <w:marBottom w:val="0"/>
      <w:divBdr>
        <w:top w:val="none" w:sz="0" w:space="0" w:color="auto"/>
        <w:left w:val="none" w:sz="0" w:space="0" w:color="auto"/>
        <w:bottom w:val="none" w:sz="0" w:space="0" w:color="auto"/>
        <w:right w:val="none" w:sz="0" w:space="0" w:color="auto"/>
      </w:divBdr>
    </w:div>
    <w:div w:id="1213229570">
      <w:bodyDiv w:val="1"/>
      <w:marLeft w:val="0"/>
      <w:marRight w:val="0"/>
      <w:marTop w:val="0"/>
      <w:marBottom w:val="0"/>
      <w:divBdr>
        <w:top w:val="none" w:sz="0" w:space="0" w:color="auto"/>
        <w:left w:val="none" w:sz="0" w:space="0" w:color="auto"/>
        <w:bottom w:val="none" w:sz="0" w:space="0" w:color="auto"/>
        <w:right w:val="none" w:sz="0" w:space="0" w:color="auto"/>
      </w:divBdr>
    </w:div>
    <w:div w:id="1222254762">
      <w:bodyDiv w:val="1"/>
      <w:marLeft w:val="0"/>
      <w:marRight w:val="0"/>
      <w:marTop w:val="0"/>
      <w:marBottom w:val="0"/>
      <w:divBdr>
        <w:top w:val="none" w:sz="0" w:space="0" w:color="auto"/>
        <w:left w:val="none" w:sz="0" w:space="0" w:color="auto"/>
        <w:bottom w:val="none" w:sz="0" w:space="0" w:color="auto"/>
        <w:right w:val="none" w:sz="0" w:space="0" w:color="auto"/>
      </w:divBdr>
    </w:div>
    <w:div w:id="1245141597">
      <w:bodyDiv w:val="1"/>
      <w:marLeft w:val="0"/>
      <w:marRight w:val="0"/>
      <w:marTop w:val="0"/>
      <w:marBottom w:val="0"/>
      <w:divBdr>
        <w:top w:val="none" w:sz="0" w:space="0" w:color="auto"/>
        <w:left w:val="none" w:sz="0" w:space="0" w:color="auto"/>
        <w:bottom w:val="none" w:sz="0" w:space="0" w:color="auto"/>
        <w:right w:val="none" w:sz="0" w:space="0" w:color="auto"/>
      </w:divBdr>
    </w:div>
    <w:div w:id="1296326093">
      <w:bodyDiv w:val="1"/>
      <w:marLeft w:val="0"/>
      <w:marRight w:val="0"/>
      <w:marTop w:val="0"/>
      <w:marBottom w:val="0"/>
      <w:divBdr>
        <w:top w:val="none" w:sz="0" w:space="0" w:color="auto"/>
        <w:left w:val="none" w:sz="0" w:space="0" w:color="auto"/>
        <w:bottom w:val="none" w:sz="0" w:space="0" w:color="auto"/>
        <w:right w:val="none" w:sz="0" w:space="0" w:color="auto"/>
      </w:divBdr>
    </w:div>
    <w:div w:id="1297759155">
      <w:bodyDiv w:val="1"/>
      <w:marLeft w:val="0"/>
      <w:marRight w:val="0"/>
      <w:marTop w:val="0"/>
      <w:marBottom w:val="0"/>
      <w:divBdr>
        <w:top w:val="none" w:sz="0" w:space="0" w:color="auto"/>
        <w:left w:val="none" w:sz="0" w:space="0" w:color="auto"/>
        <w:bottom w:val="none" w:sz="0" w:space="0" w:color="auto"/>
        <w:right w:val="none" w:sz="0" w:space="0" w:color="auto"/>
      </w:divBdr>
    </w:div>
    <w:div w:id="1317802158">
      <w:bodyDiv w:val="1"/>
      <w:marLeft w:val="0"/>
      <w:marRight w:val="0"/>
      <w:marTop w:val="0"/>
      <w:marBottom w:val="0"/>
      <w:divBdr>
        <w:top w:val="none" w:sz="0" w:space="0" w:color="auto"/>
        <w:left w:val="none" w:sz="0" w:space="0" w:color="auto"/>
        <w:bottom w:val="none" w:sz="0" w:space="0" w:color="auto"/>
        <w:right w:val="none" w:sz="0" w:space="0" w:color="auto"/>
      </w:divBdr>
    </w:div>
    <w:div w:id="1319460985">
      <w:bodyDiv w:val="1"/>
      <w:marLeft w:val="0"/>
      <w:marRight w:val="0"/>
      <w:marTop w:val="0"/>
      <w:marBottom w:val="0"/>
      <w:divBdr>
        <w:top w:val="none" w:sz="0" w:space="0" w:color="auto"/>
        <w:left w:val="none" w:sz="0" w:space="0" w:color="auto"/>
        <w:bottom w:val="none" w:sz="0" w:space="0" w:color="auto"/>
        <w:right w:val="none" w:sz="0" w:space="0" w:color="auto"/>
      </w:divBdr>
    </w:div>
    <w:div w:id="1324049687">
      <w:bodyDiv w:val="1"/>
      <w:marLeft w:val="0"/>
      <w:marRight w:val="0"/>
      <w:marTop w:val="0"/>
      <w:marBottom w:val="0"/>
      <w:divBdr>
        <w:top w:val="none" w:sz="0" w:space="0" w:color="auto"/>
        <w:left w:val="none" w:sz="0" w:space="0" w:color="auto"/>
        <w:bottom w:val="none" w:sz="0" w:space="0" w:color="auto"/>
        <w:right w:val="none" w:sz="0" w:space="0" w:color="auto"/>
      </w:divBdr>
    </w:div>
    <w:div w:id="1342509282">
      <w:bodyDiv w:val="1"/>
      <w:marLeft w:val="0"/>
      <w:marRight w:val="0"/>
      <w:marTop w:val="0"/>
      <w:marBottom w:val="0"/>
      <w:divBdr>
        <w:top w:val="none" w:sz="0" w:space="0" w:color="auto"/>
        <w:left w:val="none" w:sz="0" w:space="0" w:color="auto"/>
        <w:bottom w:val="none" w:sz="0" w:space="0" w:color="auto"/>
        <w:right w:val="none" w:sz="0" w:space="0" w:color="auto"/>
      </w:divBdr>
    </w:div>
    <w:div w:id="1359117158">
      <w:bodyDiv w:val="1"/>
      <w:marLeft w:val="0"/>
      <w:marRight w:val="0"/>
      <w:marTop w:val="0"/>
      <w:marBottom w:val="0"/>
      <w:divBdr>
        <w:top w:val="none" w:sz="0" w:space="0" w:color="auto"/>
        <w:left w:val="none" w:sz="0" w:space="0" w:color="auto"/>
        <w:bottom w:val="none" w:sz="0" w:space="0" w:color="auto"/>
        <w:right w:val="none" w:sz="0" w:space="0" w:color="auto"/>
      </w:divBdr>
    </w:div>
    <w:div w:id="1359575575">
      <w:bodyDiv w:val="1"/>
      <w:marLeft w:val="0"/>
      <w:marRight w:val="0"/>
      <w:marTop w:val="0"/>
      <w:marBottom w:val="0"/>
      <w:divBdr>
        <w:top w:val="none" w:sz="0" w:space="0" w:color="auto"/>
        <w:left w:val="none" w:sz="0" w:space="0" w:color="auto"/>
        <w:bottom w:val="none" w:sz="0" w:space="0" w:color="auto"/>
        <w:right w:val="none" w:sz="0" w:space="0" w:color="auto"/>
      </w:divBdr>
      <w:divsChild>
        <w:div w:id="952781181">
          <w:marLeft w:val="446"/>
          <w:marRight w:val="0"/>
          <w:marTop w:val="134"/>
          <w:marBottom w:val="120"/>
          <w:divBdr>
            <w:top w:val="none" w:sz="0" w:space="0" w:color="auto"/>
            <w:left w:val="none" w:sz="0" w:space="0" w:color="auto"/>
            <w:bottom w:val="none" w:sz="0" w:space="0" w:color="auto"/>
            <w:right w:val="none" w:sz="0" w:space="0" w:color="auto"/>
          </w:divBdr>
        </w:div>
        <w:div w:id="1823963413">
          <w:marLeft w:val="446"/>
          <w:marRight w:val="0"/>
          <w:marTop w:val="134"/>
          <w:marBottom w:val="120"/>
          <w:divBdr>
            <w:top w:val="none" w:sz="0" w:space="0" w:color="auto"/>
            <w:left w:val="none" w:sz="0" w:space="0" w:color="auto"/>
            <w:bottom w:val="none" w:sz="0" w:space="0" w:color="auto"/>
            <w:right w:val="none" w:sz="0" w:space="0" w:color="auto"/>
          </w:divBdr>
        </w:div>
        <w:div w:id="1512142765">
          <w:marLeft w:val="446"/>
          <w:marRight w:val="0"/>
          <w:marTop w:val="134"/>
          <w:marBottom w:val="120"/>
          <w:divBdr>
            <w:top w:val="none" w:sz="0" w:space="0" w:color="auto"/>
            <w:left w:val="none" w:sz="0" w:space="0" w:color="auto"/>
            <w:bottom w:val="none" w:sz="0" w:space="0" w:color="auto"/>
            <w:right w:val="none" w:sz="0" w:space="0" w:color="auto"/>
          </w:divBdr>
        </w:div>
      </w:divsChild>
    </w:div>
    <w:div w:id="1383602449">
      <w:bodyDiv w:val="1"/>
      <w:marLeft w:val="0"/>
      <w:marRight w:val="0"/>
      <w:marTop w:val="0"/>
      <w:marBottom w:val="0"/>
      <w:divBdr>
        <w:top w:val="none" w:sz="0" w:space="0" w:color="auto"/>
        <w:left w:val="none" w:sz="0" w:space="0" w:color="auto"/>
        <w:bottom w:val="none" w:sz="0" w:space="0" w:color="auto"/>
        <w:right w:val="none" w:sz="0" w:space="0" w:color="auto"/>
      </w:divBdr>
    </w:div>
    <w:div w:id="1392266523">
      <w:bodyDiv w:val="1"/>
      <w:marLeft w:val="0"/>
      <w:marRight w:val="0"/>
      <w:marTop w:val="0"/>
      <w:marBottom w:val="0"/>
      <w:divBdr>
        <w:top w:val="none" w:sz="0" w:space="0" w:color="auto"/>
        <w:left w:val="none" w:sz="0" w:space="0" w:color="auto"/>
        <w:bottom w:val="none" w:sz="0" w:space="0" w:color="auto"/>
        <w:right w:val="none" w:sz="0" w:space="0" w:color="auto"/>
      </w:divBdr>
    </w:div>
    <w:div w:id="1408310240">
      <w:bodyDiv w:val="1"/>
      <w:marLeft w:val="0"/>
      <w:marRight w:val="0"/>
      <w:marTop w:val="0"/>
      <w:marBottom w:val="0"/>
      <w:divBdr>
        <w:top w:val="none" w:sz="0" w:space="0" w:color="auto"/>
        <w:left w:val="none" w:sz="0" w:space="0" w:color="auto"/>
        <w:bottom w:val="none" w:sz="0" w:space="0" w:color="auto"/>
        <w:right w:val="none" w:sz="0" w:space="0" w:color="auto"/>
      </w:divBdr>
    </w:div>
    <w:div w:id="1409695635">
      <w:bodyDiv w:val="1"/>
      <w:marLeft w:val="0"/>
      <w:marRight w:val="0"/>
      <w:marTop w:val="0"/>
      <w:marBottom w:val="0"/>
      <w:divBdr>
        <w:top w:val="none" w:sz="0" w:space="0" w:color="auto"/>
        <w:left w:val="none" w:sz="0" w:space="0" w:color="auto"/>
        <w:bottom w:val="none" w:sz="0" w:space="0" w:color="auto"/>
        <w:right w:val="none" w:sz="0" w:space="0" w:color="auto"/>
      </w:divBdr>
    </w:div>
    <w:div w:id="1445269759">
      <w:bodyDiv w:val="1"/>
      <w:marLeft w:val="0"/>
      <w:marRight w:val="0"/>
      <w:marTop w:val="0"/>
      <w:marBottom w:val="0"/>
      <w:divBdr>
        <w:top w:val="none" w:sz="0" w:space="0" w:color="auto"/>
        <w:left w:val="none" w:sz="0" w:space="0" w:color="auto"/>
        <w:bottom w:val="none" w:sz="0" w:space="0" w:color="auto"/>
        <w:right w:val="none" w:sz="0" w:space="0" w:color="auto"/>
      </w:divBdr>
      <w:divsChild>
        <w:div w:id="1700818138">
          <w:marLeft w:val="446"/>
          <w:marRight w:val="0"/>
          <w:marTop w:val="134"/>
          <w:marBottom w:val="120"/>
          <w:divBdr>
            <w:top w:val="none" w:sz="0" w:space="0" w:color="auto"/>
            <w:left w:val="none" w:sz="0" w:space="0" w:color="auto"/>
            <w:bottom w:val="none" w:sz="0" w:space="0" w:color="auto"/>
            <w:right w:val="none" w:sz="0" w:space="0" w:color="auto"/>
          </w:divBdr>
        </w:div>
        <w:div w:id="1220021097">
          <w:marLeft w:val="1166"/>
          <w:marRight w:val="0"/>
          <w:marTop w:val="96"/>
          <w:marBottom w:val="120"/>
          <w:divBdr>
            <w:top w:val="none" w:sz="0" w:space="0" w:color="auto"/>
            <w:left w:val="none" w:sz="0" w:space="0" w:color="auto"/>
            <w:bottom w:val="none" w:sz="0" w:space="0" w:color="auto"/>
            <w:right w:val="none" w:sz="0" w:space="0" w:color="auto"/>
          </w:divBdr>
        </w:div>
        <w:div w:id="256332626">
          <w:marLeft w:val="1166"/>
          <w:marRight w:val="0"/>
          <w:marTop w:val="96"/>
          <w:marBottom w:val="120"/>
          <w:divBdr>
            <w:top w:val="none" w:sz="0" w:space="0" w:color="auto"/>
            <w:left w:val="none" w:sz="0" w:space="0" w:color="auto"/>
            <w:bottom w:val="none" w:sz="0" w:space="0" w:color="auto"/>
            <w:right w:val="none" w:sz="0" w:space="0" w:color="auto"/>
          </w:divBdr>
        </w:div>
        <w:div w:id="2034072832">
          <w:marLeft w:val="1166"/>
          <w:marRight w:val="0"/>
          <w:marTop w:val="96"/>
          <w:marBottom w:val="120"/>
          <w:divBdr>
            <w:top w:val="none" w:sz="0" w:space="0" w:color="auto"/>
            <w:left w:val="none" w:sz="0" w:space="0" w:color="auto"/>
            <w:bottom w:val="none" w:sz="0" w:space="0" w:color="auto"/>
            <w:right w:val="none" w:sz="0" w:space="0" w:color="auto"/>
          </w:divBdr>
        </w:div>
        <w:div w:id="1228227858">
          <w:marLeft w:val="446"/>
          <w:marRight w:val="0"/>
          <w:marTop w:val="115"/>
          <w:marBottom w:val="120"/>
          <w:divBdr>
            <w:top w:val="none" w:sz="0" w:space="0" w:color="auto"/>
            <w:left w:val="none" w:sz="0" w:space="0" w:color="auto"/>
            <w:bottom w:val="none" w:sz="0" w:space="0" w:color="auto"/>
            <w:right w:val="none" w:sz="0" w:space="0" w:color="auto"/>
          </w:divBdr>
        </w:div>
        <w:div w:id="1492523028">
          <w:marLeft w:val="446"/>
          <w:marRight w:val="0"/>
          <w:marTop w:val="115"/>
          <w:marBottom w:val="120"/>
          <w:divBdr>
            <w:top w:val="none" w:sz="0" w:space="0" w:color="auto"/>
            <w:left w:val="none" w:sz="0" w:space="0" w:color="auto"/>
            <w:bottom w:val="none" w:sz="0" w:space="0" w:color="auto"/>
            <w:right w:val="none" w:sz="0" w:space="0" w:color="auto"/>
          </w:divBdr>
        </w:div>
      </w:divsChild>
    </w:div>
    <w:div w:id="1488204475">
      <w:bodyDiv w:val="1"/>
      <w:marLeft w:val="0"/>
      <w:marRight w:val="0"/>
      <w:marTop w:val="0"/>
      <w:marBottom w:val="0"/>
      <w:divBdr>
        <w:top w:val="none" w:sz="0" w:space="0" w:color="auto"/>
        <w:left w:val="none" w:sz="0" w:space="0" w:color="auto"/>
        <w:bottom w:val="none" w:sz="0" w:space="0" w:color="auto"/>
        <w:right w:val="none" w:sz="0" w:space="0" w:color="auto"/>
      </w:divBdr>
    </w:div>
    <w:div w:id="1530295922">
      <w:bodyDiv w:val="1"/>
      <w:marLeft w:val="0"/>
      <w:marRight w:val="0"/>
      <w:marTop w:val="0"/>
      <w:marBottom w:val="0"/>
      <w:divBdr>
        <w:top w:val="none" w:sz="0" w:space="0" w:color="auto"/>
        <w:left w:val="none" w:sz="0" w:space="0" w:color="auto"/>
        <w:bottom w:val="none" w:sz="0" w:space="0" w:color="auto"/>
        <w:right w:val="none" w:sz="0" w:space="0" w:color="auto"/>
      </w:divBdr>
    </w:div>
    <w:div w:id="1558735706">
      <w:bodyDiv w:val="1"/>
      <w:marLeft w:val="0"/>
      <w:marRight w:val="0"/>
      <w:marTop w:val="0"/>
      <w:marBottom w:val="0"/>
      <w:divBdr>
        <w:top w:val="none" w:sz="0" w:space="0" w:color="auto"/>
        <w:left w:val="none" w:sz="0" w:space="0" w:color="auto"/>
        <w:bottom w:val="none" w:sz="0" w:space="0" w:color="auto"/>
        <w:right w:val="none" w:sz="0" w:space="0" w:color="auto"/>
      </w:divBdr>
    </w:div>
    <w:div w:id="1560170895">
      <w:bodyDiv w:val="1"/>
      <w:marLeft w:val="0"/>
      <w:marRight w:val="0"/>
      <w:marTop w:val="0"/>
      <w:marBottom w:val="0"/>
      <w:divBdr>
        <w:top w:val="none" w:sz="0" w:space="0" w:color="auto"/>
        <w:left w:val="none" w:sz="0" w:space="0" w:color="auto"/>
        <w:bottom w:val="none" w:sz="0" w:space="0" w:color="auto"/>
        <w:right w:val="none" w:sz="0" w:space="0" w:color="auto"/>
      </w:divBdr>
    </w:div>
    <w:div w:id="1566839971">
      <w:bodyDiv w:val="1"/>
      <w:marLeft w:val="0"/>
      <w:marRight w:val="0"/>
      <w:marTop w:val="0"/>
      <w:marBottom w:val="0"/>
      <w:divBdr>
        <w:top w:val="none" w:sz="0" w:space="0" w:color="auto"/>
        <w:left w:val="none" w:sz="0" w:space="0" w:color="auto"/>
        <w:bottom w:val="none" w:sz="0" w:space="0" w:color="auto"/>
        <w:right w:val="none" w:sz="0" w:space="0" w:color="auto"/>
      </w:divBdr>
      <w:divsChild>
        <w:div w:id="859663280">
          <w:marLeft w:val="446"/>
          <w:marRight w:val="0"/>
          <w:marTop w:val="134"/>
          <w:marBottom w:val="120"/>
          <w:divBdr>
            <w:top w:val="none" w:sz="0" w:space="0" w:color="auto"/>
            <w:left w:val="none" w:sz="0" w:space="0" w:color="auto"/>
            <w:bottom w:val="none" w:sz="0" w:space="0" w:color="auto"/>
            <w:right w:val="none" w:sz="0" w:space="0" w:color="auto"/>
          </w:divBdr>
        </w:div>
        <w:div w:id="453136899">
          <w:marLeft w:val="446"/>
          <w:marRight w:val="0"/>
          <w:marTop w:val="134"/>
          <w:marBottom w:val="120"/>
          <w:divBdr>
            <w:top w:val="none" w:sz="0" w:space="0" w:color="auto"/>
            <w:left w:val="none" w:sz="0" w:space="0" w:color="auto"/>
            <w:bottom w:val="none" w:sz="0" w:space="0" w:color="auto"/>
            <w:right w:val="none" w:sz="0" w:space="0" w:color="auto"/>
          </w:divBdr>
        </w:div>
      </w:divsChild>
    </w:div>
    <w:div w:id="1573388670">
      <w:bodyDiv w:val="1"/>
      <w:marLeft w:val="0"/>
      <w:marRight w:val="0"/>
      <w:marTop w:val="0"/>
      <w:marBottom w:val="0"/>
      <w:divBdr>
        <w:top w:val="none" w:sz="0" w:space="0" w:color="auto"/>
        <w:left w:val="none" w:sz="0" w:space="0" w:color="auto"/>
        <w:bottom w:val="none" w:sz="0" w:space="0" w:color="auto"/>
        <w:right w:val="none" w:sz="0" w:space="0" w:color="auto"/>
      </w:divBdr>
    </w:div>
    <w:div w:id="1605577007">
      <w:bodyDiv w:val="1"/>
      <w:marLeft w:val="0"/>
      <w:marRight w:val="0"/>
      <w:marTop w:val="0"/>
      <w:marBottom w:val="0"/>
      <w:divBdr>
        <w:top w:val="none" w:sz="0" w:space="0" w:color="auto"/>
        <w:left w:val="none" w:sz="0" w:space="0" w:color="auto"/>
        <w:bottom w:val="none" w:sz="0" w:space="0" w:color="auto"/>
        <w:right w:val="none" w:sz="0" w:space="0" w:color="auto"/>
      </w:divBdr>
    </w:div>
    <w:div w:id="1616524701">
      <w:bodyDiv w:val="1"/>
      <w:marLeft w:val="0"/>
      <w:marRight w:val="0"/>
      <w:marTop w:val="0"/>
      <w:marBottom w:val="0"/>
      <w:divBdr>
        <w:top w:val="none" w:sz="0" w:space="0" w:color="auto"/>
        <w:left w:val="none" w:sz="0" w:space="0" w:color="auto"/>
        <w:bottom w:val="none" w:sz="0" w:space="0" w:color="auto"/>
        <w:right w:val="none" w:sz="0" w:space="0" w:color="auto"/>
      </w:divBdr>
    </w:div>
    <w:div w:id="1620919153">
      <w:bodyDiv w:val="1"/>
      <w:marLeft w:val="0"/>
      <w:marRight w:val="0"/>
      <w:marTop w:val="0"/>
      <w:marBottom w:val="0"/>
      <w:divBdr>
        <w:top w:val="none" w:sz="0" w:space="0" w:color="auto"/>
        <w:left w:val="none" w:sz="0" w:space="0" w:color="auto"/>
        <w:bottom w:val="none" w:sz="0" w:space="0" w:color="auto"/>
        <w:right w:val="none" w:sz="0" w:space="0" w:color="auto"/>
      </w:divBdr>
    </w:div>
    <w:div w:id="1623917967">
      <w:bodyDiv w:val="1"/>
      <w:marLeft w:val="0"/>
      <w:marRight w:val="0"/>
      <w:marTop w:val="0"/>
      <w:marBottom w:val="0"/>
      <w:divBdr>
        <w:top w:val="none" w:sz="0" w:space="0" w:color="auto"/>
        <w:left w:val="none" w:sz="0" w:space="0" w:color="auto"/>
        <w:bottom w:val="none" w:sz="0" w:space="0" w:color="auto"/>
        <w:right w:val="none" w:sz="0" w:space="0" w:color="auto"/>
      </w:divBdr>
      <w:divsChild>
        <w:div w:id="1567765330">
          <w:marLeft w:val="446"/>
          <w:marRight w:val="0"/>
          <w:marTop w:val="134"/>
          <w:marBottom w:val="120"/>
          <w:divBdr>
            <w:top w:val="none" w:sz="0" w:space="0" w:color="auto"/>
            <w:left w:val="none" w:sz="0" w:space="0" w:color="auto"/>
            <w:bottom w:val="none" w:sz="0" w:space="0" w:color="auto"/>
            <w:right w:val="none" w:sz="0" w:space="0" w:color="auto"/>
          </w:divBdr>
        </w:div>
        <w:div w:id="1565337729">
          <w:marLeft w:val="446"/>
          <w:marRight w:val="0"/>
          <w:marTop w:val="134"/>
          <w:marBottom w:val="120"/>
          <w:divBdr>
            <w:top w:val="none" w:sz="0" w:space="0" w:color="auto"/>
            <w:left w:val="none" w:sz="0" w:space="0" w:color="auto"/>
            <w:bottom w:val="none" w:sz="0" w:space="0" w:color="auto"/>
            <w:right w:val="none" w:sz="0" w:space="0" w:color="auto"/>
          </w:divBdr>
        </w:div>
        <w:div w:id="551500196">
          <w:marLeft w:val="446"/>
          <w:marRight w:val="0"/>
          <w:marTop w:val="134"/>
          <w:marBottom w:val="120"/>
          <w:divBdr>
            <w:top w:val="none" w:sz="0" w:space="0" w:color="auto"/>
            <w:left w:val="none" w:sz="0" w:space="0" w:color="auto"/>
            <w:bottom w:val="none" w:sz="0" w:space="0" w:color="auto"/>
            <w:right w:val="none" w:sz="0" w:space="0" w:color="auto"/>
          </w:divBdr>
        </w:div>
      </w:divsChild>
    </w:div>
    <w:div w:id="1639607417">
      <w:bodyDiv w:val="1"/>
      <w:marLeft w:val="0"/>
      <w:marRight w:val="0"/>
      <w:marTop w:val="0"/>
      <w:marBottom w:val="0"/>
      <w:divBdr>
        <w:top w:val="none" w:sz="0" w:space="0" w:color="auto"/>
        <w:left w:val="none" w:sz="0" w:space="0" w:color="auto"/>
        <w:bottom w:val="none" w:sz="0" w:space="0" w:color="auto"/>
        <w:right w:val="none" w:sz="0" w:space="0" w:color="auto"/>
      </w:divBdr>
    </w:div>
    <w:div w:id="1670137042">
      <w:bodyDiv w:val="1"/>
      <w:marLeft w:val="0"/>
      <w:marRight w:val="0"/>
      <w:marTop w:val="0"/>
      <w:marBottom w:val="0"/>
      <w:divBdr>
        <w:top w:val="none" w:sz="0" w:space="0" w:color="auto"/>
        <w:left w:val="none" w:sz="0" w:space="0" w:color="auto"/>
        <w:bottom w:val="none" w:sz="0" w:space="0" w:color="auto"/>
        <w:right w:val="none" w:sz="0" w:space="0" w:color="auto"/>
      </w:divBdr>
    </w:div>
    <w:div w:id="1670676198">
      <w:bodyDiv w:val="1"/>
      <w:marLeft w:val="0"/>
      <w:marRight w:val="0"/>
      <w:marTop w:val="0"/>
      <w:marBottom w:val="0"/>
      <w:divBdr>
        <w:top w:val="none" w:sz="0" w:space="0" w:color="auto"/>
        <w:left w:val="none" w:sz="0" w:space="0" w:color="auto"/>
        <w:bottom w:val="none" w:sz="0" w:space="0" w:color="auto"/>
        <w:right w:val="none" w:sz="0" w:space="0" w:color="auto"/>
      </w:divBdr>
    </w:div>
    <w:div w:id="1699163504">
      <w:bodyDiv w:val="1"/>
      <w:marLeft w:val="0"/>
      <w:marRight w:val="0"/>
      <w:marTop w:val="0"/>
      <w:marBottom w:val="0"/>
      <w:divBdr>
        <w:top w:val="none" w:sz="0" w:space="0" w:color="auto"/>
        <w:left w:val="none" w:sz="0" w:space="0" w:color="auto"/>
        <w:bottom w:val="none" w:sz="0" w:space="0" w:color="auto"/>
        <w:right w:val="none" w:sz="0" w:space="0" w:color="auto"/>
      </w:divBdr>
    </w:div>
    <w:div w:id="1714382634">
      <w:bodyDiv w:val="1"/>
      <w:marLeft w:val="0"/>
      <w:marRight w:val="0"/>
      <w:marTop w:val="0"/>
      <w:marBottom w:val="0"/>
      <w:divBdr>
        <w:top w:val="none" w:sz="0" w:space="0" w:color="auto"/>
        <w:left w:val="none" w:sz="0" w:space="0" w:color="auto"/>
        <w:bottom w:val="none" w:sz="0" w:space="0" w:color="auto"/>
        <w:right w:val="none" w:sz="0" w:space="0" w:color="auto"/>
      </w:divBdr>
    </w:div>
    <w:div w:id="1758869641">
      <w:bodyDiv w:val="1"/>
      <w:marLeft w:val="0"/>
      <w:marRight w:val="0"/>
      <w:marTop w:val="0"/>
      <w:marBottom w:val="0"/>
      <w:divBdr>
        <w:top w:val="none" w:sz="0" w:space="0" w:color="auto"/>
        <w:left w:val="none" w:sz="0" w:space="0" w:color="auto"/>
        <w:bottom w:val="none" w:sz="0" w:space="0" w:color="auto"/>
        <w:right w:val="none" w:sz="0" w:space="0" w:color="auto"/>
      </w:divBdr>
    </w:div>
    <w:div w:id="1780684171">
      <w:bodyDiv w:val="1"/>
      <w:marLeft w:val="0"/>
      <w:marRight w:val="0"/>
      <w:marTop w:val="0"/>
      <w:marBottom w:val="0"/>
      <w:divBdr>
        <w:top w:val="none" w:sz="0" w:space="0" w:color="auto"/>
        <w:left w:val="none" w:sz="0" w:space="0" w:color="auto"/>
        <w:bottom w:val="none" w:sz="0" w:space="0" w:color="auto"/>
        <w:right w:val="none" w:sz="0" w:space="0" w:color="auto"/>
      </w:divBdr>
    </w:div>
    <w:div w:id="1826509050">
      <w:bodyDiv w:val="1"/>
      <w:marLeft w:val="0"/>
      <w:marRight w:val="0"/>
      <w:marTop w:val="0"/>
      <w:marBottom w:val="0"/>
      <w:divBdr>
        <w:top w:val="none" w:sz="0" w:space="0" w:color="auto"/>
        <w:left w:val="none" w:sz="0" w:space="0" w:color="auto"/>
        <w:bottom w:val="none" w:sz="0" w:space="0" w:color="auto"/>
        <w:right w:val="none" w:sz="0" w:space="0" w:color="auto"/>
      </w:divBdr>
    </w:div>
    <w:div w:id="1850410099">
      <w:bodyDiv w:val="1"/>
      <w:marLeft w:val="0"/>
      <w:marRight w:val="0"/>
      <w:marTop w:val="0"/>
      <w:marBottom w:val="0"/>
      <w:divBdr>
        <w:top w:val="none" w:sz="0" w:space="0" w:color="auto"/>
        <w:left w:val="none" w:sz="0" w:space="0" w:color="auto"/>
        <w:bottom w:val="none" w:sz="0" w:space="0" w:color="auto"/>
        <w:right w:val="none" w:sz="0" w:space="0" w:color="auto"/>
      </w:divBdr>
      <w:divsChild>
        <w:div w:id="258560325">
          <w:marLeft w:val="446"/>
          <w:marRight w:val="0"/>
          <w:marTop w:val="134"/>
          <w:marBottom w:val="120"/>
          <w:divBdr>
            <w:top w:val="none" w:sz="0" w:space="0" w:color="auto"/>
            <w:left w:val="none" w:sz="0" w:space="0" w:color="auto"/>
            <w:bottom w:val="none" w:sz="0" w:space="0" w:color="auto"/>
            <w:right w:val="none" w:sz="0" w:space="0" w:color="auto"/>
          </w:divBdr>
        </w:div>
        <w:div w:id="2029217738">
          <w:marLeft w:val="446"/>
          <w:marRight w:val="0"/>
          <w:marTop w:val="134"/>
          <w:marBottom w:val="120"/>
          <w:divBdr>
            <w:top w:val="none" w:sz="0" w:space="0" w:color="auto"/>
            <w:left w:val="none" w:sz="0" w:space="0" w:color="auto"/>
            <w:bottom w:val="none" w:sz="0" w:space="0" w:color="auto"/>
            <w:right w:val="none" w:sz="0" w:space="0" w:color="auto"/>
          </w:divBdr>
        </w:div>
        <w:div w:id="96024279">
          <w:marLeft w:val="446"/>
          <w:marRight w:val="0"/>
          <w:marTop w:val="134"/>
          <w:marBottom w:val="120"/>
          <w:divBdr>
            <w:top w:val="none" w:sz="0" w:space="0" w:color="auto"/>
            <w:left w:val="none" w:sz="0" w:space="0" w:color="auto"/>
            <w:bottom w:val="none" w:sz="0" w:space="0" w:color="auto"/>
            <w:right w:val="none" w:sz="0" w:space="0" w:color="auto"/>
          </w:divBdr>
        </w:div>
      </w:divsChild>
    </w:div>
    <w:div w:id="1855075721">
      <w:bodyDiv w:val="1"/>
      <w:marLeft w:val="0"/>
      <w:marRight w:val="0"/>
      <w:marTop w:val="0"/>
      <w:marBottom w:val="0"/>
      <w:divBdr>
        <w:top w:val="none" w:sz="0" w:space="0" w:color="auto"/>
        <w:left w:val="none" w:sz="0" w:space="0" w:color="auto"/>
        <w:bottom w:val="none" w:sz="0" w:space="0" w:color="auto"/>
        <w:right w:val="none" w:sz="0" w:space="0" w:color="auto"/>
      </w:divBdr>
    </w:div>
    <w:div w:id="1856845153">
      <w:bodyDiv w:val="1"/>
      <w:marLeft w:val="0"/>
      <w:marRight w:val="0"/>
      <w:marTop w:val="0"/>
      <w:marBottom w:val="0"/>
      <w:divBdr>
        <w:top w:val="none" w:sz="0" w:space="0" w:color="auto"/>
        <w:left w:val="none" w:sz="0" w:space="0" w:color="auto"/>
        <w:bottom w:val="none" w:sz="0" w:space="0" w:color="auto"/>
        <w:right w:val="none" w:sz="0" w:space="0" w:color="auto"/>
      </w:divBdr>
    </w:div>
    <w:div w:id="1881355884">
      <w:bodyDiv w:val="1"/>
      <w:marLeft w:val="0"/>
      <w:marRight w:val="0"/>
      <w:marTop w:val="0"/>
      <w:marBottom w:val="0"/>
      <w:divBdr>
        <w:top w:val="none" w:sz="0" w:space="0" w:color="auto"/>
        <w:left w:val="none" w:sz="0" w:space="0" w:color="auto"/>
        <w:bottom w:val="none" w:sz="0" w:space="0" w:color="auto"/>
        <w:right w:val="none" w:sz="0" w:space="0" w:color="auto"/>
      </w:divBdr>
    </w:div>
    <w:div w:id="1883981019">
      <w:bodyDiv w:val="1"/>
      <w:marLeft w:val="0"/>
      <w:marRight w:val="0"/>
      <w:marTop w:val="0"/>
      <w:marBottom w:val="0"/>
      <w:divBdr>
        <w:top w:val="none" w:sz="0" w:space="0" w:color="auto"/>
        <w:left w:val="none" w:sz="0" w:space="0" w:color="auto"/>
        <w:bottom w:val="none" w:sz="0" w:space="0" w:color="auto"/>
        <w:right w:val="none" w:sz="0" w:space="0" w:color="auto"/>
      </w:divBdr>
    </w:div>
    <w:div w:id="1908298617">
      <w:bodyDiv w:val="1"/>
      <w:marLeft w:val="0"/>
      <w:marRight w:val="0"/>
      <w:marTop w:val="0"/>
      <w:marBottom w:val="0"/>
      <w:divBdr>
        <w:top w:val="none" w:sz="0" w:space="0" w:color="auto"/>
        <w:left w:val="none" w:sz="0" w:space="0" w:color="auto"/>
        <w:bottom w:val="none" w:sz="0" w:space="0" w:color="auto"/>
        <w:right w:val="none" w:sz="0" w:space="0" w:color="auto"/>
      </w:divBdr>
    </w:div>
    <w:div w:id="1911041097">
      <w:bodyDiv w:val="1"/>
      <w:marLeft w:val="0"/>
      <w:marRight w:val="0"/>
      <w:marTop w:val="0"/>
      <w:marBottom w:val="0"/>
      <w:divBdr>
        <w:top w:val="none" w:sz="0" w:space="0" w:color="auto"/>
        <w:left w:val="none" w:sz="0" w:space="0" w:color="auto"/>
        <w:bottom w:val="none" w:sz="0" w:space="0" w:color="auto"/>
        <w:right w:val="none" w:sz="0" w:space="0" w:color="auto"/>
      </w:divBdr>
    </w:div>
    <w:div w:id="1916620569">
      <w:bodyDiv w:val="1"/>
      <w:marLeft w:val="0"/>
      <w:marRight w:val="0"/>
      <w:marTop w:val="0"/>
      <w:marBottom w:val="0"/>
      <w:divBdr>
        <w:top w:val="none" w:sz="0" w:space="0" w:color="auto"/>
        <w:left w:val="none" w:sz="0" w:space="0" w:color="auto"/>
        <w:bottom w:val="none" w:sz="0" w:space="0" w:color="auto"/>
        <w:right w:val="none" w:sz="0" w:space="0" w:color="auto"/>
      </w:divBdr>
    </w:div>
    <w:div w:id="1916696703">
      <w:bodyDiv w:val="1"/>
      <w:marLeft w:val="0"/>
      <w:marRight w:val="0"/>
      <w:marTop w:val="0"/>
      <w:marBottom w:val="0"/>
      <w:divBdr>
        <w:top w:val="none" w:sz="0" w:space="0" w:color="auto"/>
        <w:left w:val="none" w:sz="0" w:space="0" w:color="auto"/>
        <w:bottom w:val="none" w:sz="0" w:space="0" w:color="auto"/>
        <w:right w:val="none" w:sz="0" w:space="0" w:color="auto"/>
      </w:divBdr>
    </w:div>
    <w:div w:id="1932007574">
      <w:bodyDiv w:val="1"/>
      <w:marLeft w:val="0"/>
      <w:marRight w:val="0"/>
      <w:marTop w:val="0"/>
      <w:marBottom w:val="0"/>
      <w:divBdr>
        <w:top w:val="none" w:sz="0" w:space="0" w:color="auto"/>
        <w:left w:val="none" w:sz="0" w:space="0" w:color="auto"/>
        <w:bottom w:val="none" w:sz="0" w:space="0" w:color="auto"/>
        <w:right w:val="none" w:sz="0" w:space="0" w:color="auto"/>
      </w:divBdr>
    </w:div>
    <w:div w:id="1937131419">
      <w:bodyDiv w:val="1"/>
      <w:marLeft w:val="0"/>
      <w:marRight w:val="0"/>
      <w:marTop w:val="0"/>
      <w:marBottom w:val="0"/>
      <w:divBdr>
        <w:top w:val="none" w:sz="0" w:space="0" w:color="auto"/>
        <w:left w:val="none" w:sz="0" w:space="0" w:color="auto"/>
        <w:bottom w:val="none" w:sz="0" w:space="0" w:color="auto"/>
        <w:right w:val="none" w:sz="0" w:space="0" w:color="auto"/>
      </w:divBdr>
    </w:div>
    <w:div w:id="1971589256">
      <w:bodyDiv w:val="1"/>
      <w:marLeft w:val="0"/>
      <w:marRight w:val="0"/>
      <w:marTop w:val="0"/>
      <w:marBottom w:val="0"/>
      <w:divBdr>
        <w:top w:val="none" w:sz="0" w:space="0" w:color="auto"/>
        <w:left w:val="none" w:sz="0" w:space="0" w:color="auto"/>
        <w:bottom w:val="none" w:sz="0" w:space="0" w:color="auto"/>
        <w:right w:val="none" w:sz="0" w:space="0" w:color="auto"/>
      </w:divBdr>
    </w:div>
    <w:div w:id="1975596069">
      <w:bodyDiv w:val="1"/>
      <w:marLeft w:val="0"/>
      <w:marRight w:val="0"/>
      <w:marTop w:val="0"/>
      <w:marBottom w:val="0"/>
      <w:divBdr>
        <w:top w:val="none" w:sz="0" w:space="0" w:color="auto"/>
        <w:left w:val="none" w:sz="0" w:space="0" w:color="auto"/>
        <w:bottom w:val="none" w:sz="0" w:space="0" w:color="auto"/>
        <w:right w:val="none" w:sz="0" w:space="0" w:color="auto"/>
      </w:divBdr>
    </w:div>
    <w:div w:id="2013531165">
      <w:bodyDiv w:val="1"/>
      <w:marLeft w:val="0"/>
      <w:marRight w:val="0"/>
      <w:marTop w:val="0"/>
      <w:marBottom w:val="0"/>
      <w:divBdr>
        <w:top w:val="none" w:sz="0" w:space="0" w:color="auto"/>
        <w:left w:val="none" w:sz="0" w:space="0" w:color="auto"/>
        <w:bottom w:val="none" w:sz="0" w:space="0" w:color="auto"/>
        <w:right w:val="none" w:sz="0" w:space="0" w:color="auto"/>
      </w:divBdr>
    </w:div>
    <w:div w:id="2056275248">
      <w:bodyDiv w:val="1"/>
      <w:marLeft w:val="0"/>
      <w:marRight w:val="0"/>
      <w:marTop w:val="0"/>
      <w:marBottom w:val="0"/>
      <w:divBdr>
        <w:top w:val="none" w:sz="0" w:space="0" w:color="auto"/>
        <w:left w:val="none" w:sz="0" w:space="0" w:color="auto"/>
        <w:bottom w:val="none" w:sz="0" w:space="0" w:color="auto"/>
        <w:right w:val="none" w:sz="0" w:space="0" w:color="auto"/>
      </w:divBdr>
    </w:div>
    <w:div w:id="2099013114">
      <w:bodyDiv w:val="1"/>
      <w:marLeft w:val="0"/>
      <w:marRight w:val="0"/>
      <w:marTop w:val="0"/>
      <w:marBottom w:val="0"/>
      <w:divBdr>
        <w:top w:val="none" w:sz="0" w:space="0" w:color="auto"/>
        <w:left w:val="none" w:sz="0" w:space="0" w:color="auto"/>
        <w:bottom w:val="none" w:sz="0" w:space="0" w:color="auto"/>
        <w:right w:val="none" w:sz="0" w:space="0" w:color="auto"/>
      </w:divBdr>
    </w:div>
    <w:div w:id="2107800189">
      <w:bodyDiv w:val="1"/>
      <w:marLeft w:val="0"/>
      <w:marRight w:val="0"/>
      <w:marTop w:val="0"/>
      <w:marBottom w:val="0"/>
      <w:divBdr>
        <w:top w:val="none" w:sz="0" w:space="0" w:color="auto"/>
        <w:left w:val="none" w:sz="0" w:space="0" w:color="auto"/>
        <w:bottom w:val="none" w:sz="0" w:space="0" w:color="auto"/>
        <w:right w:val="none" w:sz="0" w:space="0" w:color="auto"/>
      </w:divBdr>
    </w:div>
    <w:div w:id="2113552813">
      <w:bodyDiv w:val="1"/>
      <w:marLeft w:val="0"/>
      <w:marRight w:val="0"/>
      <w:marTop w:val="0"/>
      <w:marBottom w:val="0"/>
      <w:divBdr>
        <w:top w:val="none" w:sz="0" w:space="0" w:color="auto"/>
        <w:left w:val="none" w:sz="0" w:space="0" w:color="auto"/>
        <w:bottom w:val="none" w:sz="0" w:space="0" w:color="auto"/>
        <w:right w:val="none" w:sz="0" w:space="0" w:color="auto"/>
      </w:divBdr>
    </w:div>
    <w:div w:id="2128351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header" Target="header3.xml"/><Relationship Id="rId48" Type="http://schemas.openxmlformats.org/officeDocument/2006/relationships/footer" Target="footer3.xml"/><Relationship Id="rId49" Type="http://schemas.openxmlformats.org/officeDocument/2006/relationships/fontTable" Target="fontTable.xml"/><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jpeg"/><Relationship Id="rId25" Type="http://schemas.microsoft.com/office/2007/relationships/hdphoto" Target="media/hdphoto1.wdp"/><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diagramData" Target="diagrams/data2.xml"/><Relationship Id="rId34" Type="http://schemas.openxmlformats.org/officeDocument/2006/relationships/diagramLayout" Target="diagrams/layout2.xml"/><Relationship Id="rId35" Type="http://schemas.openxmlformats.org/officeDocument/2006/relationships/diagramQuickStyle" Target="diagrams/quickStyle2.xml"/><Relationship Id="rId36" Type="http://schemas.openxmlformats.org/officeDocument/2006/relationships/diagramColors" Target="diagrams/colors2.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37" Type="http://schemas.microsoft.com/office/2007/relationships/diagramDrawing" Target="diagrams/drawing2.xml"/><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70F282-71AE-B444-9680-830078CC3275}" type="doc">
      <dgm:prSet loTypeId="urn:microsoft.com/office/officeart/2005/8/layout/hierarchy5" loCatId="" qsTypeId="urn:microsoft.com/office/officeart/2005/8/quickstyle/simple4" qsCatId="simple" csTypeId="urn:microsoft.com/office/officeart/2005/8/colors/accent1_2" csCatId="accent1" phldr="1"/>
      <dgm:spPr/>
      <dgm:t>
        <a:bodyPr/>
        <a:lstStyle/>
        <a:p>
          <a:endParaRPr lang="es-ES_tradnl"/>
        </a:p>
      </dgm:t>
    </dgm:pt>
    <dgm:pt modelId="{055035E6-5A04-4942-BF64-B733D60B58A2}">
      <dgm:prSet phldrT="[Texto]"/>
      <dgm:spPr/>
      <dgm:t>
        <a:bodyPr/>
        <a:lstStyle/>
        <a:p>
          <a:r>
            <a:rPr lang="es-ES_tradnl" dirty="0" smtClean="0"/>
            <a:t>Proceso</a:t>
          </a:r>
          <a:endParaRPr lang="es-ES_tradnl" dirty="0"/>
        </a:p>
      </dgm:t>
    </dgm:pt>
    <dgm:pt modelId="{6655B425-BC5D-D441-8E34-28F28EAD68D2}" type="parTrans" cxnId="{B2A7A6D5-6071-AD4B-BDF7-EC4466672D7E}">
      <dgm:prSet/>
      <dgm:spPr/>
      <dgm:t>
        <a:bodyPr/>
        <a:lstStyle/>
        <a:p>
          <a:endParaRPr lang="es-ES_tradnl"/>
        </a:p>
      </dgm:t>
    </dgm:pt>
    <dgm:pt modelId="{ACE858C2-C6F2-C74A-9AF6-89E917BAD842}" type="sibTrans" cxnId="{B2A7A6D5-6071-AD4B-BDF7-EC4466672D7E}">
      <dgm:prSet/>
      <dgm:spPr/>
      <dgm:t>
        <a:bodyPr/>
        <a:lstStyle/>
        <a:p>
          <a:endParaRPr lang="es-ES_tradnl"/>
        </a:p>
      </dgm:t>
    </dgm:pt>
    <dgm:pt modelId="{65CCA2B7-F2CD-9A42-B5A0-942CC2665119}">
      <dgm:prSet phldrT="[Texto]"/>
      <dgm:spPr/>
      <dgm:t>
        <a:bodyPr/>
        <a:lstStyle/>
        <a:p>
          <a:r>
            <a:rPr lang="es-ES_tradnl" dirty="0" smtClean="0"/>
            <a:t>1 </a:t>
          </a:r>
          <a:br>
            <a:rPr lang="es-ES_tradnl" dirty="0" smtClean="0"/>
          </a:br>
          <a:r>
            <a:rPr lang="es-ES_tradnl" dirty="0" smtClean="0"/>
            <a:t>procesador</a:t>
          </a:r>
          <a:endParaRPr lang="es-ES_tradnl" dirty="0"/>
        </a:p>
      </dgm:t>
    </dgm:pt>
    <dgm:pt modelId="{7683435E-602F-DB45-9C3C-9B295CDE194E}" type="parTrans" cxnId="{2E1FBE2B-693D-D648-9B85-D552B60B0D4B}">
      <dgm:prSet/>
      <dgm:spPr/>
      <dgm:t>
        <a:bodyPr/>
        <a:lstStyle/>
        <a:p>
          <a:endParaRPr lang="es-ES_tradnl"/>
        </a:p>
      </dgm:t>
    </dgm:pt>
    <dgm:pt modelId="{E80F217A-DD84-E44F-8176-4152F3A13A88}" type="sibTrans" cxnId="{2E1FBE2B-693D-D648-9B85-D552B60B0D4B}">
      <dgm:prSet/>
      <dgm:spPr/>
      <dgm:t>
        <a:bodyPr/>
        <a:lstStyle/>
        <a:p>
          <a:endParaRPr lang="es-ES_tradnl"/>
        </a:p>
      </dgm:t>
    </dgm:pt>
    <dgm:pt modelId="{CD326FD0-0500-F94E-82C8-3808FBB9A06C}">
      <dgm:prSet phldrT="[Texto]"/>
      <dgm:spPr/>
      <dgm:t>
        <a:bodyPr/>
        <a:lstStyle/>
        <a:p>
          <a:r>
            <a:rPr lang="es-ES_tradnl" dirty="0" smtClean="0"/>
            <a:t>1 </a:t>
          </a:r>
          <a:r>
            <a:rPr lang="es-ES" dirty="0" smtClean="0"/>
            <a:t>proceso</a:t>
          </a:r>
          <a:endParaRPr lang="es-ES_tradnl" dirty="0"/>
        </a:p>
      </dgm:t>
    </dgm:pt>
    <dgm:pt modelId="{4DB761A3-81C5-A343-872F-2D1103A716CF}" type="parTrans" cxnId="{25ABEC94-EA95-A340-9DAB-046084A0C083}">
      <dgm:prSet/>
      <dgm:spPr/>
      <dgm:t>
        <a:bodyPr/>
        <a:lstStyle/>
        <a:p>
          <a:endParaRPr lang="es-ES_tradnl"/>
        </a:p>
      </dgm:t>
    </dgm:pt>
    <dgm:pt modelId="{26AA5C70-4ADC-2745-9CC7-9B2B7B15715B}" type="sibTrans" cxnId="{25ABEC94-EA95-A340-9DAB-046084A0C083}">
      <dgm:prSet/>
      <dgm:spPr/>
      <dgm:t>
        <a:bodyPr/>
        <a:lstStyle/>
        <a:p>
          <a:endParaRPr lang="es-ES_tradnl"/>
        </a:p>
      </dgm:t>
    </dgm:pt>
    <dgm:pt modelId="{C7489E06-7847-E74B-976E-231819E6B662}">
      <dgm:prSet/>
      <dgm:spPr/>
      <dgm:t>
        <a:bodyPr/>
        <a:lstStyle/>
        <a:p>
          <a:r>
            <a:rPr lang="es-ES_tradnl" dirty="0" smtClean="0"/>
            <a:t>n</a:t>
          </a:r>
          <a:br>
            <a:rPr lang="es-ES_tradnl" dirty="0" smtClean="0"/>
          </a:br>
          <a:r>
            <a:rPr lang="es-ES_tradnl" dirty="0" smtClean="0"/>
            <a:t>procesadores</a:t>
          </a:r>
          <a:endParaRPr lang="es-ES_tradnl" dirty="0"/>
        </a:p>
      </dgm:t>
    </dgm:pt>
    <dgm:pt modelId="{6396E7B0-3DEB-BB44-A6DB-07A9CABDA60C}" type="parTrans" cxnId="{8C232E21-CD86-394B-A880-188BE067B774}">
      <dgm:prSet/>
      <dgm:spPr/>
      <dgm:t>
        <a:bodyPr/>
        <a:lstStyle/>
        <a:p>
          <a:endParaRPr lang="es-ES_tradnl"/>
        </a:p>
      </dgm:t>
    </dgm:pt>
    <dgm:pt modelId="{8B754362-A2E3-994E-8FAB-9BF30BA46621}" type="sibTrans" cxnId="{8C232E21-CD86-394B-A880-188BE067B774}">
      <dgm:prSet/>
      <dgm:spPr/>
      <dgm:t>
        <a:bodyPr/>
        <a:lstStyle/>
        <a:p>
          <a:endParaRPr lang="es-ES_tradnl"/>
        </a:p>
      </dgm:t>
    </dgm:pt>
    <dgm:pt modelId="{65F3B4AB-60F4-2642-90B8-6D80000A8DCF}">
      <dgm:prSet/>
      <dgm:spPr/>
      <dgm:t>
        <a:bodyPr/>
        <a:lstStyle/>
        <a:p>
          <a:r>
            <a:rPr lang="es-ES_tradnl" dirty="0" smtClean="0"/>
            <a:t>n procesos + comunicación</a:t>
          </a:r>
          <a:endParaRPr lang="es-ES_tradnl" dirty="0"/>
        </a:p>
      </dgm:t>
    </dgm:pt>
    <dgm:pt modelId="{5FE4709D-6B2E-3D47-B162-29163DA5D1DF}" type="parTrans" cxnId="{215225DB-6FDC-4D46-BF1C-F329735230F3}">
      <dgm:prSet/>
      <dgm:spPr/>
      <dgm:t>
        <a:bodyPr/>
        <a:lstStyle/>
        <a:p>
          <a:endParaRPr lang="es-ES_tradnl"/>
        </a:p>
      </dgm:t>
    </dgm:pt>
    <dgm:pt modelId="{1F0DC525-2D71-0F4E-BA28-D454962C90D4}" type="sibTrans" cxnId="{215225DB-6FDC-4D46-BF1C-F329735230F3}">
      <dgm:prSet/>
      <dgm:spPr/>
      <dgm:t>
        <a:bodyPr/>
        <a:lstStyle/>
        <a:p>
          <a:endParaRPr lang="es-ES_tradnl"/>
        </a:p>
      </dgm:t>
    </dgm:pt>
    <dgm:pt modelId="{0B3EEA83-8335-DA41-94D6-9FF72C23BC79}">
      <dgm:prSet phldrT="[Texto]"/>
      <dgm:spPr/>
      <dgm:t>
        <a:bodyPr/>
        <a:lstStyle/>
        <a:p>
          <a:r>
            <a:rPr lang="es-ES_tradnl" dirty="0" smtClean="0"/>
            <a:t>n procesos</a:t>
          </a:r>
          <a:endParaRPr lang="es-ES_tradnl" dirty="0"/>
        </a:p>
      </dgm:t>
    </dgm:pt>
    <dgm:pt modelId="{D1EE568D-015D-2E4D-BF80-C25A2AB60380}" type="parTrans" cxnId="{8894150D-F68F-DF47-A84B-F1C6757CA53A}">
      <dgm:prSet/>
      <dgm:spPr/>
      <dgm:t>
        <a:bodyPr/>
        <a:lstStyle/>
        <a:p>
          <a:endParaRPr lang="es-ES_tradnl"/>
        </a:p>
      </dgm:t>
    </dgm:pt>
    <dgm:pt modelId="{98B50B16-615B-0948-B375-CBDBB04D5C6D}" type="sibTrans" cxnId="{8894150D-F68F-DF47-A84B-F1C6757CA53A}">
      <dgm:prSet/>
      <dgm:spPr/>
      <dgm:t>
        <a:bodyPr/>
        <a:lstStyle/>
        <a:p>
          <a:endParaRPr lang="es-ES_tradnl"/>
        </a:p>
      </dgm:t>
    </dgm:pt>
    <dgm:pt modelId="{9E082F4F-DE20-8D48-B937-59EADEF4DB3D}">
      <dgm:prSet phldrT="[Texto]"/>
      <dgm:spPr/>
      <dgm:t>
        <a:bodyPr/>
        <a:lstStyle/>
        <a:p>
          <a:r>
            <a:rPr lang="es-ES" dirty="0" smtClean="0"/>
            <a:t>Programa Secuencial</a:t>
          </a:r>
          <a:endParaRPr lang="es-ES_tradnl" dirty="0"/>
        </a:p>
      </dgm:t>
    </dgm:pt>
    <dgm:pt modelId="{23EE4888-D34D-8947-A1FE-79AA031FFD07}" type="parTrans" cxnId="{BC853061-7A6F-9049-9717-61AC007432E1}">
      <dgm:prSet/>
      <dgm:spPr/>
      <dgm:t>
        <a:bodyPr/>
        <a:lstStyle/>
        <a:p>
          <a:endParaRPr lang="es-ES_tradnl"/>
        </a:p>
      </dgm:t>
    </dgm:pt>
    <dgm:pt modelId="{243BD10B-3605-9E45-9E54-A557531766B0}" type="sibTrans" cxnId="{BC853061-7A6F-9049-9717-61AC007432E1}">
      <dgm:prSet/>
      <dgm:spPr/>
      <dgm:t>
        <a:bodyPr/>
        <a:lstStyle/>
        <a:p>
          <a:endParaRPr lang="es-ES_tradnl"/>
        </a:p>
      </dgm:t>
    </dgm:pt>
    <dgm:pt modelId="{B62EEB8B-5DA1-4A4E-80DE-65F518BE91B0}">
      <dgm:prSet phldrT="[Texto]"/>
      <dgm:spPr/>
      <dgm:t>
        <a:bodyPr/>
        <a:lstStyle/>
        <a:p>
          <a:r>
            <a:rPr lang="es-ES" dirty="0" smtClean="0"/>
            <a:t>Programa</a:t>
          </a:r>
          <a:r>
            <a:rPr lang="es-ES_tradnl" dirty="0" smtClean="0"/>
            <a:t> Concurrente</a:t>
          </a:r>
          <a:endParaRPr lang="es-ES_tradnl" dirty="0"/>
        </a:p>
      </dgm:t>
    </dgm:pt>
    <dgm:pt modelId="{D834FAFF-44C0-CA4A-87AD-354888177887}" type="parTrans" cxnId="{405FD6DB-A116-8D42-8E6F-B92B5AB191DE}">
      <dgm:prSet/>
      <dgm:spPr/>
      <dgm:t>
        <a:bodyPr/>
        <a:lstStyle/>
        <a:p>
          <a:endParaRPr lang="es-ES_tradnl"/>
        </a:p>
      </dgm:t>
    </dgm:pt>
    <dgm:pt modelId="{31B05A93-82EC-5B40-8E00-1CE4486D5460}" type="sibTrans" cxnId="{405FD6DB-A116-8D42-8E6F-B92B5AB191DE}">
      <dgm:prSet/>
      <dgm:spPr/>
      <dgm:t>
        <a:bodyPr/>
        <a:lstStyle/>
        <a:p>
          <a:endParaRPr lang="es-ES_tradnl"/>
        </a:p>
      </dgm:t>
    </dgm:pt>
    <dgm:pt modelId="{64989256-D55D-8948-8C88-B14555B1F8F4}">
      <dgm:prSet/>
      <dgm:spPr/>
      <dgm:t>
        <a:bodyPr/>
        <a:lstStyle/>
        <a:p>
          <a:r>
            <a:rPr lang="es-ES" dirty="0" smtClean="0"/>
            <a:t>Programa </a:t>
          </a:r>
          <a:r>
            <a:rPr lang="es-ES_tradnl" dirty="0" smtClean="0"/>
            <a:t> Paralelo</a:t>
          </a:r>
          <a:endParaRPr lang="es-ES_tradnl" dirty="0"/>
        </a:p>
      </dgm:t>
    </dgm:pt>
    <dgm:pt modelId="{93C3106E-C9AF-9D47-9E9B-FA4AF334029A}" type="parTrans" cxnId="{2714857F-185F-0E4D-B261-DA2F36FEF64A}">
      <dgm:prSet/>
      <dgm:spPr/>
      <dgm:t>
        <a:bodyPr/>
        <a:lstStyle/>
        <a:p>
          <a:endParaRPr lang="es-ES_tradnl"/>
        </a:p>
      </dgm:t>
    </dgm:pt>
    <dgm:pt modelId="{D98961E2-55D5-FF40-9E5F-2276F0FA63AD}" type="sibTrans" cxnId="{2714857F-185F-0E4D-B261-DA2F36FEF64A}">
      <dgm:prSet/>
      <dgm:spPr/>
      <dgm:t>
        <a:bodyPr/>
        <a:lstStyle/>
        <a:p>
          <a:endParaRPr lang="es-ES_tradnl"/>
        </a:p>
      </dgm:t>
    </dgm:pt>
    <dgm:pt modelId="{CF7D41E7-36EB-B04D-977F-256850D9B89C}">
      <dgm:prSet/>
      <dgm:spPr/>
      <dgm:t>
        <a:bodyPr/>
        <a:lstStyle/>
        <a:p>
          <a:r>
            <a:rPr lang="es-ES_tradnl" dirty="0" smtClean="0"/>
            <a:t>n procesos + comunicación</a:t>
          </a:r>
          <a:endParaRPr lang="es-ES_tradnl" dirty="0"/>
        </a:p>
      </dgm:t>
    </dgm:pt>
    <dgm:pt modelId="{5BD536B1-8553-C74B-BB47-FCA44FDEDF94}" type="parTrans" cxnId="{AFF9B3D2-ED87-5044-BE50-976AB3B83A9A}">
      <dgm:prSet/>
      <dgm:spPr/>
      <dgm:t>
        <a:bodyPr/>
        <a:lstStyle/>
        <a:p>
          <a:endParaRPr lang="es-ES_tradnl"/>
        </a:p>
      </dgm:t>
    </dgm:pt>
    <dgm:pt modelId="{53DF7770-CA81-6149-ACD0-BA45CD05BB89}" type="sibTrans" cxnId="{AFF9B3D2-ED87-5044-BE50-976AB3B83A9A}">
      <dgm:prSet/>
      <dgm:spPr/>
      <dgm:t>
        <a:bodyPr/>
        <a:lstStyle/>
        <a:p>
          <a:endParaRPr lang="es-ES_tradnl"/>
        </a:p>
      </dgm:t>
    </dgm:pt>
    <dgm:pt modelId="{C22C7BF3-119C-B94F-8DA1-7C7A18DA6401}">
      <dgm:prSet/>
      <dgm:spPr/>
      <dgm:t>
        <a:bodyPr/>
        <a:lstStyle/>
        <a:p>
          <a:r>
            <a:rPr lang="es-ES" dirty="0" smtClean="0"/>
            <a:t>Programa</a:t>
          </a:r>
          <a:r>
            <a:rPr lang="es-ES_tradnl" dirty="0" smtClean="0"/>
            <a:t> Distribuida</a:t>
          </a:r>
          <a:endParaRPr lang="es-ES_tradnl" dirty="0"/>
        </a:p>
      </dgm:t>
    </dgm:pt>
    <dgm:pt modelId="{2A34F33D-EA35-AF48-9E53-EE540EDB4E5A}" type="parTrans" cxnId="{B1CC31CB-4EB4-8545-9592-5B0343D28226}">
      <dgm:prSet/>
      <dgm:spPr/>
      <dgm:t>
        <a:bodyPr/>
        <a:lstStyle/>
        <a:p>
          <a:endParaRPr lang="es-ES_tradnl"/>
        </a:p>
      </dgm:t>
    </dgm:pt>
    <dgm:pt modelId="{4D9E4E79-C1D9-2F45-B6CC-392DBB4E0066}" type="sibTrans" cxnId="{B1CC31CB-4EB4-8545-9592-5B0343D28226}">
      <dgm:prSet/>
      <dgm:spPr/>
      <dgm:t>
        <a:bodyPr/>
        <a:lstStyle/>
        <a:p>
          <a:endParaRPr lang="es-ES_tradnl"/>
        </a:p>
      </dgm:t>
    </dgm:pt>
    <dgm:pt modelId="{F7193BCE-19F0-6243-BAE2-A3E8E381B104}">
      <dgm:prSet/>
      <dgm:spPr/>
      <dgm:t>
        <a:bodyPr/>
        <a:lstStyle/>
        <a:p>
          <a:r>
            <a:rPr lang="es-ES_tradnl" dirty="0" err="1" smtClean="0"/>
            <a:t>tc</a:t>
          </a:r>
          <a:r>
            <a:rPr lang="es-ES_tradnl" dirty="0" smtClean="0"/>
            <a:t> = cte.</a:t>
          </a:r>
          <a:endParaRPr lang="es-ES_tradnl" dirty="0"/>
        </a:p>
      </dgm:t>
    </dgm:pt>
    <dgm:pt modelId="{9B5375A0-F14A-F243-863E-B370BCB50119}" type="parTrans" cxnId="{6DA3A873-F7EE-D344-82E9-07D64EFE00EC}">
      <dgm:prSet/>
      <dgm:spPr/>
      <dgm:t>
        <a:bodyPr/>
        <a:lstStyle/>
        <a:p>
          <a:endParaRPr lang="es-ES_tradnl"/>
        </a:p>
      </dgm:t>
    </dgm:pt>
    <dgm:pt modelId="{1012F4DE-4302-B84A-B1DC-EF31E96DE108}" type="sibTrans" cxnId="{6DA3A873-F7EE-D344-82E9-07D64EFE00EC}">
      <dgm:prSet/>
      <dgm:spPr/>
      <dgm:t>
        <a:bodyPr/>
        <a:lstStyle/>
        <a:p>
          <a:endParaRPr lang="es-ES_tradnl"/>
        </a:p>
      </dgm:t>
    </dgm:pt>
    <dgm:pt modelId="{67BC00C3-07F9-A048-8EFD-BDA5B2292B65}">
      <dgm:prSet/>
      <dgm:spPr/>
      <dgm:t>
        <a:bodyPr/>
        <a:lstStyle/>
        <a:p>
          <a:r>
            <a:rPr lang="es-ES_tradnl" dirty="0" err="1" smtClean="0"/>
            <a:t>tc</a:t>
          </a:r>
          <a:r>
            <a:rPr lang="es-ES_tradnl" dirty="0" smtClean="0"/>
            <a:t> &gt;&gt;</a:t>
          </a:r>
          <a:r>
            <a:rPr lang="es-ES_tradnl" dirty="0" err="1" smtClean="0"/>
            <a:t>tp</a:t>
          </a:r>
          <a:endParaRPr lang="es-ES_tradnl" dirty="0"/>
        </a:p>
      </dgm:t>
    </dgm:pt>
    <dgm:pt modelId="{32AADB01-79E9-FF4D-BF4A-88661707AD35}" type="parTrans" cxnId="{E212B568-E15D-AF45-94E0-ECBE37A5F145}">
      <dgm:prSet/>
      <dgm:spPr/>
      <dgm:t>
        <a:bodyPr/>
        <a:lstStyle/>
        <a:p>
          <a:endParaRPr lang="es-ES_tradnl"/>
        </a:p>
      </dgm:t>
    </dgm:pt>
    <dgm:pt modelId="{CE5D047A-2F78-6043-96E2-72AE0CACDA95}" type="sibTrans" cxnId="{E212B568-E15D-AF45-94E0-ECBE37A5F145}">
      <dgm:prSet/>
      <dgm:spPr/>
      <dgm:t>
        <a:bodyPr/>
        <a:lstStyle/>
        <a:p>
          <a:endParaRPr lang="es-ES_tradnl"/>
        </a:p>
      </dgm:t>
    </dgm:pt>
    <dgm:pt modelId="{91F3F971-7BD3-9040-9397-F3A7D0FA1C8A}" type="pres">
      <dgm:prSet presAssocID="{3770F282-71AE-B444-9680-830078CC3275}" presName="mainComposite" presStyleCnt="0">
        <dgm:presLayoutVars>
          <dgm:chPref val="1"/>
          <dgm:dir/>
          <dgm:animOne val="branch"/>
          <dgm:animLvl val="lvl"/>
          <dgm:resizeHandles val="exact"/>
        </dgm:presLayoutVars>
      </dgm:prSet>
      <dgm:spPr/>
      <dgm:t>
        <a:bodyPr/>
        <a:lstStyle/>
        <a:p>
          <a:endParaRPr lang="es-ES_tradnl"/>
        </a:p>
      </dgm:t>
    </dgm:pt>
    <dgm:pt modelId="{453A471C-795A-8F43-8CCB-DB133CC8703E}" type="pres">
      <dgm:prSet presAssocID="{3770F282-71AE-B444-9680-830078CC3275}" presName="hierFlow" presStyleCnt="0"/>
      <dgm:spPr/>
    </dgm:pt>
    <dgm:pt modelId="{84EF393A-7DFD-4949-8EEC-1AEE4A46B714}" type="pres">
      <dgm:prSet presAssocID="{3770F282-71AE-B444-9680-830078CC3275}" presName="hierChild1" presStyleCnt="0">
        <dgm:presLayoutVars>
          <dgm:chPref val="1"/>
          <dgm:animOne val="branch"/>
          <dgm:animLvl val="lvl"/>
        </dgm:presLayoutVars>
      </dgm:prSet>
      <dgm:spPr/>
    </dgm:pt>
    <dgm:pt modelId="{D4682670-9072-9B45-8C76-45FD169B8D0B}" type="pres">
      <dgm:prSet presAssocID="{055035E6-5A04-4942-BF64-B733D60B58A2}" presName="Name17" presStyleCnt="0"/>
      <dgm:spPr/>
    </dgm:pt>
    <dgm:pt modelId="{28BA6239-F41C-E145-B6A8-F3F1C4F05429}" type="pres">
      <dgm:prSet presAssocID="{055035E6-5A04-4942-BF64-B733D60B58A2}" presName="level1Shape" presStyleLbl="node0" presStyleIdx="0" presStyleCnt="1">
        <dgm:presLayoutVars>
          <dgm:chPref val="3"/>
        </dgm:presLayoutVars>
      </dgm:prSet>
      <dgm:spPr/>
      <dgm:t>
        <a:bodyPr/>
        <a:lstStyle/>
        <a:p>
          <a:endParaRPr lang="es-ES_tradnl"/>
        </a:p>
      </dgm:t>
    </dgm:pt>
    <dgm:pt modelId="{C61B7E84-9BE8-3F49-AA6E-6AE907C7DB04}" type="pres">
      <dgm:prSet presAssocID="{055035E6-5A04-4942-BF64-B733D60B58A2}" presName="hierChild2" presStyleCnt="0"/>
      <dgm:spPr/>
    </dgm:pt>
    <dgm:pt modelId="{C1798CE5-22B1-0D44-B715-ED81F82B0591}" type="pres">
      <dgm:prSet presAssocID="{7683435E-602F-DB45-9C3C-9B295CDE194E}" presName="Name25" presStyleLbl="parChTrans1D2" presStyleIdx="0" presStyleCnt="2"/>
      <dgm:spPr/>
      <dgm:t>
        <a:bodyPr/>
        <a:lstStyle/>
        <a:p>
          <a:endParaRPr lang="es-ES_tradnl"/>
        </a:p>
      </dgm:t>
    </dgm:pt>
    <dgm:pt modelId="{28E11DF0-D1BD-8844-8768-C96F6EB42E9B}" type="pres">
      <dgm:prSet presAssocID="{7683435E-602F-DB45-9C3C-9B295CDE194E}" presName="connTx" presStyleLbl="parChTrans1D2" presStyleIdx="0" presStyleCnt="2"/>
      <dgm:spPr/>
      <dgm:t>
        <a:bodyPr/>
        <a:lstStyle/>
        <a:p>
          <a:endParaRPr lang="es-ES_tradnl"/>
        </a:p>
      </dgm:t>
    </dgm:pt>
    <dgm:pt modelId="{40FE4BED-2DC0-1F4F-B1CF-B12756D1135D}" type="pres">
      <dgm:prSet presAssocID="{65CCA2B7-F2CD-9A42-B5A0-942CC2665119}" presName="Name30" presStyleCnt="0"/>
      <dgm:spPr/>
    </dgm:pt>
    <dgm:pt modelId="{82C584B3-12D2-2949-BDA0-12A21555D75D}" type="pres">
      <dgm:prSet presAssocID="{65CCA2B7-F2CD-9A42-B5A0-942CC2665119}" presName="level2Shape" presStyleLbl="node2" presStyleIdx="0" presStyleCnt="2"/>
      <dgm:spPr/>
      <dgm:t>
        <a:bodyPr/>
        <a:lstStyle/>
        <a:p>
          <a:endParaRPr lang="es-ES_tradnl"/>
        </a:p>
      </dgm:t>
    </dgm:pt>
    <dgm:pt modelId="{E1283798-1B3C-424D-9CDE-59457664F506}" type="pres">
      <dgm:prSet presAssocID="{65CCA2B7-F2CD-9A42-B5A0-942CC2665119}" presName="hierChild3" presStyleCnt="0"/>
      <dgm:spPr/>
    </dgm:pt>
    <dgm:pt modelId="{26B3F321-ADE0-C04A-8104-BBB80EBA096C}" type="pres">
      <dgm:prSet presAssocID="{4DB761A3-81C5-A343-872F-2D1103A716CF}" presName="Name25" presStyleLbl="parChTrans1D3" presStyleIdx="0" presStyleCnt="4"/>
      <dgm:spPr/>
      <dgm:t>
        <a:bodyPr/>
        <a:lstStyle/>
        <a:p>
          <a:endParaRPr lang="es-ES_tradnl"/>
        </a:p>
      </dgm:t>
    </dgm:pt>
    <dgm:pt modelId="{12E55C24-8DCD-1644-8DBB-00452B5D647F}" type="pres">
      <dgm:prSet presAssocID="{4DB761A3-81C5-A343-872F-2D1103A716CF}" presName="connTx" presStyleLbl="parChTrans1D3" presStyleIdx="0" presStyleCnt="4"/>
      <dgm:spPr/>
      <dgm:t>
        <a:bodyPr/>
        <a:lstStyle/>
        <a:p>
          <a:endParaRPr lang="es-ES_tradnl"/>
        </a:p>
      </dgm:t>
    </dgm:pt>
    <dgm:pt modelId="{5E62B53F-442C-B04E-8E51-61E186FED201}" type="pres">
      <dgm:prSet presAssocID="{CD326FD0-0500-F94E-82C8-3808FBB9A06C}" presName="Name30" presStyleCnt="0"/>
      <dgm:spPr/>
    </dgm:pt>
    <dgm:pt modelId="{F02DF1E3-74EA-2B42-84A7-B56A85E48C49}" type="pres">
      <dgm:prSet presAssocID="{CD326FD0-0500-F94E-82C8-3808FBB9A06C}" presName="level2Shape" presStyleLbl="node3" presStyleIdx="0" presStyleCnt="4"/>
      <dgm:spPr/>
      <dgm:t>
        <a:bodyPr/>
        <a:lstStyle/>
        <a:p>
          <a:endParaRPr lang="es-ES_tradnl"/>
        </a:p>
      </dgm:t>
    </dgm:pt>
    <dgm:pt modelId="{B573B2EA-33D0-2F41-8EEB-9686EABB1257}" type="pres">
      <dgm:prSet presAssocID="{CD326FD0-0500-F94E-82C8-3808FBB9A06C}" presName="hierChild3" presStyleCnt="0"/>
      <dgm:spPr/>
    </dgm:pt>
    <dgm:pt modelId="{23742899-FA84-4646-A0ED-5662871F9CFE}" type="pres">
      <dgm:prSet presAssocID="{23EE4888-D34D-8947-A1FE-79AA031FFD07}" presName="Name25" presStyleLbl="parChTrans1D4" presStyleIdx="0" presStyleCnt="6"/>
      <dgm:spPr/>
      <dgm:t>
        <a:bodyPr/>
        <a:lstStyle/>
        <a:p>
          <a:endParaRPr lang="es-ES_tradnl"/>
        </a:p>
      </dgm:t>
    </dgm:pt>
    <dgm:pt modelId="{0754AE3F-17CB-A241-9AED-551C14514EDF}" type="pres">
      <dgm:prSet presAssocID="{23EE4888-D34D-8947-A1FE-79AA031FFD07}" presName="connTx" presStyleLbl="parChTrans1D4" presStyleIdx="0" presStyleCnt="6"/>
      <dgm:spPr/>
      <dgm:t>
        <a:bodyPr/>
        <a:lstStyle/>
        <a:p>
          <a:endParaRPr lang="es-ES_tradnl"/>
        </a:p>
      </dgm:t>
    </dgm:pt>
    <dgm:pt modelId="{75F2F833-7015-CB49-89CA-8492CDE4C0C4}" type="pres">
      <dgm:prSet presAssocID="{9E082F4F-DE20-8D48-B937-59EADEF4DB3D}" presName="Name30" presStyleCnt="0"/>
      <dgm:spPr/>
    </dgm:pt>
    <dgm:pt modelId="{4B399559-3842-1440-B456-781D14A9CA82}" type="pres">
      <dgm:prSet presAssocID="{9E082F4F-DE20-8D48-B937-59EADEF4DB3D}" presName="level2Shape" presStyleLbl="node4" presStyleIdx="0" presStyleCnt="6"/>
      <dgm:spPr/>
      <dgm:t>
        <a:bodyPr/>
        <a:lstStyle/>
        <a:p>
          <a:endParaRPr lang="es-ES_tradnl"/>
        </a:p>
      </dgm:t>
    </dgm:pt>
    <dgm:pt modelId="{4F4FC9D8-A664-644C-9311-4714046D5922}" type="pres">
      <dgm:prSet presAssocID="{9E082F4F-DE20-8D48-B937-59EADEF4DB3D}" presName="hierChild3" presStyleCnt="0"/>
      <dgm:spPr/>
    </dgm:pt>
    <dgm:pt modelId="{5B5915DE-0AA5-CE4F-BD23-13B45856BB78}" type="pres">
      <dgm:prSet presAssocID="{D1EE568D-015D-2E4D-BF80-C25A2AB60380}" presName="Name25" presStyleLbl="parChTrans1D3" presStyleIdx="1" presStyleCnt="4"/>
      <dgm:spPr/>
      <dgm:t>
        <a:bodyPr/>
        <a:lstStyle/>
        <a:p>
          <a:endParaRPr lang="es-ES_tradnl"/>
        </a:p>
      </dgm:t>
    </dgm:pt>
    <dgm:pt modelId="{007B955E-78BC-3C49-A685-491029F47052}" type="pres">
      <dgm:prSet presAssocID="{D1EE568D-015D-2E4D-BF80-C25A2AB60380}" presName="connTx" presStyleLbl="parChTrans1D3" presStyleIdx="1" presStyleCnt="4"/>
      <dgm:spPr/>
      <dgm:t>
        <a:bodyPr/>
        <a:lstStyle/>
        <a:p>
          <a:endParaRPr lang="es-ES_tradnl"/>
        </a:p>
      </dgm:t>
    </dgm:pt>
    <dgm:pt modelId="{677E210B-8258-BB4B-A72C-7E5F16482ADF}" type="pres">
      <dgm:prSet presAssocID="{0B3EEA83-8335-DA41-94D6-9FF72C23BC79}" presName="Name30" presStyleCnt="0"/>
      <dgm:spPr/>
    </dgm:pt>
    <dgm:pt modelId="{6050D9F3-E4BB-4B40-90B3-D817C0CEC56A}" type="pres">
      <dgm:prSet presAssocID="{0B3EEA83-8335-DA41-94D6-9FF72C23BC79}" presName="level2Shape" presStyleLbl="node3" presStyleIdx="1" presStyleCnt="4"/>
      <dgm:spPr/>
      <dgm:t>
        <a:bodyPr/>
        <a:lstStyle/>
        <a:p>
          <a:endParaRPr lang="es-ES_tradnl"/>
        </a:p>
      </dgm:t>
    </dgm:pt>
    <dgm:pt modelId="{C7C559CC-F590-F940-8686-81E303C2D926}" type="pres">
      <dgm:prSet presAssocID="{0B3EEA83-8335-DA41-94D6-9FF72C23BC79}" presName="hierChild3" presStyleCnt="0"/>
      <dgm:spPr/>
    </dgm:pt>
    <dgm:pt modelId="{0145E6F3-2448-4848-95B7-C4CF48E57AD6}" type="pres">
      <dgm:prSet presAssocID="{D834FAFF-44C0-CA4A-87AD-354888177887}" presName="Name25" presStyleLbl="parChTrans1D4" presStyleIdx="1" presStyleCnt="6"/>
      <dgm:spPr/>
      <dgm:t>
        <a:bodyPr/>
        <a:lstStyle/>
        <a:p>
          <a:endParaRPr lang="es-ES_tradnl"/>
        </a:p>
      </dgm:t>
    </dgm:pt>
    <dgm:pt modelId="{A29EF692-A1F9-9043-B921-18869453BE2D}" type="pres">
      <dgm:prSet presAssocID="{D834FAFF-44C0-CA4A-87AD-354888177887}" presName="connTx" presStyleLbl="parChTrans1D4" presStyleIdx="1" presStyleCnt="6"/>
      <dgm:spPr/>
      <dgm:t>
        <a:bodyPr/>
        <a:lstStyle/>
        <a:p>
          <a:endParaRPr lang="es-ES_tradnl"/>
        </a:p>
      </dgm:t>
    </dgm:pt>
    <dgm:pt modelId="{00C04170-4BF3-A441-90E4-17C49055937C}" type="pres">
      <dgm:prSet presAssocID="{B62EEB8B-5DA1-4A4E-80DE-65F518BE91B0}" presName="Name30" presStyleCnt="0"/>
      <dgm:spPr/>
    </dgm:pt>
    <dgm:pt modelId="{BE3624BF-88C3-384A-AFA5-347745CBAC42}" type="pres">
      <dgm:prSet presAssocID="{B62EEB8B-5DA1-4A4E-80DE-65F518BE91B0}" presName="level2Shape" presStyleLbl="node4" presStyleIdx="1" presStyleCnt="6"/>
      <dgm:spPr/>
      <dgm:t>
        <a:bodyPr/>
        <a:lstStyle/>
        <a:p>
          <a:endParaRPr lang="es-ES_tradnl"/>
        </a:p>
      </dgm:t>
    </dgm:pt>
    <dgm:pt modelId="{297D8F18-170B-BD43-9364-8AAB6F343FB4}" type="pres">
      <dgm:prSet presAssocID="{B62EEB8B-5DA1-4A4E-80DE-65F518BE91B0}" presName="hierChild3" presStyleCnt="0"/>
      <dgm:spPr/>
    </dgm:pt>
    <dgm:pt modelId="{8DB28BDF-0C91-8943-BFA3-C17549F78D25}" type="pres">
      <dgm:prSet presAssocID="{6396E7B0-3DEB-BB44-A6DB-07A9CABDA60C}" presName="Name25" presStyleLbl="parChTrans1D2" presStyleIdx="1" presStyleCnt="2"/>
      <dgm:spPr/>
      <dgm:t>
        <a:bodyPr/>
        <a:lstStyle/>
        <a:p>
          <a:endParaRPr lang="es-ES_tradnl"/>
        </a:p>
      </dgm:t>
    </dgm:pt>
    <dgm:pt modelId="{EACDA80A-8579-BD49-834D-79C2511CE35B}" type="pres">
      <dgm:prSet presAssocID="{6396E7B0-3DEB-BB44-A6DB-07A9CABDA60C}" presName="connTx" presStyleLbl="parChTrans1D2" presStyleIdx="1" presStyleCnt="2"/>
      <dgm:spPr/>
      <dgm:t>
        <a:bodyPr/>
        <a:lstStyle/>
        <a:p>
          <a:endParaRPr lang="es-ES_tradnl"/>
        </a:p>
      </dgm:t>
    </dgm:pt>
    <dgm:pt modelId="{6331F870-7C0E-6349-BF24-32B377157703}" type="pres">
      <dgm:prSet presAssocID="{C7489E06-7847-E74B-976E-231819E6B662}" presName="Name30" presStyleCnt="0"/>
      <dgm:spPr/>
    </dgm:pt>
    <dgm:pt modelId="{1FB0B7B8-95A4-874C-BB02-378D4B027600}" type="pres">
      <dgm:prSet presAssocID="{C7489E06-7847-E74B-976E-231819E6B662}" presName="level2Shape" presStyleLbl="node2" presStyleIdx="1" presStyleCnt="2"/>
      <dgm:spPr/>
      <dgm:t>
        <a:bodyPr/>
        <a:lstStyle/>
        <a:p>
          <a:endParaRPr lang="es-ES_tradnl"/>
        </a:p>
      </dgm:t>
    </dgm:pt>
    <dgm:pt modelId="{229ABAE0-78E4-AF44-B8BC-A0E8CAC85875}" type="pres">
      <dgm:prSet presAssocID="{C7489E06-7847-E74B-976E-231819E6B662}" presName="hierChild3" presStyleCnt="0"/>
      <dgm:spPr/>
    </dgm:pt>
    <dgm:pt modelId="{7A7EBD66-5640-D747-906D-7088FE40CF68}" type="pres">
      <dgm:prSet presAssocID="{5FE4709D-6B2E-3D47-B162-29163DA5D1DF}" presName="Name25" presStyleLbl="parChTrans1D3" presStyleIdx="2" presStyleCnt="4"/>
      <dgm:spPr/>
      <dgm:t>
        <a:bodyPr/>
        <a:lstStyle/>
        <a:p>
          <a:endParaRPr lang="es-ES_tradnl"/>
        </a:p>
      </dgm:t>
    </dgm:pt>
    <dgm:pt modelId="{6E3C52BA-B533-1744-A5D8-95DFCFFF6D01}" type="pres">
      <dgm:prSet presAssocID="{5FE4709D-6B2E-3D47-B162-29163DA5D1DF}" presName="connTx" presStyleLbl="parChTrans1D3" presStyleIdx="2" presStyleCnt="4"/>
      <dgm:spPr/>
      <dgm:t>
        <a:bodyPr/>
        <a:lstStyle/>
        <a:p>
          <a:endParaRPr lang="es-ES_tradnl"/>
        </a:p>
      </dgm:t>
    </dgm:pt>
    <dgm:pt modelId="{65F259E3-9259-574B-8685-33FFF8BA9444}" type="pres">
      <dgm:prSet presAssocID="{65F3B4AB-60F4-2642-90B8-6D80000A8DCF}" presName="Name30" presStyleCnt="0"/>
      <dgm:spPr/>
    </dgm:pt>
    <dgm:pt modelId="{75CC74C9-C5A8-A042-9F42-FDB83C6D999F}" type="pres">
      <dgm:prSet presAssocID="{65F3B4AB-60F4-2642-90B8-6D80000A8DCF}" presName="level2Shape" presStyleLbl="node3" presStyleIdx="2" presStyleCnt="4"/>
      <dgm:spPr/>
      <dgm:t>
        <a:bodyPr/>
        <a:lstStyle/>
        <a:p>
          <a:endParaRPr lang="es-ES_tradnl"/>
        </a:p>
      </dgm:t>
    </dgm:pt>
    <dgm:pt modelId="{1A4CFA00-66B8-EC41-AC45-6D538886838F}" type="pres">
      <dgm:prSet presAssocID="{65F3B4AB-60F4-2642-90B8-6D80000A8DCF}" presName="hierChild3" presStyleCnt="0"/>
      <dgm:spPr/>
    </dgm:pt>
    <dgm:pt modelId="{CC90FA1C-6DFF-0B43-9879-EBF9EAD82D8C}" type="pres">
      <dgm:prSet presAssocID="{9B5375A0-F14A-F243-863E-B370BCB50119}" presName="Name25" presStyleLbl="parChTrans1D4" presStyleIdx="2" presStyleCnt="6"/>
      <dgm:spPr/>
      <dgm:t>
        <a:bodyPr/>
        <a:lstStyle/>
        <a:p>
          <a:endParaRPr lang="es-ES_tradnl"/>
        </a:p>
      </dgm:t>
    </dgm:pt>
    <dgm:pt modelId="{07B3705E-CE16-804F-B23E-E6FB7E08CEE5}" type="pres">
      <dgm:prSet presAssocID="{9B5375A0-F14A-F243-863E-B370BCB50119}" presName="connTx" presStyleLbl="parChTrans1D4" presStyleIdx="2" presStyleCnt="6"/>
      <dgm:spPr/>
      <dgm:t>
        <a:bodyPr/>
        <a:lstStyle/>
        <a:p>
          <a:endParaRPr lang="es-ES_tradnl"/>
        </a:p>
      </dgm:t>
    </dgm:pt>
    <dgm:pt modelId="{79E8E008-7218-C840-A636-70B05E22A4C0}" type="pres">
      <dgm:prSet presAssocID="{F7193BCE-19F0-6243-BAE2-A3E8E381B104}" presName="Name30" presStyleCnt="0"/>
      <dgm:spPr/>
    </dgm:pt>
    <dgm:pt modelId="{1FF0078D-AE58-D345-99C3-6A6E7E906142}" type="pres">
      <dgm:prSet presAssocID="{F7193BCE-19F0-6243-BAE2-A3E8E381B104}" presName="level2Shape" presStyleLbl="node4" presStyleIdx="2" presStyleCnt="6"/>
      <dgm:spPr/>
      <dgm:t>
        <a:bodyPr/>
        <a:lstStyle/>
        <a:p>
          <a:endParaRPr lang="es-ES_tradnl"/>
        </a:p>
      </dgm:t>
    </dgm:pt>
    <dgm:pt modelId="{055F26B8-0AB7-3B4F-B8AA-546C27C61E30}" type="pres">
      <dgm:prSet presAssocID="{F7193BCE-19F0-6243-BAE2-A3E8E381B104}" presName="hierChild3" presStyleCnt="0"/>
      <dgm:spPr/>
    </dgm:pt>
    <dgm:pt modelId="{CFBAB634-3EBA-274D-9EC3-CCD4462CDE53}" type="pres">
      <dgm:prSet presAssocID="{93C3106E-C9AF-9D47-9E9B-FA4AF334029A}" presName="Name25" presStyleLbl="parChTrans1D4" presStyleIdx="3" presStyleCnt="6"/>
      <dgm:spPr/>
      <dgm:t>
        <a:bodyPr/>
        <a:lstStyle/>
        <a:p>
          <a:endParaRPr lang="es-ES_tradnl"/>
        </a:p>
      </dgm:t>
    </dgm:pt>
    <dgm:pt modelId="{898CA65A-DD14-6445-814A-D3011FAFE3D6}" type="pres">
      <dgm:prSet presAssocID="{93C3106E-C9AF-9D47-9E9B-FA4AF334029A}" presName="connTx" presStyleLbl="parChTrans1D4" presStyleIdx="3" presStyleCnt="6"/>
      <dgm:spPr/>
      <dgm:t>
        <a:bodyPr/>
        <a:lstStyle/>
        <a:p>
          <a:endParaRPr lang="es-ES_tradnl"/>
        </a:p>
      </dgm:t>
    </dgm:pt>
    <dgm:pt modelId="{D60FB8FD-EEB4-DB41-B149-3AFEBF115C79}" type="pres">
      <dgm:prSet presAssocID="{64989256-D55D-8948-8C88-B14555B1F8F4}" presName="Name30" presStyleCnt="0"/>
      <dgm:spPr/>
    </dgm:pt>
    <dgm:pt modelId="{DF749B1F-0824-E640-AF64-BBD8586C43E7}" type="pres">
      <dgm:prSet presAssocID="{64989256-D55D-8948-8C88-B14555B1F8F4}" presName="level2Shape" presStyleLbl="node4" presStyleIdx="3" presStyleCnt="6"/>
      <dgm:spPr/>
      <dgm:t>
        <a:bodyPr/>
        <a:lstStyle/>
        <a:p>
          <a:endParaRPr lang="es-ES_tradnl"/>
        </a:p>
      </dgm:t>
    </dgm:pt>
    <dgm:pt modelId="{3CB5C5E9-3D35-104B-AE77-8963139461F2}" type="pres">
      <dgm:prSet presAssocID="{64989256-D55D-8948-8C88-B14555B1F8F4}" presName="hierChild3" presStyleCnt="0"/>
      <dgm:spPr/>
    </dgm:pt>
    <dgm:pt modelId="{6101F143-0E47-894B-905D-5579F56CDB0C}" type="pres">
      <dgm:prSet presAssocID="{5BD536B1-8553-C74B-BB47-FCA44FDEDF94}" presName="Name25" presStyleLbl="parChTrans1D3" presStyleIdx="3" presStyleCnt="4"/>
      <dgm:spPr/>
      <dgm:t>
        <a:bodyPr/>
        <a:lstStyle/>
        <a:p>
          <a:endParaRPr lang="es-ES_tradnl"/>
        </a:p>
      </dgm:t>
    </dgm:pt>
    <dgm:pt modelId="{FFAF02D8-C8E1-4246-B6A2-0CBFD745F9E1}" type="pres">
      <dgm:prSet presAssocID="{5BD536B1-8553-C74B-BB47-FCA44FDEDF94}" presName="connTx" presStyleLbl="parChTrans1D3" presStyleIdx="3" presStyleCnt="4"/>
      <dgm:spPr/>
      <dgm:t>
        <a:bodyPr/>
        <a:lstStyle/>
        <a:p>
          <a:endParaRPr lang="es-ES_tradnl"/>
        </a:p>
      </dgm:t>
    </dgm:pt>
    <dgm:pt modelId="{558E4AD7-2C60-6C41-BDD1-BF5F67E741EA}" type="pres">
      <dgm:prSet presAssocID="{CF7D41E7-36EB-B04D-977F-256850D9B89C}" presName="Name30" presStyleCnt="0"/>
      <dgm:spPr/>
    </dgm:pt>
    <dgm:pt modelId="{92A19D8B-B71E-8143-A11A-03B0AB208ADB}" type="pres">
      <dgm:prSet presAssocID="{CF7D41E7-36EB-B04D-977F-256850D9B89C}" presName="level2Shape" presStyleLbl="node3" presStyleIdx="3" presStyleCnt="4"/>
      <dgm:spPr/>
      <dgm:t>
        <a:bodyPr/>
        <a:lstStyle/>
        <a:p>
          <a:endParaRPr lang="es-ES_tradnl"/>
        </a:p>
      </dgm:t>
    </dgm:pt>
    <dgm:pt modelId="{816E2342-1AFB-4344-B29E-23BF6AB856D5}" type="pres">
      <dgm:prSet presAssocID="{CF7D41E7-36EB-B04D-977F-256850D9B89C}" presName="hierChild3" presStyleCnt="0"/>
      <dgm:spPr/>
    </dgm:pt>
    <dgm:pt modelId="{DD6AB9BE-C168-2749-95B4-ED828444AEDF}" type="pres">
      <dgm:prSet presAssocID="{32AADB01-79E9-FF4D-BF4A-88661707AD35}" presName="Name25" presStyleLbl="parChTrans1D4" presStyleIdx="4" presStyleCnt="6"/>
      <dgm:spPr/>
      <dgm:t>
        <a:bodyPr/>
        <a:lstStyle/>
        <a:p>
          <a:endParaRPr lang="es-ES_tradnl"/>
        </a:p>
      </dgm:t>
    </dgm:pt>
    <dgm:pt modelId="{304A833F-5F67-4241-94A1-AC10308141C5}" type="pres">
      <dgm:prSet presAssocID="{32AADB01-79E9-FF4D-BF4A-88661707AD35}" presName="connTx" presStyleLbl="parChTrans1D4" presStyleIdx="4" presStyleCnt="6"/>
      <dgm:spPr/>
      <dgm:t>
        <a:bodyPr/>
        <a:lstStyle/>
        <a:p>
          <a:endParaRPr lang="es-ES_tradnl"/>
        </a:p>
      </dgm:t>
    </dgm:pt>
    <dgm:pt modelId="{BFBCCF27-224A-1948-830B-CA8CE91ABC94}" type="pres">
      <dgm:prSet presAssocID="{67BC00C3-07F9-A048-8EFD-BDA5B2292B65}" presName="Name30" presStyleCnt="0"/>
      <dgm:spPr/>
    </dgm:pt>
    <dgm:pt modelId="{8CCB038C-C11D-F543-8945-689FC9E13299}" type="pres">
      <dgm:prSet presAssocID="{67BC00C3-07F9-A048-8EFD-BDA5B2292B65}" presName="level2Shape" presStyleLbl="node4" presStyleIdx="4" presStyleCnt="6"/>
      <dgm:spPr/>
      <dgm:t>
        <a:bodyPr/>
        <a:lstStyle/>
        <a:p>
          <a:endParaRPr lang="es-ES_tradnl"/>
        </a:p>
      </dgm:t>
    </dgm:pt>
    <dgm:pt modelId="{351A3D66-7F7D-A348-8C15-46FB67886492}" type="pres">
      <dgm:prSet presAssocID="{67BC00C3-07F9-A048-8EFD-BDA5B2292B65}" presName="hierChild3" presStyleCnt="0"/>
      <dgm:spPr/>
    </dgm:pt>
    <dgm:pt modelId="{F435FB23-46AE-634F-9D36-A063BA79D27A}" type="pres">
      <dgm:prSet presAssocID="{2A34F33D-EA35-AF48-9E53-EE540EDB4E5A}" presName="Name25" presStyleLbl="parChTrans1D4" presStyleIdx="5" presStyleCnt="6"/>
      <dgm:spPr/>
      <dgm:t>
        <a:bodyPr/>
        <a:lstStyle/>
        <a:p>
          <a:endParaRPr lang="es-ES_tradnl"/>
        </a:p>
      </dgm:t>
    </dgm:pt>
    <dgm:pt modelId="{646E1785-A5F4-9943-9256-4B61774EFCD6}" type="pres">
      <dgm:prSet presAssocID="{2A34F33D-EA35-AF48-9E53-EE540EDB4E5A}" presName="connTx" presStyleLbl="parChTrans1D4" presStyleIdx="5" presStyleCnt="6"/>
      <dgm:spPr/>
      <dgm:t>
        <a:bodyPr/>
        <a:lstStyle/>
        <a:p>
          <a:endParaRPr lang="es-ES_tradnl"/>
        </a:p>
      </dgm:t>
    </dgm:pt>
    <dgm:pt modelId="{A37B8207-8241-F445-9033-E5E38F3FA6EF}" type="pres">
      <dgm:prSet presAssocID="{C22C7BF3-119C-B94F-8DA1-7C7A18DA6401}" presName="Name30" presStyleCnt="0"/>
      <dgm:spPr/>
    </dgm:pt>
    <dgm:pt modelId="{4D2CE0F7-2CEA-7A46-AE55-2831C6EC7008}" type="pres">
      <dgm:prSet presAssocID="{C22C7BF3-119C-B94F-8DA1-7C7A18DA6401}" presName="level2Shape" presStyleLbl="node4" presStyleIdx="5" presStyleCnt="6"/>
      <dgm:spPr/>
      <dgm:t>
        <a:bodyPr/>
        <a:lstStyle/>
        <a:p>
          <a:endParaRPr lang="es-ES_tradnl"/>
        </a:p>
      </dgm:t>
    </dgm:pt>
    <dgm:pt modelId="{7F624BB7-1128-144F-A38C-0E147D0829A7}" type="pres">
      <dgm:prSet presAssocID="{C22C7BF3-119C-B94F-8DA1-7C7A18DA6401}" presName="hierChild3" presStyleCnt="0"/>
      <dgm:spPr/>
    </dgm:pt>
    <dgm:pt modelId="{0A7C31B0-F56B-114D-8BDA-48A81918E238}" type="pres">
      <dgm:prSet presAssocID="{3770F282-71AE-B444-9680-830078CC3275}" presName="bgShapesFlow" presStyleCnt="0"/>
      <dgm:spPr/>
    </dgm:pt>
  </dgm:ptLst>
  <dgm:cxnLst>
    <dgm:cxn modelId="{A62272D7-3709-FC4E-9F2C-2D2DEB66940B}" type="presOf" srcId="{2A34F33D-EA35-AF48-9E53-EE540EDB4E5A}" destId="{F435FB23-46AE-634F-9D36-A063BA79D27A}" srcOrd="0" destOrd="0" presId="urn:microsoft.com/office/officeart/2005/8/layout/hierarchy5"/>
    <dgm:cxn modelId="{314B487A-C321-A948-A31D-B015A251E285}" type="presOf" srcId="{32AADB01-79E9-FF4D-BF4A-88661707AD35}" destId="{304A833F-5F67-4241-94A1-AC10308141C5}" srcOrd="1" destOrd="0" presId="urn:microsoft.com/office/officeart/2005/8/layout/hierarchy5"/>
    <dgm:cxn modelId="{56D15849-62ED-4243-8F5A-0E905BCAAB09}" type="presOf" srcId="{32AADB01-79E9-FF4D-BF4A-88661707AD35}" destId="{DD6AB9BE-C168-2749-95B4-ED828444AEDF}" srcOrd="0" destOrd="0" presId="urn:microsoft.com/office/officeart/2005/8/layout/hierarchy5"/>
    <dgm:cxn modelId="{BD92F16A-BCD7-804B-9DC9-C9A56E722B21}" type="presOf" srcId="{67BC00C3-07F9-A048-8EFD-BDA5B2292B65}" destId="{8CCB038C-C11D-F543-8945-689FC9E13299}" srcOrd="0" destOrd="0" presId="urn:microsoft.com/office/officeart/2005/8/layout/hierarchy5"/>
    <dgm:cxn modelId="{E212B568-E15D-AF45-94E0-ECBE37A5F145}" srcId="{CF7D41E7-36EB-B04D-977F-256850D9B89C}" destId="{67BC00C3-07F9-A048-8EFD-BDA5B2292B65}" srcOrd="0" destOrd="0" parTransId="{32AADB01-79E9-FF4D-BF4A-88661707AD35}" sibTransId="{CE5D047A-2F78-6043-96E2-72AE0CACDA95}"/>
    <dgm:cxn modelId="{7614E8D4-7D07-EB45-985E-8D1FAFE5E3EA}" type="presOf" srcId="{C22C7BF3-119C-B94F-8DA1-7C7A18DA6401}" destId="{4D2CE0F7-2CEA-7A46-AE55-2831C6EC7008}" srcOrd="0" destOrd="0" presId="urn:microsoft.com/office/officeart/2005/8/layout/hierarchy5"/>
    <dgm:cxn modelId="{2D788251-F343-9E48-996A-B0FFC1BC8D8B}" type="presOf" srcId="{055035E6-5A04-4942-BF64-B733D60B58A2}" destId="{28BA6239-F41C-E145-B6A8-F3F1C4F05429}" srcOrd="0" destOrd="0" presId="urn:microsoft.com/office/officeart/2005/8/layout/hierarchy5"/>
    <dgm:cxn modelId="{C27CF23B-7F02-8543-925B-DD7551143AC1}" type="presOf" srcId="{CD326FD0-0500-F94E-82C8-3808FBB9A06C}" destId="{F02DF1E3-74EA-2B42-84A7-B56A85E48C49}" srcOrd="0" destOrd="0" presId="urn:microsoft.com/office/officeart/2005/8/layout/hierarchy5"/>
    <dgm:cxn modelId="{9C1D3333-B547-8F43-A854-003B9B4BDEDC}" type="presOf" srcId="{4DB761A3-81C5-A343-872F-2D1103A716CF}" destId="{26B3F321-ADE0-C04A-8104-BBB80EBA096C}" srcOrd="0" destOrd="0" presId="urn:microsoft.com/office/officeart/2005/8/layout/hierarchy5"/>
    <dgm:cxn modelId="{215225DB-6FDC-4D46-BF1C-F329735230F3}" srcId="{C7489E06-7847-E74B-976E-231819E6B662}" destId="{65F3B4AB-60F4-2642-90B8-6D80000A8DCF}" srcOrd="0" destOrd="0" parTransId="{5FE4709D-6B2E-3D47-B162-29163DA5D1DF}" sibTransId="{1F0DC525-2D71-0F4E-BA28-D454962C90D4}"/>
    <dgm:cxn modelId="{F01FBCC3-C2C9-EA44-B6F9-BCD4B9B5AECA}" type="presOf" srcId="{93C3106E-C9AF-9D47-9E9B-FA4AF334029A}" destId="{898CA65A-DD14-6445-814A-D3011FAFE3D6}" srcOrd="1" destOrd="0" presId="urn:microsoft.com/office/officeart/2005/8/layout/hierarchy5"/>
    <dgm:cxn modelId="{FA0D969F-AA13-254B-AE65-807525602EB7}" type="presOf" srcId="{D1EE568D-015D-2E4D-BF80-C25A2AB60380}" destId="{5B5915DE-0AA5-CE4F-BD23-13B45856BB78}" srcOrd="0" destOrd="0" presId="urn:microsoft.com/office/officeart/2005/8/layout/hierarchy5"/>
    <dgm:cxn modelId="{BC853061-7A6F-9049-9717-61AC007432E1}" srcId="{CD326FD0-0500-F94E-82C8-3808FBB9A06C}" destId="{9E082F4F-DE20-8D48-B937-59EADEF4DB3D}" srcOrd="0" destOrd="0" parTransId="{23EE4888-D34D-8947-A1FE-79AA031FFD07}" sibTransId="{243BD10B-3605-9E45-9E54-A557531766B0}"/>
    <dgm:cxn modelId="{F0442615-43A2-5A4C-A6D8-44DCC9BF020B}" type="presOf" srcId="{23EE4888-D34D-8947-A1FE-79AA031FFD07}" destId="{0754AE3F-17CB-A241-9AED-551C14514EDF}" srcOrd="1" destOrd="0" presId="urn:microsoft.com/office/officeart/2005/8/layout/hierarchy5"/>
    <dgm:cxn modelId="{16F68E63-4211-944C-988A-7A00B115061C}" type="presOf" srcId="{B62EEB8B-5DA1-4A4E-80DE-65F518BE91B0}" destId="{BE3624BF-88C3-384A-AFA5-347745CBAC42}" srcOrd="0" destOrd="0" presId="urn:microsoft.com/office/officeart/2005/8/layout/hierarchy5"/>
    <dgm:cxn modelId="{13950376-41C1-A14A-AC9E-6224BC3A7CEB}" type="presOf" srcId="{D834FAFF-44C0-CA4A-87AD-354888177887}" destId="{0145E6F3-2448-4848-95B7-C4CF48E57AD6}" srcOrd="0" destOrd="0" presId="urn:microsoft.com/office/officeart/2005/8/layout/hierarchy5"/>
    <dgm:cxn modelId="{B1CC31CB-4EB4-8545-9592-5B0343D28226}" srcId="{67BC00C3-07F9-A048-8EFD-BDA5B2292B65}" destId="{C22C7BF3-119C-B94F-8DA1-7C7A18DA6401}" srcOrd="0" destOrd="0" parTransId="{2A34F33D-EA35-AF48-9E53-EE540EDB4E5A}" sibTransId="{4D9E4E79-C1D9-2F45-B6CC-392DBB4E0066}"/>
    <dgm:cxn modelId="{E85EBC67-F7DB-484F-9AB5-74930920AB84}" type="presOf" srcId="{4DB761A3-81C5-A343-872F-2D1103A716CF}" destId="{12E55C24-8DCD-1644-8DBB-00452B5D647F}" srcOrd="1" destOrd="0" presId="urn:microsoft.com/office/officeart/2005/8/layout/hierarchy5"/>
    <dgm:cxn modelId="{9D81939E-7BAD-174E-9F27-AB19D476FE02}" type="presOf" srcId="{D1EE568D-015D-2E4D-BF80-C25A2AB60380}" destId="{007B955E-78BC-3C49-A685-491029F47052}" srcOrd="1" destOrd="0" presId="urn:microsoft.com/office/officeart/2005/8/layout/hierarchy5"/>
    <dgm:cxn modelId="{650501A5-2C89-7148-9B52-BEE11E6B18B1}" type="presOf" srcId="{9B5375A0-F14A-F243-863E-B370BCB50119}" destId="{CC90FA1C-6DFF-0B43-9879-EBF9EAD82D8C}" srcOrd="0" destOrd="0" presId="urn:microsoft.com/office/officeart/2005/8/layout/hierarchy5"/>
    <dgm:cxn modelId="{6DA3A873-F7EE-D344-82E9-07D64EFE00EC}" srcId="{65F3B4AB-60F4-2642-90B8-6D80000A8DCF}" destId="{F7193BCE-19F0-6243-BAE2-A3E8E381B104}" srcOrd="0" destOrd="0" parTransId="{9B5375A0-F14A-F243-863E-B370BCB50119}" sibTransId="{1012F4DE-4302-B84A-B1DC-EF31E96DE108}"/>
    <dgm:cxn modelId="{64FA1794-6C94-394F-9A25-FC4A11D67983}" type="presOf" srcId="{93C3106E-C9AF-9D47-9E9B-FA4AF334029A}" destId="{CFBAB634-3EBA-274D-9EC3-CCD4462CDE53}" srcOrd="0" destOrd="0" presId="urn:microsoft.com/office/officeart/2005/8/layout/hierarchy5"/>
    <dgm:cxn modelId="{F7BDA55E-F88D-8B48-BFC9-99CE1CE7A3D5}" type="presOf" srcId="{6396E7B0-3DEB-BB44-A6DB-07A9CABDA60C}" destId="{8DB28BDF-0C91-8943-BFA3-C17549F78D25}" srcOrd="0" destOrd="0" presId="urn:microsoft.com/office/officeart/2005/8/layout/hierarchy5"/>
    <dgm:cxn modelId="{8C232E21-CD86-394B-A880-188BE067B774}" srcId="{055035E6-5A04-4942-BF64-B733D60B58A2}" destId="{C7489E06-7847-E74B-976E-231819E6B662}" srcOrd="1" destOrd="0" parTransId="{6396E7B0-3DEB-BB44-A6DB-07A9CABDA60C}" sibTransId="{8B754362-A2E3-994E-8FAB-9BF30BA46621}"/>
    <dgm:cxn modelId="{40E6FF06-37A7-1244-A29D-7D69E5699364}" type="presOf" srcId="{9B5375A0-F14A-F243-863E-B370BCB50119}" destId="{07B3705E-CE16-804F-B23E-E6FB7E08CEE5}" srcOrd="1" destOrd="0" presId="urn:microsoft.com/office/officeart/2005/8/layout/hierarchy5"/>
    <dgm:cxn modelId="{B73B67E5-C6E1-0644-9DBB-0EE0E6D0E69A}" type="presOf" srcId="{65F3B4AB-60F4-2642-90B8-6D80000A8DCF}" destId="{75CC74C9-C5A8-A042-9F42-FDB83C6D999F}" srcOrd="0" destOrd="0" presId="urn:microsoft.com/office/officeart/2005/8/layout/hierarchy5"/>
    <dgm:cxn modelId="{10C09DE0-89BF-C444-84DB-4010F9997DED}" type="presOf" srcId="{D834FAFF-44C0-CA4A-87AD-354888177887}" destId="{A29EF692-A1F9-9043-B921-18869453BE2D}" srcOrd="1" destOrd="0" presId="urn:microsoft.com/office/officeart/2005/8/layout/hierarchy5"/>
    <dgm:cxn modelId="{B06C3CEB-12E5-5F48-B0A7-A1D15FC577DC}" type="presOf" srcId="{5FE4709D-6B2E-3D47-B162-29163DA5D1DF}" destId="{7A7EBD66-5640-D747-906D-7088FE40CF68}" srcOrd="0" destOrd="0" presId="urn:microsoft.com/office/officeart/2005/8/layout/hierarchy5"/>
    <dgm:cxn modelId="{A1CE3888-1AAD-954B-A050-9F2433D22500}" type="presOf" srcId="{CF7D41E7-36EB-B04D-977F-256850D9B89C}" destId="{92A19D8B-B71E-8143-A11A-03B0AB208ADB}" srcOrd="0" destOrd="0" presId="urn:microsoft.com/office/officeart/2005/8/layout/hierarchy5"/>
    <dgm:cxn modelId="{897AE057-6C43-0040-8044-F55EB1EF7BC0}" type="presOf" srcId="{F7193BCE-19F0-6243-BAE2-A3E8E381B104}" destId="{1FF0078D-AE58-D345-99C3-6A6E7E906142}" srcOrd="0" destOrd="0" presId="urn:microsoft.com/office/officeart/2005/8/layout/hierarchy5"/>
    <dgm:cxn modelId="{9149A644-A975-9F40-AFED-05FFC10B65F1}" type="presOf" srcId="{7683435E-602F-DB45-9C3C-9B295CDE194E}" destId="{28E11DF0-D1BD-8844-8768-C96F6EB42E9B}" srcOrd="1" destOrd="0" presId="urn:microsoft.com/office/officeart/2005/8/layout/hierarchy5"/>
    <dgm:cxn modelId="{405FD6DB-A116-8D42-8E6F-B92B5AB191DE}" srcId="{0B3EEA83-8335-DA41-94D6-9FF72C23BC79}" destId="{B62EEB8B-5DA1-4A4E-80DE-65F518BE91B0}" srcOrd="0" destOrd="0" parTransId="{D834FAFF-44C0-CA4A-87AD-354888177887}" sibTransId="{31B05A93-82EC-5B40-8E00-1CE4486D5460}"/>
    <dgm:cxn modelId="{AFF9B3D2-ED87-5044-BE50-976AB3B83A9A}" srcId="{C7489E06-7847-E74B-976E-231819E6B662}" destId="{CF7D41E7-36EB-B04D-977F-256850D9B89C}" srcOrd="1" destOrd="0" parTransId="{5BD536B1-8553-C74B-BB47-FCA44FDEDF94}" sibTransId="{53DF7770-CA81-6149-ACD0-BA45CD05BB89}"/>
    <dgm:cxn modelId="{DF8B455D-0D17-CC4B-A190-34ABCC0A1E9F}" type="presOf" srcId="{65CCA2B7-F2CD-9A42-B5A0-942CC2665119}" destId="{82C584B3-12D2-2949-BDA0-12A21555D75D}" srcOrd="0" destOrd="0" presId="urn:microsoft.com/office/officeart/2005/8/layout/hierarchy5"/>
    <dgm:cxn modelId="{3045B635-AC96-A84B-AFAC-88120FDCFB42}" type="presOf" srcId="{C7489E06-7847-E74B-976E-231819E6B662}" destId="{1FB0B7B8-95A4-874C-BB02-378D4B027600}" srcOrd="0" destOrd="0" presId="urn:microsoft.com/office/officeart/2005/8/layout/hierarchy5"/>
    <dgm:cxn modelId="{B2A7A6D5-6071-AD4B-BDF7-EC4466672D7E}" srcId="{3770F282-71AE-B444-9680-830078CC3275}" destId="{055035E6-5A04-4942-BF64-B733D60B58A2}" srcOrd="0" destOrd="0" parTransId="{6655B425-BC5D-D441-8E34-28F28EAD68D2}" sibTransId="{ACE858C2-C6F2-C74A-9AF6-89E917BAD842}"/>
    <dgm:cxn modelId="{229407EA-0D36-FD41-AFB7-B06FBDD2D713}" type="presOf" srcId="{9E082F4F-DE20-8D48-B937-59EADEF4DB3D}" destId="{4B399559-3842-1440-B456-781D14A9CA82}" srcOrd="0" destOrd="0" presId="urn:microsoft.com/office/officeart/2005/8/layout/hierarchy5"/>
    <dgm:cxn modelId="{AC873742-0749-A543-81CB-283859BAC411}" type="presOf" srcId="{64989256-D55D-8948-8C88-B14555B1F8F4}" destId="{DF749B1F-0824-E640-AF64-BBD8586C43E7}" srcOrd="0" destOrd="0" presId="urn:microsoft.com/office/officeart/2005/8/layout/hierarchy5"/>
    <dgm:cxn modelId="{9E8CC931-6278-2C4B-9063-A70ED626FF89}" type="presOf" srcId="{5FE4709D-6B2E-3D47-B162-29163DA5D1DF}" destId="{6E3C52BA-B533-1744-A5D8-95DFCFFF6D01}" srcOrd="1" destOrd="0" presId="urn:microsoft.com/office/officeart/2005/8/layout/hierarchy5"/>
    <dgm:cxn modelId="{A5897056-8174-244A-BCC6-FB56B94FD764}" type="presOf" srcId="{23EE4888-D34D-8947-A1FE-79AA031FFD07}" destId="{23742899-FA84-4646-A0ED-5662871F9CFE}" srcOrd="0" destOrd="0" presId="urn:microsoft.com/office/officeart/2005/8/layout/hierarchy5"/>
    <dgm:cxn modelId="{67E1B983-9044-F248-96D4-579C089C289B}" type="presOf" srcId="{2A34F33D-EA35-AF48-9E53-EE540EDB4E5A}" destId="{646E1785-A5F4-9943-9256-4B61774EFCD6}" srcOrd="1" destOrd="0" presId="urn:microsoft.com/office/officeart/2005/8/layout/hierarchy5"/>
    <dgm:cxn modelId="{136B403E-FE9D-734F-8D76-73BBB11B69A8}" type="presOf" srcId="{5BD536B1-8553-C74B-BB47-FCA44FDEDF94}" destId="{6101F143-0E47-894B-905D-5579F56CDB0C}" srcOrd="0" destOrd="0" presId="urn:microsoft.com/office/officeart/2005/8/layout/hierarchy5"/>
    <dgm:cxn modelId="{2E1FBE2B-693D-D648-9B85-D552B60B0D4B}" srcId="{055035E6-5A04-4942-BF64-B733D60B58A2}" destId="{65CCA2B7-F2CD-9A42-B5A0-942CC2665119}" srcOrd="0" destOrd="0" parTransId="{7683435E-602F-DB45-9C3C-9B295CDE194E}" sibTransId="{E80F217A-DD84-E44F-8176-4152F3A13A88}"/>
    <dgm:cxn modelId="{8894150D-F68F-DF47-A84B-F1C6757CA53A}" srcId="{65CCA2B7-F2CD-9A42-B5A0-942CC2665119}" destId="{0B3EEA83-8335-DA41-94D6-9FF72C23BC79}" srcOrd="1" destOrd="0" parTransId="{D1EE568D-015D-2E4D-BF80-C25A2AB60380}" sibTransId="{98B50B16-615B-0948-B375-CBDBB04D5C6D}"/>
    <dgm:cxn modelId="{743F4D0E-FD11-414C-9E25-6A26FF949A7A}" type="presOf" srcId="{3770F282-71AE-B444-9680-830078CC3275}" destId="{91F3F971-7BD3-9040-9397-F3A7D0FA1C8A}" srcOrd="0" destOrd="0" presId="urn:microsoft.com/office/officeart/2005/8/layout/hierarchy5"/>
    <dgm:cxn modelId="{25ABEC94-EA95-A340-9DAB-046084A0C083}" srcId="{65CCA2B7-F2CD-9A42-B5A0-942CC2665119}" destId="{CD326FD0-0500-F94E-82C8-3808FBB9A06C}" srcOrd="0" destOrd="0" parTransId="{4DB761A3-81C5-A343-872F-2D1103A716CF}" sibTransId="{26AA5C70-4ADC-2745-9CC7-9B2B7B15715B}"/>
    <dgm:cxn modelId="{2714857F-185F-0E4D-B261-DA2F36FEF64A}" srcId="{F7193BCE-19F0-6243-BAE2-A3E8E381B104}" destId="{64989256-D55D-8948-8C88-B14555B1F8F4}" srcOrd="0" destOrd="0" parTransId="{93C3106E-C9AF-9D47-9E9B-FA4AF334029A}" sibTransId="{D98961E2-55D5-FF40-9E5F-2276F0FA63AD}"/>
    <dgm:cxn modelId="{F8A0556F-9076-DC4C-860B-9864178AA346}" type="presOf" srcId="{0B3EEA83-8335-DA41-94D6-9FF72C23BC79}" destId="{6050D9F3-E4BB-4B40-90B3-D817C0CEC56A}" srcOrd="0" destOrd="0" presId="urn:microsoft.com/office/officeart/2005/8/layout/hierarchy5"/>
    <dgm:cxn modelId="{A8D35E0B-51FC-714D-8DE2-1FFF4335D487}" type="presOf" srcId="{7683435E-602F-DB45-9C3C-9B295CDE194E}" destId="{C1798CE5-22B1-0D44-B715-ED81F82B0591}" srcOrd="0" destOrd="0" presId="urn:microsoft.com/office/officeart/2005/8/layout/hierarchy5"/>
    <dgm:cxn modelId="{C1CC3C0F-19AC-5844-BBF5-3777E9F291A8}" type="presOf" srcId="{6396E7B0-3DEB-BB44-A6DB-07A9CABDA60C}" destId="{EACDA80A-8579-BD49-834D-79C2511CE35B}" srcOrd="1" destOrd="0" presId="urn:microsoft.com/office/officeart/2005/8/layout/hierarchy5"/>
    <dgm:cxn modelId="{3BC65359-3BE0-DE44-A992-1BC24CD5C9FA}" type="presOf" srcId="{5BD536B1-8553-C74B-BB47-FCA44FDEDF94}" destId="{FFAF02D8-C8E1-4246-B6A2-0CBFD745F9E1}" srcOrd="1" destOrd="0" presId="urn:microsoft.com/office/officeart/2005/8/layout/hierarchy5"/>
    <dgm:cxn modelId="{BF084D65-CF9D-F448-AFAE-56BB84E92CDE}" type="presParOf" srcId="{91F3F971-7BD3-9040-9397-F3A7D0FA1C8A}" destId="{453A471C-795A-8F43-8CCB-DB133CC8703E}" srcOrd="0" destOrd="0" presId="urn:microsoft.com/office/officeart/2005/8/layout/hierarchy5"/>
    <dgm:cxn modelId="{32E8618C-2AB9-C74D-A665-58AD61B29201}" type="presParOf" srcId="{453A471C-795A-8F43-8CCB-DB133CC8703E}" destId="{84EF393A-7DFD-4949-8EEC-1AEE4A46B714}" srcOrd="0" destOrd="0" presId="urn:microsoft.com/office/officeart/2005/8/layout/hierarchy5"/>
    <dgm:cxn modelId="{70E1F535-0418-D74F-AEDF-9A4E3B7C3295}" type="presParOf" srcId="{84EF393A-7DFD-4949-8EEC-1AEE4A46B714}" destId="{D4682670-9072-9B45-8C76-45FD169B8D0B}" srcOrd="0" destOrd="0" presId="urn:microsoft.com/office/officeart/2005/8/layout/hierarchy5"/>
    <dgm:cxn modelId="{E1CE9343-B7C7-B648-BC1F-33F26D5AC111}" type="presParOf" srcId="{D4682670-9072-9B45-8C76-45FD169B8D0B}" destId="{28BA6239-F41C-E145-B6A8-F3F1C4F05429}" srcOrd="0" destOrd="0" presId="urn:microsoft.com/office/officeart/2005/8/layout/hierarchy5"/>
    <dgm:cxn modelId="{6D45A292-AD7F-C847-99E3-36FC48D23C34}" type="presParOf" srcId="{D4682670-9072-9B45-8C76-45FD169B8D0B}" destId="{C61B7E84-9BE8-3F49-AA6E-6AE907C7DB04}" srcOrd="1" destOrd="0" presId="urn:microsoft.com/office/officeart/2005/8/layout/hierarchy5"/>
    <dgm:cxn modelId="{28460CB7-DA7D-8D49-87EB-8A10D5EA1F4D}" type="presParOf" srcId="{C61B7E84-9BE8-3F49-AA6E-6AE907C7DB04}" destId="{C1798CE5-22B1-0D44-B715-ED81F82B0591}" srcOrd="0" destOrd="0" presId="urn:microsoft.com/office/officeart/2005/8/layout/hierarchy5"/>
    <dgm:cxn modelId="{B29DB3FC-1862-B645-8911-2B15702B90F1}" type="presParOf" srcId="{C1798CE5-22B1-0D44-B715-ED81F82B0591}" destId="{28E11DF0-D1BD-8844-8768-C96F6EB42E9B}" srcOrd="0" destOrd="0" presId="urn:microsoft.com/office/officeart/2005/8/layout/hierarchy5"/>
    <dgm:cxn modelId="{7540B179-E82B-E84D-A993-0E185F1104E1}" type="presParOf" srcId="{C61B7E84-9BE8-3F49-AA6E-6AE907C7DB04}" destId="{40FE4BED-2DC0-1F4F-B1CF-B12756D1135D}" srcOrd="1" destOrd="0" presId="urn:microsoft.com/office/officeart/2005/8/layout/hierarchy5"/>
    <dgm:cxn modelId="{97D7F8D4-8E35-A842-A456-B1088F258EF1}" type="presParOf" srcId="{40FE4BED-2DC0-1F4F-B1CF-B12756D1135D}" destId="{82C584B3-12D2-2949-BDA0-12A21555D75D}" srcOrd="0" destOrd="0" presId="urn:microsoft.com/office/officeart/2005/8/layout/hierarchy5"/>
    <dgm:cxn modelId="{17D95EEC-545A-374F-87A8-26F3E7417608}" type="presParOf" srcId="{40FE4BED-2DC0-1F4F-B1CF-B12756D1135D}" destId="{E1283798-1B3C-424D-9CDE-59457664F506}" srcOrd="1" destOrd="0" presId="urn:microsoft.com/office/officeart/2005/8/layout/hierarchy5"/>
    <dgm:cxn modelId="{615359B1-CAD9-784D-BDCC-653E065774B5}" type="presParOf" srcId="{E1283798-1B3C-424D-9CDE-59457664F506}" destId="{26B3F321-ADE0-C04A-8104-BBB80EBA096C}" srcOrd="0" destOrd="0" presId="urn:microsoft.com/office/officeart/2005/8/layout/hierarchy5"/>
    <dgm:cxn modelId="{2C7858DB-3C02-CA48-AF78-4536800A1C6F}" type="presParOf" srcId="{26B3F321-ADE0-C04A-8104-BBB80EBA096C}" destId="{12E55C24-8DCD-1644-8DBB-00452B5D647F}" srcOrd="0" destOrd="0" presId="urn:microsoft.com/office/officeart/2005/8/layout/hierarchy5"/>
    <dgm:cxn modelId="{2BB178E6-7DD6-2F41-930A-6A283CFA9DD1}" type="presParOf" srcId="{E1283798-1B3C-424D-9CDE-59457664F506}" destId="{5E62B53F-442C-B04E-8E51-61E186FED201}" srcOrd="1" destOrd="0" presId="urn:microsoft.com/office/officeart/2005/8/layout/hierarchy5"/>
    <dgm:cxn modelId="{60B74D25-7A24-AD4D-956E-D21485999944}" type="presParOf" srcId="{5E62B53F-442C-B04E-8E51-61E186FED201}" destId="{F02DF1E3-74EA-2B42-84A7-B56A85E48C49}" srcOrd="0" destOrd="0" presId="urn:microsoft.com/office/officeart/2005/8/layout/hierarchy5"/>
    <dgm:cxn modelId="{890726BB-B6F0-9D49-933D-CC704D6DAD2F}" type="presParOf" srcId="{5E62B53F-442C-B04E-8E51-61E186FED201}" destId="{B573B2EA-33D0-2F41-8EEB-9686EABB1257}" srcOrd="1" destOrd="0" presId="urn:microsoft.com/office/officeart/2005/8/layout/hierarchy5"/>
    <dgm:cxn modelId="{CCC8CF66-FB48-1640-97D5-AD3AA15A4B8A}" type="presParOf" srcId="{B573B2EA-33D0-2F41-8EEB-9686EABB1257}" destId="{23742899-FA84-4646-A0ED-5662871F9CFE}" srcOrd="0" destOrd="0" presId="urn:microsoft.com/office/officeart/2005/8/layout/hierarchy5"/>
    <dgm:cxn modelId="{C72F23C5-29D1-4249-B716-CCCFEF38E0E5}" type="presParOf" srcId="{23742899-FA84-4646-A0ED-5662871F9CFE}" destId="{0754AE3F-17CB-A241-9AED-551C14514EDF}" srcOrd="0" destOrd="0" presId="urn:microsoft.com/office/officeart/2005/8/layout/hierarchy5"/>
    <dgm:cxn modelId="{8841690F-2985-FA4D-9C2B-8E5355936ACE}" type="presParOf" srcId="{B573B2EA-33D0-2F41-8EEB-9686EABB1257}" destId="{75F2F833-7015-CB49-89CA-8492CDE4C0C4}" srcOrd="1" destOrd="0" presId="urn:microsoft.com/office/officeart/2005/8/layout/hierarchy5"/>
    <dgm:cxn modelId="{D1CD14E9-2317-8B4B-9F67-192300B473B6}" type="presParOf" srcId="{75F2F833-7015-CB49-89CA-8492CDE4C0C4}" destId="{4B399559-3842-1440-B456-781D14A9CA82}" srcOrd="0" destOrd="0" presId="urn:microsoft.com/office/officeart/2005/8/layout/hierarchy5"/>
    <dgm:cxn modelId="{FC4DB4FA-67B8-4D49-AC18-788A33A01A9D}" type="presParOf" srcId="{75F2F833-7015-CB49-89CA-8492CDE4C0C4}" destId="{4F4FC9D8-A664-644C-9311-4714046D5922}" srcOrd="1" destOrd="0" presId="urn:microsoft.com/office/officeart/2005/8/layout/hierarchy5"/>
    <dgm:cxn modelId="{534B44F0-E8FB-D84D-A8E5-ED471A468663}" type="presParOf" srcId="{E1283798-1B3C-424D-9CDE-59457664F506}" destId="{5B5915DE-0AA5-CE4F-BD23-13B45856BB78}" srcOrd="2" destOrd="0" presId="urn:microsoft.com/office/officeart/2005/8/layout/hierarchy5"/>
    <dgm:cxn modelId="{4810A28A-CAD9-BC44-B557-35C0E21BD53B}" type="presParOf" srcId="{5B5915DE-0AA5-CE4F-BD23-13B45856BB78}" destId="{007B955E-78BC-3C49-A685-491029F47052}" srcOrd="0" destOrd="0" presId="urn:microsoft.com/office/officeart/2005/8/layout/hierarchy5"/>
    <dgm:cxn modelId="{C7429483-3E5D-2D43-B7FB-B1F8BAF06494}" type="presParOf" srcId="{E1283798-1B3C-424D-9CDE-59457664F506}" destId="{677E210B-8258-BB4B-A72C-7E5F16482ADF}" srcOrd="3" destOrd="0" presId="urn:microsoft.com/office/officeart/2005/8/layout/hierarchy5"/>
    <dgm:cxn modelId="{32E9ED03-BD72-FE4A-9900-ABD32C2F813E}" type="presParOf" srcId="{677E210B-8258-BB4B-A72C-7E5F16482ADF}" destId="{6050D9F3-E4BB-4B40-90B3-D817C0CEC56A}" srcOrd="0" destOrd="0" presId="urn:microsoft.com/office/officeart/2005/8/layout/hierarchy5"/>
    <dgm:cxn modelId="{15BECB2F-1AB9-D24C-B06F-2D76F5BF95C9}" type="presParOf" srcId="{677E210B-8258-BB4B-A72C-7E5F16482ADF}" destId="{C7C559CC-F590-F940-8686-81E303C2D926}" srcOrd="1" destOrd="0" presId="urn:microsoft.com/office/officeart/2005/8/layout/hierarchy5"/>
    <dgm:cxn modelId="{88A0FB48-1255-7646-9A33-49DC7F3582FE}" type="presParOf" srcId="{C7C559CC-F590-F940-8686-81E303C2D926}" destId="{0145E6F3-2448-4848-95B7-C4CF48E57AD6}" srcOrd="0" destOrd="0" presId="urn:microsoft.com/office/officeart/2005/8/layout/hierarchy5"/>
    <dgm:cxn modelId="{786562CC-0581-6E4F-A427-92ACC0E7E453}" type="presParOf" srcId="{0145E6F3-2448-4848-95B7-C4CF48E57AD6}" destId="{A29EF692-A1F9-9043-B921-18869453BE2D}" srcOrd="0" destOrd="0" presId="urn:microsoft.com/office/officeart/2005/8/layout/hierarchy5"/>
    <dgm:cxn modelId="{6A33A4D7-1FEC-3D4B-9E72-5E65B60A8171}" type="presParOf" srcId="{C7C559CC-F590-F940-8686-81E303C2D926}" destId="{00C04170-4BF3-A441-90E4-17C49055937C}" srcOrd="1" destOrd="0" presId="urn:microsoft.com/office/officeart/2005/8/layout/hierarchy5"/>
    <dgm:cxn modelId="{985D1453-8BE8-D44A-B216-11387846FE58}" type="presParOf" srcId="{00C04170-4BF3-A441-90E4-17C49055937C}" destId="{BE3624BF-88C3-384A-AFA5-347745CBAC42}" srcOrd="0" destOrd="0" presId="urn:microsoft.com/office/officeart/2005/8/layout/hierarchy5"/>
    <dgm:cxn modelId="{07087BCC-980C-864E-B1C7-F2DAB2DF7252}" type="presParOf" srcId="{00C04170-4BF3-A441-90E4-17C49055937C}" destId="{297D8F18-170B-BD43-9364-8AAB6F343FB4}" srcOrd="1" destOrd="0" presId="urn:microsoft.com/office/officeart/2005/8/layout/hierarchy5"/>
    <dgm:cxn modelId="{CF8AD6C8-1B76-9E4C-8F33-B1AC631B6841}" type="presParOf" srcId="{C61B7E84-9BE8-3F49-AA6E-6AE907C7DB04}" destId="{8DB28BDF-0C91-8943-BFA3-C17549F78D25}" srcOrd="2" destOrd="0" presId="urn:microsoft.com/office/officeart/2005/8/layout/hierarchy5"/>
    <dgm:cxn modelId="{F194D130-AA63-A241-B08A-15B908DAAE5F}" type="presParOf" srcId="{8DB28BDF-0C91-8943-BFA3-C17549F78D25}" destId="{EACDA80A-8579-BD49-834D-79C2511CE35B}" srcOrd="0" destOrd="0" presId="urn:microsoft.com/office/officeart/2005/8/layout/hierarchy5"/>
    <dgm:cxn modelId="{23D542EA-17AF-984D-82BD-C7BE6D167A3B}" type="presParOf" srcId="{C61B7E84-9BE8-3F49-AA6E-6AE907C7DB04}" destId="{6331F870-7C0E-6349-BF24-32B377157703}" srcOrd="3" destOrd="0" presId="urn:microsoft.com/office/officeart/2005/8/layout/hierarchy5"/>
    <dgm:cxn modelId="{A7B4EEEC-92EB-3043-BEB8-677B0B1CD88C}" type="presParOf" srcId="{6331F870-7C0E-6349-BF24-32B377157703}" destId="{1FB0B7B8-95A4-874C-BB02-378D4B027600}" srcOrd="0" destOrd="0" presId="urn:microsoft.com/office/officeart/2005/8/layout/hierarchy5"/>
    <dgm:cxn modelId="{5E989B3E-B33C-E340-96D0-17B6258BB5C7}" type="presParOf" srcId="{6331F870-7C0E-6349-BF24-32B377157703}" destId="{229ABAE0-78E4-AF44-B8BC-A0E8CAC85875}" srcOrd="1" destOrd="0" presId="urn:microsoft.com/office/officeart/2005/8/layout/hierarchy5"/>
    <dgm:cxn modelId="{0B763C2A-6C86-8A4B-9E15-7AA0936743BD}" type="presParOf" srcId="{229ABAE0-78E4-AF44-B8BC-A0E8CAC85875}" destId="{7A7EBD66-5640-D747-906D-7088FE40CF68}" srcOrd="0" destOrd="0" presId="urn:microsoft.com/office/officeart/2005/8/layout/hierarchy5"/>
    <dgm:cxn modelId="{837CA187-B8FB-2C45-B6D2-5954E2C43C37}" type="presParOf" srcId="{7A7EBD66-5640-D747-906D-7088FE40CF68}" destId="{6E3C52BA-B533-1744-A5D8-95DFCFFF6D01}" srcOrd="0" destOrd="0" presId="urn:microsoft.com/office/officeart/2005/8/layout/hierarchy5"/>
    <dgm:cxn modelId="{12473F15-6726-1244-96A7-63C8CFBCE7CF}" type="presParOf" srcId="{229ABAE0-78E4-AF44-B8BC-A0E8CAC85875}" destId="{65F259E3-9259-574B-8685-33FFF8BA9444}" srcOrd="1" destOrd="0" presId="urn:microsoft.com/office/officeart/2005/8/layout/hierarchy5"/>
    <dgm:cxn modelId="{8BD3DFB0-BF20-6649-A27C-9CBBF4170C0F}" type="presParOf" srcId="{65F259E3-9259-574B-8685-33FFF8BA9444}" destId="{75CC74C9-C5A8-A042-9F42-FDB83C6D999F}" srcOrd="0" destOrd="0" presId="urn:microsoft.com/office/officeart/2005/8/layout/hierarchy5"/>
    <dgm:cxn modelId="{F086FAC1-4970-3341-BA83-6054D33C40B7}" type="presParOf" srcId="{65F259E3-9259-574B-8685-33FFF8BA9444}" destId="{1A4CFA00-66B8-EC41-AC45-6D538886838F}" srcOrd="1" destOrd="0" presId="urn:microsoft.com/office/officeart/2005/8/layout/hierarchy5"/>
    <dgm:cxn modelId="{CD9026B4-5C9A-5049-BD56-DDC09191D8EB}" type="presParOf" srcId="{1A4CFA00-66B8-EC41-AC45-6D538886838F}" destId="{CC90FA1C-6DFF-0B43-9879-EBF9EAD82D8C}" srcOrd="0" destOrd="0" presId="urn:microsoft.com/office/officeart/2005/8/layout/hierarchy5"/>
    <dgm:cxn modelId="{D07E75F3-CAA2-AA40-B7F2-6636409CB5AC}" type="presParOf" srcId="{CC90FA1C-6DFF-0B43-9879-EBF9EAD82D8C}" destId="{07B3705E-CE16-804F-B23E-E6FB7E08CEE5}" srcOrd="0" destOrd="0" presId="urn:microsoft.com/office/officeart/2005/8/layout/hierarchy5"/>
    <dgm:cxn modelId="{E34DF8AF-CCBD-C24A-A8FE-C93C684F3B03}" type="presParOf" srcId="{1A4CFA00-66B8-EC41-AC45-6D538886838F}" destId="{79E8E008-7218-C840-A636-70B05E22A4C0}" srcOrd="1" destOrd="0" presId="urn:microsoft.com/office/officeart/2005/8/layout/hierarchy5"/>
    <dgm:cxn modelId="{175A67E1-AF93-C74B-B187-CF19FC85500C}" type="presParOf" srcId="{79E8E008-7218-C840-A636-70B05E22A4C0}" destId="{1FF0078D-AE58-D345-99C3-6A6E7E906142}" srcOrd="0" destOrd="0" presId="urn:microsoft.com/office/officeart/2005/8/layout/hierarchy5"/>
    <dgm:cxn modelId="{AACE82B1-D378-D94B-A879-2858E2E2F30E}" type="presParOf" srcId="{79E8E008-7218-C840-A636-70B05E22A4C0}" destId="{055F26B8-0AB7-3B4F-B8AA-546C27C61E30}" srcOrd="1" destOrd="0" presId="urn:microsoft.com/office/officeart/2005/8/layout/hierarchy5"/>
    <dgm:cxn modelId="{DCDC45F0-A9B9-D148-81EE-B0587C713B36}" type="presParOf" srcId="{055F26B8-0AB7-3B4F-B8AA-546C27C61E30}" destId="{CFBAB634-3EBA-274D-9EC3-CCD4462CDE53}" srcOrd="0" destOrd="0" presId="urn:microsoft.com/office/officeart/2005/8/layout/hierarchy5"/>
    <dgm:cxn modelId="{BBA8C5AD-16E5-E940-B961-52E49C9DD9D4}" type="presParOf" srcId="{CFBAB634-3EBA-274D-9EC3-CCD4462CDE53}" destId="{898CA65A-DD14-6445-814A-D3011FAFE3D6}" srcOrd="0" destOrd="0" presId="urn:microsoft.com/office/officeart/2005/8/layout/hierarchy5"/>
    <dgm:cxn modelId="{DDA58768-B004-AD43-885F-9831DE078ABE}" type="presParOf" srcId="{055F26B8-0AB7-3B4F-B8AA-546C27C61E30}" destId="{D60FB8FD-EEB4-DB41-B149-3AFEBF115C79}" srcOrd="1" destOrd="0" presId="urn:microsoft.com/office/officeart/2005/8/layout/hierarchy5"/>
    <dgm:cxn modelId="{F0CD9A16-FA9D-6D46-AAAD-D0F68D2B261D}" type="presParOf" srcId="{D60FB8FD-EEB4-DB41-B149-3AFEBF115C79}" destId="{DF749B1F-0824-E640-AF64-BBD8586C43E7}" srcOrd="0" destOrd="0" presId="urn:microsoft.com/office/officeart/2005/8/layout/hierarchy5"/>
    <dgm:cxn modelId="{67A9A4D9-73E5-234B-88EF-A6B1A14FF47B}" type="presParOf" srcId="{D60FB8FD-EEB4-DB41-B149-3AFEBF115C79}" destId="{3CB5C5E9-3D35-104B-AE77-8963139461F2}" srcOrd="1" destOrd="0" presId="urn:microsoft.com/office/officeart/2005/8/layout/hierarchy5"/>
    <dgm:cxn modelId="{3193AFE8-9F22-8048-8AB5-C9B19195B37C}" type="presParOf" srcId="{229ABAE0-78E4-AF44-B8BC-A0E8CAC85875}" destId="{6101F143-0E47-894B-905D-5579F56CDB0C}" srcOrd="2" destOrd="0" presId="urn:microsoft.com/office/officeart/2005/8/layout/hierarchy5"/>
    <dgm:cxn modelId="{25F96178-2ABA-B644-A8DB-9F8D7EFD0FA0}" type="presParOf" srcId="{6101F143-0E47-894B-905D-5579F56CDB0C}" destId="{FFAF02D8-C8E1-4246-B6A2-0CBFD745F9E1}" srcOrd="0" destOrd="0" presId="urn:microsoft.com/office/officeart/2005/8/layout/hierarchy5"/>
    <dgm:cxn modelId="{A623B95B-20F0-904D-8731-87987B311880}" type="presParOf" srcId="{229ABAE0-78E4-AF44-B8BC-A0E8CAC85875}" destId="{558E4AD7-2C60-6C41-BDD1-BF5F67E741EA}" srcOrd="3" destOrd="0" presId="urn:microsoft.com/office/officeart/2005/8/layout/hierarchy5"/>
    <dgm:cxn modelId="{71877FF6-F433-9246-BE70-50C8B3D81011}" type="presParOf" srcId="{558E4AD7-2C60-6C41-BDD1-BF5F67E741EA}" destId="{92A19D8B-B71E-8143-A11A-03B0AB208ADB}" srcOrd="0" destOrd="0" presId="urn:microsoft.com/office/officeart/2005/8/layout/hierarchy5"/>
    <dgm:cxn modelId="{DEC1029F-4E22-C64B-896D-9ADAEEFB374A}" type="presParOf" srcId="{558E4AD7-2C60-6C41-BDD1-BF5F67E741EA}" destId="{816E2342-1AFB-4344-B29E-23BF6AB856D5}" srcOrd="1" destOrd="0" presId="urn:microsoft.com/office/officeart/2005/8/layout/hierarchy5"/>
    <dgm:cxn modelId="{CA01C049-ADCC-474C-81E2-F38ABD31A972}" type="presParOf" srcId="{816E2342-1AFB-4344-B29E-23BF6AB856D5}" destId="{DD6AB9BE-C168-2749-95B4-ED828444AEDF}" srcOrd="0" destOrd="0" presId="urn:microsoft.com/office/officeart/2005/8/layout/hierarchy5"/>
    <dgm:cxn modelId="{24966AE1-4EB7-0D40-8FC2-B8EA35142472}" type="presParOf" srcId="{DD6AB9BE-C168-2749-95B4-ED828444AEDF}" destId="{304A833F-5F67-4241-94A1-AC10308141C5}" srcOrd="0" destOrd="0" presId="urn:microsoft.com/office/officeart/2005/8/layout/hierarchy5"/>
    <dgm:cxn modelId="{A8EFDDF4-9F9C-B549-8187-C29DB4933217}" type="presParOf" srcId="{816E2342-1AFB-4344-B29E-23BF6AB856D5}" destId="{BFBCCF27-224A-1948-830B-CA8CE91ABC94}" srcOrd="1" destOrd="0" presId="urn:microsoft.com/office/officeart/2005/8/layout/hierarchy5"/>
    <dgm:cxn modelId="{706C97A1-D639-364A-A0E6-D698A4E40C54}" type="presParOf" srcId="{BFBCCF27-224A-1948-830B-CA8CE91ABC94}" destId="{8CCB038C-C11D-F543-8945-689FC9E13299}" srcOrd="0" destOrd="0" presId="urn:microsoft.com/office/officeart/2005/8/layout/hierarchy5"/>
    <dgm:cxn modelId="{E3AB7B81-2200-E945-9C77-33FEC0C7B231}" type="presParOf" srcId="{BFBCCF27-224A-1948-830B-CA8CE91ABC94}" destId="{351A3D66-7F7D-A348-8C15-46FB67886492}" srcOrd="1" destOrd="0" presId="urn:microsoft.com/office/officeart/2005/8/layout/hierarchy5"/>
    <dgm:cxn modelId="{704AAA79-E094-6A48-B08A-3903D49E0A44}" type="presParOf" srcId="{351A3D66-7F7D-A348-8C15-46FB67886492}" destId="{F435FB23-46AE-634F-9D36-A063BA79D27A}" srcOrd="0" destOrd="0" presId="urn:microsoft.com/office/officeart/2005/8/layout/hierarchy5"/>
    <dgm:cxn modelId="{90CA3FFF-F2EC-2647-95C7-AB9B7F94E33F}" type="presParOf" srcId="{F435FB23-46AE-634F-9D36-A063BA79D27A}" destId="{646E1785-A5F4-9943-9256-4B61774EFCD6}" srcOrd="0" destOrd="0" presId="urn:microsoft.com/office/officeart/2005/8/layout/hierarchy5"/>
    <dgm:cxn modelId="{DC6E582D-06A2-ED4C-A76F-21CBF3C3BC1D}" type="presParOf" srcId="{351A3D66-7F7D-A348-8C15-46FB67886492}" destId="{A37B8207-8241-F445-9033-E5E38F3FA6EF}" srcOrd="1" destOrd="0" presId="urn:microsoft.com/office/officeart/2005/8/layout/hierarchy5"/>
    <dgm:cxn modelId="{922940DD-6071-E344-9804-AF414FAC0B00}" type="presParOf" srcId="{A37B8207-8241-F445-9033-E5E38F3FA6EF}" destId="{4D2CE0F7-2CEA-7A46-AE55-2831C6EC7008}" srcOrd="0" destOrd="0" presId="urn:microsoft.com/office/officeart/2005/8/layout/hierarchy5"/>
    <dgm:cxn modelId="{989714DF-A886-3C4F-A754-8C67A14ABFAD}" type="presParOf" srcId="{A37B8207-8241-F445-9033-E5E38F3FA6EF}" destId="{7F624BB7-1128-144F-A38C-0E147D0829A7}" srcOrd="1" destOrd="0" presId="urn:microsoft.com/office/officeart/2005/8/layout/hierarchy5"/>
    <dgm:cxn modelId="{DE9C4B6F-80B5-004C-8236-ED19B955C042}" type="presParOf" srcId="{91F3F971-7BD3-9040-9397-F3A7D0FA1C8A}" destId="{0A7C31B0-F56B-114D-8BDA-48A81918E238}" srcOrd="1" destOrd="0" presId="urn:microsoft.com/office/officeart/2005/8/layout/hierarchy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9D40C87-F03D-334F-9D89-4245CD8E73AF}" type="doc">
      <dgm:prSet loTypeId="urn:microsoft.com/office/officeart/2005/8/layout/process1" loCatId="" qsTypeId="urn:microsoft.com/office/officeart/2005/8/quickstyle/simple4" qsCatId="simple" csTypeId="urn:microsoft.com/office/officeart/2005/8/colors/accent1_2" csCatId="accent1" phldr="1"/>
      <dgm:spPr/>
    </dgm:pt>
    <dgm:pt modelId="{59FB1BDE-F053-C44F-B5B1-57321835160C}">
      <dgm:prSet phldrT="[Texto]"/>
      <dgm:spPr/>
      <dgm:t>
        <a:bodyPr/>
        <a:lstStyle/>
        <a:p>
          <a:r>
            <a:rPr lang="es-ES_tradnl"/>
            <a:t>Copiar los datos del la</a:t>
          </a:r>
          <a:r>
            <a:rPr lang="es-ES_tradnl" baseline="0"/>
            <a:t> memoria del host al device</a:t>
          </a:r>
          <a:endParaRPr lang="es-ES_tradnl"/>
        </a:p>
      </dgm:t>
    </dgm:pt>
    <dgm:pt modelId="{D44E4E69-DA15-B84E-BA28-A7A72F092C39}" type="parTrans" cxnId="{C8B49354-92E2-3B40-8780-D54E544A6161}">
      <dgm:prSet/>
      <dgm:spPr/>
      <dgm:t>
        <a:bodyPr/>
        <a:lstStyle/>
        <a:p>
          <a:endParaRPr lang="es-ES_tradnl"/>
        </a:p>
      </dgm:t>
    </dgm:pt>
    <dgm:pt modelId="{71AE5B91-A8DE-204D-BC6C-940560D2E07C}" type="sibTrans" cxnId="{C8B49354-92E2-3B40-8780-D54E544A6161}">
      <dgm:prSet/>
      <dgm:spPr/>
      <dgm:t>
        <a:bodyPr/>
        <a:lstStyle/>
        <a:p>
          <a:endParaRPr lang="es-ES_tradnl"/>
        </a:p>
      </dgm:t>
    </dgm:pt>
    <dgm:pt modelId="{4FA88530-56B6-5F4D-A0DB-13AC3ECCBCA1}">
      <dgm:prSet phldrT="[Texto]"/>
      <dgm:spPr/>
      <dgm:t>
        <a:bodyPr/>
        <a:lstStyle/>
        <a:p>
          <a:r>
            <a:rPr lang="es-ES_tradnl"/>
            <a:t>Invocar los</a:t>
          </a:r>
          <a:r>
            <a:rPr lang="es-ES_tradnl" baseline="0"/>
            <a:t> kernel para operar los datos </a:t>
          </a:r>
          <a:endParaRPr lang="es-ES_tradnl"/>
        </a:p>
      </dgm:t>
    </dgm:pt>
    <dgm:pt modelId="{11E9A3B8-1DAE-204B-B032-2E61B32EC544}" type="parTrans" cxnId="{99947200-6CC2-8745-8079-463C87D03A0B}">
      <dgm:prSet/>
      <dgm:spPr/>
      <dgm:t>
        <a:bodyPr/>
        <a:lstStyle/>
        <a:p>
          <a:endParaRPr lang="es-ES_tradnl"/>
        </a:p>
      </dgm:t>
    </dgm:pt>
    <dgm:pt modelId="{96ACC399-FAC1-944F-A341-BF067BEB773C}" type="sibTrans" cxnId="{99947200-6CC2-8745-8079-463C87D03A0B}">
      <dgm:prSet/>
      <dgm:spPr/>
      <dgm:t>
        <a:bodyPr/>
        <a:lstStyle/>
        <a:p>
          <a:endParaRPr lang="es-ES_tradnl"/>
        </a:p>
      </dgm:t>
    </dgm:pt>
    <dgm:pt modelId="{45DCF409-644C-7A41-9ED7-E14617E9F766}">
      <dgm:prSet phldrT="[Texto]"/>
      <dgm:spPr/>
      <dgm:t>
        <a:bodyPr/>
        <a:lstStyle/>
        <a:p>
          <a:r>
            <a:rPr lang="es-ES_tradnl"/>
            <a:t>Copiar los datos de</a:t>
          </a:r>
          <a:r>
            <a:rPr lang="es-ES_tradnl" baseline="0"/>
            <a:t> regreso del device al host</a:t>
          </a:r>
          <a:endParaRPr lang="es-ES_tradnl"/>
        </a:p>
      </dgm:t>
    </dgm:pt>
    <dgm:pt modelId="{895B7BC6-171E-0B4C-8B02-29B2919E6C79}" type="parTrans" cxnId="{0D8ACD7E-EC32-2D48-AB6B-75CFFBB05BD2}">
      <dgm:prSet/>
      <dgm:spPr/>
      <dgm:t>
        <a:bodyPr/>
        <a:lstStyle/>
        <a:p>
          <a:endParaRPr lang="es-ES_tradnl"/>
        </a:p>
      </dgm:t>
    </dgm:pt>
    <dgm:pt modelId="{3D50B04F-D9EE-4A43-A953-9CB4FA1EF19C}" type="sibTrans" cxnId="{0D8ACD7E-EC32-2D48-AB6B-75CFFBB05BD2}">
      <dgm:prSet/>
      <dgm:spPr/>
      <dgm:t>
        <a:bodyPr/>
        <a:lstStyle/>
        <a:p>
          <a:endParaRPr lang="es-ES_tradnl"/>
        </a:p>
      </dgm:t>
    </dgm:pt>
    <dgm:pt modelId="{D3F96DEB-0356-A046-B790-71D3E1B7AFC5}" type="pres">
      <dgm:prSet presAssocID="{D9D40C87-F03D-334F-9D89-4245CD8E73AF}" presName="Name0" presStyleCnt="0">
        <dgm:presLayoutVars>
          <dgm:dir/>
          <dgm:resizeHandles val="exact"/>
        </dgm:presLayoutVars>
      </dgm:prSet>
      <dgm:spPr/>
    </dgm:pt>
    <dgm:pt modelId="{B61BFC90-2976-384D-9BCA-D25C1B9192E7}" type="pres">
      <dgm:prSet presAssocID="{59FB1BDE-F053-C44F-B5B1-57321835160C}" presName="node" presStyleLbl="node1" presStyleIdx="0" presStyleCnt="3">
        <dgm:presLayoutVars>
          <dgm:bulletEnabled val="1"/>
        </dgm:presLayoutVars>
      </dgm:prSet>
      <dgm:spPr/>
      <dgm:t>
        <a:bodyPr/>
        <a:lstStyle/>
        <a:p>
          <a:endParaRPr lang="es-ES_tradnl"/>
        </a:p>
      </dgm:t>
    </dgm:pt>
    <dgm:pt modelId="{E8F27B7A-FC7C-044C-AB63-ADCA3019B355}" type="pres">
      <dgm:prSet presAssocID="{71AE5B91-A8DE-204D-BC6C-940560D2E07C}" presName="sibTrans" presStyleLbl="sibTrans2D1" presStyleIdx="0" presStyleCnt="2"/>
      <dgm:spPr/>
      <dgm:t>
        <a:bodyPr/>
        <a:lstStyle/>
        <a:p>
          <a:endParaRPr lang="es-ES_tradnl"/>
        </a:p>
      </dgm:t>
    </dgm:pt>
    <dgm:pt modelId="{FE9DCF6F-6483-0143-8332-B1A1648CEC52}" type="pres">
      <dgm:prSet presAssocID="{71AE5B91-A8DE-204D-BC6C-940560D2E07C}" presName="connectorText" presStyleLbl="sibTrans2D1" presStyleIdx="0" presStyleCnt="2"/>
      <dgm:spPr/>
      <dgm:t>
        <a:bodyPr/>
        <a:lstStyle/>
        <a:p>
          <a:endParaRPr lang="es-ES_tradnl"/>
        </a:p>
      </dgm:t>
    </dgm:pt>
    <dgm:pt modelId="{999CB48A-987A-B949-82DF-40BCE59D7BAF}" type="pres">
      <dgm:prSet presAssocID="{4FA88530-56B6-5F4D-A0DB-13AC3ECCBCA1}" presName="node" presStyleLbl="node1" presStyleIdx="1" presStyleCnt="3">
        <dgm:presLayoutVars>
          <dgm:bulletEnabled val="1"/>
        </dgm:presLayoutVars>
      </dgm:prSet>
      <dgm:spPr/>
      <dgm:t>
        <a:bodyPr/>
        <a:lstStyle/>
        <a:p>
          <a:endParaRPr lang="es-ES_tradnl"/>
        </a:p>
      </dgm:t>
    </dgm:pt>
    <dgm:pt modelId="{2BED890B-AB01-1E49-A815-22688D10CB72}" type="pres">
      <dgm:prSet presAssocID="{96ACC399-FAC1-944F-A341-BF067BEB773C}" presName="sibTrans" presStyleLbl="sibTrans2D1" presStyleIdx="1" presStyleCnt="2"/>
      <dgm:spPr/>
      <dgm:t>
        <a:bodyPr/>
        <a:lstStyle/>
        <a:p>
          <a:endParaRPr lang="es-ES_tradnl"/>
        </a:p>
      </dgm:t>
    </dgm:pt>
    <dgm:pt modelId="{76B849E5-7A36-D447-A15D-E79FD2A3AB22}" type="pres">
      <dgm:prSet presAssocID="{96ACC399-FAC1-944F-A341-BF067BEB773C}" presName="connectorText" presStyleLbl="sibTrans2D1" presStyleIdx="1" presStyleCnt="2"/>
      <dgm:spPr/>
      <dgm:t>
        <a:bodyPr/>
        <a:lstStyle/>
        <a:p>
          <a:endParaRPr lang="es-ES_tradnl"/>
        </a:p>
      </dgm:t>
    </dgm:pt>
    <dgm:pt modelId="{9ACE8959-7A30-504E-A487-9F444DE763D1}" type="pres">
      <dgm:prSet presAssocID="{45DCF409-644C-7A41-9ED7-E14617E9F766}" presName="node" presStyleLbl="node1" presStyleIdx="2" presStyleCnt="3">
        <dgm:presLayoutVars>
          <dgm:bulletEnabled val="1"/>
        </dgm:presLayoutVars>
      </dgm:prSet>
      <dgm:spPr/>
      <dgm:t>
        <a:bodyPr/>
        <a:lstStyle/>
        <a:p>
          <a:endParaRPr lang="es-ES_tradnl"/>
        </a:p>
      </dgm:t>
    </dgm:pt>
  </dgm:ptLst>
  <dgm:cxnLst>
    <dgm:cxn modelId="{4017DFE4-B0DA-9045-9B2E-1765E4996343}" type="presOf" srcId="{96ACC399-FAC1-944F-A341-BF067BEB773C}" destId="{2BED890B-AB01-1E49-A815-22688D10CB72}" srcOrd="0" destOrd="0" presId="urn:microsoft.com/office/officeart/2005/8/layout/process1"/>
    <dgm:cxn modelId="{474CAAB5-A948-E24C-B5A4-8B95FB6DF2FD}" type="presOf" srcId="{71AE5B91-A8DE-204D-BC6C-940560D2E07C}" destId="{E8F27B7A-FC7C-044C-AB63-ADCA3019B355}" srcOrd="0" destOrd="0" presId="urn:microsoft.com/office/officeart/2005/8/layout/process1"/>
    <dgm:cxn modelId="{99947200-6CC2-8745-8079-463C87D03A0B}" srcId="{D9D40C87-F03D-334F-9D89-4245CD8E73AF}" destId="{4FA88530-56B6-5F4D-A0DB-13AC3ECCBCA1}" srcOrd="1" destOrd="0" parTransId="{11E9A3B8-1DAE-204B-B032-2E61B32EC544}" sibTransId="{96ACC399-FAC1-944F-A341-BF067BEB773C}"/>
    <dgm:cxn modelId="{AF20DD27-A3AB-9D44-8187-826766BD7F99}" type="presOf" srcId="{45DCF409-644C-7A41-9ED7-E14617E9F766}" destId="{9ACE8959-7A30-504E-A487-9F444DE763D1}" srcOrd="0" destOrd="0" presId="urn:microsoft.com/office/officeart/2005/8/layout/process1"/>
    <dgm:cxn modelId="{5495F4EF-F3B3-5149-B1B5-9F1D9D33639B}" type="presOf" srcId="{D9D40C87-F03D-334F-9D89-4245CD8E73AF}" destId="{D3F96DEB-0356-A046-B790-71D3E1B7AFC5}" srcOrd="0" destOrd="0" presId="urn:microsoft.com/office/officeart/2005/8/layout/process1"/>
    <dgm:cxn modelId="{C8B49354-92E2-3B40-8780-D54E544A6161}" srcId="{D9D40C87-F03D-334F-9D89-4245CD8E73AF}" destId="{59FB1BDE-F053-C44F-B5B1-57321835160C}" srcOrd="0" destOrd="0" parTransId="{D44E4E69-DA15-B84E-BA28-A7A72F092C39}" sibTransId="{71AE5B91-A8DE-204D-BC6C-940560D2E07C}"/>
    <dgm:cxn modelId="{9D91986D-279B-D44A-8FEB-6F8ACFE29D9F}" type="presOf" srcId="{71AE5B91-A8DE-204D-BC6C-940560D2E07C}" destId="{FE9DCF6F-6483-0143-8332-B1A1648CEC52}" srcOrd="1" destOrd="0" presId="urn:microsoft.com/office/officeart/2005/8/layout/process1"/>
    <dgm:cxn modelId="{4DEF914E-85C5-B947-9693-000C70839CFE}" type="presOf" srcId="{96ACC399-FAC1-944F-A341-BF067BEB773C}" destId="{76B849E5-7A36-D447-A15D-E79FD2A3AB22}" srcOrd="1" destOrd="0" presId="urn:microsoft.com/office/officeart/2005/8/layout/process1"/>
    <dgm:cxn modelId="{D8FFA4B7-4F4C-F947-AEB7-5B9F9EB9C6B6}" type="presOf" srcId="{4FA88530-56B6-5F4D-A0DB-13AC3ECCBCA1}" destId="{999CB48A-987A-B949-82DF-40BCE59D7BAF}" srcOrd="0" destOrd="0" presId="urn:microsoft.com/office/officeart/2005/8/layout/process1"/>
    <dgm:cxn modelId="{0D8ACD7E-EC32-2D48-AB6B-75CFFBB05BD2}" srcId="{D9D40C87-F03D-334F-9D89-4245CD8E73AF}" destId="{45DCF409-644C-7A41-9ED7-E14617E9F766}" srcOrd="2" destOrd="0" parTransId="{895B7BC6-171E-0B4C-8B02-29B2919E6C79}" sibTransId="{3D50B04F-D9EE-4A43-A953-9CB4FA1EF19C}"/>
    <dgm:cxn modelId="{94A1FCF7-B3EA-D240-96EE-85AE2980375E}" type="presOf" srcId="{59FB1BDE-F053-C44F-B5B1-57321835160C}" destId="{B61BFC90-2976-384D-9BCA-D25C1B9192E7}" srcOrd="0" destOrd="0" presId="urn:microsoft.com/office/officeart/2005/8/layout/process1"/>
    <dgm:cxn modelId="{D8E97890-E0B7-964E-8630-AF6F7C15E110}" type="presParOf" srcId="{D3F96DEB-0356-A046-B790-71D3E1B7AFC5}" destId="{B61BFC90-2976-384D-9BCA-D25C1B9192E7}" srcOrd="0" destOrd="0" presId="urn:microsoft.com/office/officeart/2005/8/layout/process1"/>
    <dgm:cxn modelId="{3B852349-B62B-F944-AF72-F64F22A19AC7}" type="presParOf" srcId="{D3F96DEB-0356-A046-B790-71D3E1B7AFC5}" destId="{E8F27B7A-FC7C-044C-AB63-ADCA3019B355}" srcOrd="1" destOrd="0" presId="urn:microsoft.com/office/officeart/2005/8/layout/process1"/>
    <dgm:cxn modelId="{0E7DA04C-1BC3-4C41-B298-3EC314D54C6B}" type="presParOf" srcId="{E8F27B7A-FC7C-044C-AB63-ADCA3019B355}" destId="{FE9DCF6F-6483-0143-8332-B1A1648CEC52}" srcOrd="0" destOrd="0" presId="urn:microsoft.com/office/officeart/2005/8/layout/process1"/>
    <dgm:cxn modelId="{86296613-E99B-FD4F-9F63-D503376E90DE}" type="presParOf" srcId="{D3F96DEB-0356-A046-B790-71D3E1B7AFC5}" destId="{999CB48A-987A-B949-82DF-40BCE59D7BAF}" srcOrd="2" destOrd="0" presId="urn:microsoft.com/office/officeart/2005/8/layout/process1"/>
    <dgm:cxn modelId="{0020C441-547E-4E4A-98F3-419EAEC78304}" type="presParOf" srcId="{D3F96DEB-0356-A046-B790-71D3E1B7AFC5}" destId="{2BED890B-AB01-1E49-A815-22688D10CB72}" srcOrd="3" destOrd="0" presId="urn:microsoft.com/office/officeart/2005/8/layout/process1"/>
    <dgm:cxn modelId="{C545A1C4-7996-DC4A-A4DB-2A5E7770C01C}" type="presParOf" srcId="{2BED890B-AB01-1E49-A815-22688D10CB72}" destId="{76B849E5-7A36-D447-A15D-E79FD2A3AB22}" srcOrd="0" destOrd="0" presId="urn:microsoft.com/office/officeart/2005/8/layout/process1"/>
    <dgm:cxn modelId="{F0DD7350-F50D-2B4E-8595-51A11BB9C4ED}" type="presParOf" srcId="{D3F96DEB-0356-A046-B790-71D3E1B7AFC5}" destId="{9ACE8959-7A30-504E-A487-9F444DE763D1}" srcOrd="4"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A6239-F41C-E145-B6A8-F3F1C4F05429}">
      <dsp:nvSpPr>
        <dsp:cNvPr id="0" name=""/>
        <dsp:cNvSpPr/>
      </dsp:nvSpPr>
      <dsp:spPr>
        <a:xfrm>
          <a:off x="211737" y="678490"/>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Proceso</a:t>
          </a:r>
          <a:endParaRPr lang="es-ES_tradnl" sz="1000" kern="1200" dirty="0"/>
        </a:p>
      </dsp:txBody>
      <dsp:txXfrm>
        <a:off x="223250" y="690003"/>
        <a:ext cx="763133" cy="370053"/>
      </dsp:txXfrm>
    </dsp:sp>
    <dsp:sp modelId="{C1798CE5-22B1-0D44-B715-ED81F82B0591}">
      <dsp:nvSpPr>
        <dsp:cNvPr id="0" name=""/>
        <dsp:cNvSpPr/>
      </dsp:nvSpPr>
      <dsp:spPr>
        <a:xfrm rot="18289469">
          <a:off x="879798" y="628794"/>
          <a:ext cx="550662" cy="40429"/>
        </a:xfrm>
        <a:custGeom>
          <a:avLst/>
          <a:gdLst/>
          <a:ahLst/>
          <a:cxnLst/>
          <a:rect l="0" t="0" r="0" b="0"/>
          <a:pathLst>
            <a:path>
              <a:moveTo>
                <a:pt x="0" y="20214"/>
              </a:moveTo>
              <a:lnTo>
                <a:pt x="550662" y="2021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1141362" y="635242"/>
        <a:ext cx="27533" cy="27533"/>
      </dsp:txXfrm>
    </dsp:sp>
    <dsp:sp modelId="{82C584B3-12D2-2949-BDA0-12A21555D75D}">
      <dsp:nvSpPr>
        <dsp:cNvPr id="0" name=""/>
        <dsp:cNvSpPr/>
      </dsp:nvSpPr>
      <dsp:spPr>
        <a:xfrm>
          <a:off x="1312361" y="226448"/>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1 </a:t>
          </a:r>
          <a:br>
            <a:rPr lang="es-ES_tradnl" sz="1000" kern="1200" dirty="0" smtClean="0"/>
          </a:br>
          <a:r>
            <a:rPr lang="es-ES_tradnl" sz="1000" kern="1200" dirty="0" smtClean="0"/>
            <a:t>procesador</a:t>
          </a:r>
          <a:endParaRPr lang="es-ES_tradnl" sz="1000" kern="1200" dirty="0"/>
        </a:p>
      </dsp:txBody>
      <dsp:txXfrm>
        <a:off x="1323874" y="237961"/>
        <a:ext cx="763133" cy="370053"/>
      </dsp:txXfrm>
    </dsp:sp>
    <dsp:sp modelId="{26B3F321-ADE0-C04A-8104-BBB80EBA096C}">
      <dsp:nvSpPr>
        <dsp:cNvPr id="0" name=""/>
        <dsp:cNvSpPr/>
      </dsp:nvSpPr>
      <dsp:spPr>
        <a:xfrm rot="19457599">
          <a:off x="2062121" y="289762"/>
          <a:ext cx="387263" cy="40429"/>
        </a:xfrm>
        <a:custGeom>
          <a:avLst/>
          <a:gdLst/>
          <a:ahLst/>
          <a:cxnLst/>
          <a:rect l="0" t="0" r="0" b="0"/>
          <a:pathLst>
            <a:path>
              <a:moveTo>
                <a:pt x="0" y="20214"/>
              </a:moveTo>
              <a:lnTo>
                <a:pt x="3872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46071" y="300296"/>
        <a:ext cx="19363" cy="19363"/>
      </dsp:txXfrm>
    </dsp:sp>
    <dsp:sp modelId="{F02DF1E3-74EA-2B42-84A7-B56A85E48C49}">
      <dsp:nvSpPr>
        <dsp:cNvPr id="0" name=""/>
        <dsp:cNvSpPr/>
      </dsp:nvSpPr>
      <dsp:spPr>
        <a:xfrm>
          <a:off x="2412985" y="427"/>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1 </a:t>
          </a:r>
          <a:r>
            <a:rPr lang="es-ES" sz="1000" kern="1200" dirty="0" smtClean="0"/>
            <a:t>proceso</a:t>
          </a:r>
          <a:endParaRPr lang="es-ES_tradnl" sz="1000" kern="1200" dirty="0"/>
        </a:p>
      </dsp:txBody>
      <dsp:txXfrm>
        <a:off x="2424498" y="11940"/>
        <a:ext cx="763133" cy="370053"/>
      </dsp:txXfrm>
    </dsp:sp>
    <dsp:sp modelId="{23742899-FA84-4646-A0ED-5662871F9CFE}">
      <dsp:nvSpPr>
        <dsp:cNvPr id="0" name=""/>
        <dsp:cNvSpPr/>
      </dsp:nvSpPr>
      <dsp:spPr>
        <a:xfrm>
          <a:off x="3199144" y="176752"/>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348515" y="189105"/>
        <a:ext cx="15723" cy="15723"/>
      </dsp:txXfrm>
    </dsp:sp>
    <dsp:sp modelId="{4B399559-3842-1440-B456-781D14A9CA82}">
      <dsp:nvSpPr>
        <dsp:cNvPr id="0" name=""/>
        <dsp:cNvSpPr/>
      </dsp:nvSpPr>
      <dsp:spPr>
        <a:xfrm>
          <a:off x="3513608" y="427"/>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dirty="0" smtClean="0"/>
            <a:t>Programa Secuencial</a:t>
          </a:r>
          <a:endParaRPr lang="es-ES_tradnl" sz="1000" kern="1200" dirty="0"/>
        </a:p>
      </dsp:txBody>
      <dsp:txXfrm>
        <a:off x="3525121" y="11940"/>
        <a:ext cx="763133" cy="370053"/>
      </dsp:txXfrm>
    </dsp:sp>
    <dsp:sp modelId="{5B5915DE-0AA5-CE4F-BD23-13B45856BB78}">
      <dsp:nvSpPr>
        <dsp:cNvPr id="0" name=""/>
        <dsp:cNvSpPr/>
      </dsp:nvSpPr>
      <dsp:spPr>
        <a:xfrm rot="2142401">
          <a:off x="2062121" y="515783"/>
          <a:ext cx="387263" cy="40429"/>
        </a:xfrm>
        <a:custGeom>
          <a:avLst/>
          <a:gdLst/>
          <a:ahLst/>
          <a:cxnLst/>
          <a:rect l="0" t="0" r="0" b="0"/>
          <a:pathLst>
            <a:path>
              <a:moveTo>
                <a:pt x="0" y="20214"/>
              </a:moveTo>
              <a:lnTo>
                <a:pt x="3872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46071" y="526317"/>
        <a:ext cx="19363" cy="19363"/>
      </dsp:txXfrm>
    </dsp:sp>
    <dsp:sp modelId="{6050D9F3-E4BB-4B40-90B3-D817C0CEC56A}">
      <dsp:nvSpPr>
        <dsp:cNvPr id="0" name=""/>
        <dsp:cNvSpPr/>
      </dsp:nvSpPr>
      <dsp:spPr>
        <a:xfrm>
          <a:off x="2412985" y="452469"/>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n procesos</a:t>
          </a:r>
          <a:endParaRPr lang="es-ES_tradnl" sz="1000" kern="1200" dirty="0"/>
        </a:p>
      </dsp:txBody>
      <dsp:txXfrm>
        <a:off x="2424498" y="463982"/>
        <a:ext cx="763133" cy="370053"/>
      </dsp:txXfrm>
    </dsp:sp>
    <dsp:sp modelId="{0145E6F3-2448-4848-95B7-C4CF48E57AD6}">
      <dsp:nvSpPr>
        <dsp:cNvPr id="0" name=""/>
        <dsp:cNvSpPr/>
      </dsp:nvSpPr>
      <dsp:spPr>
        <a:xfrm>
          <a:off x="3199144" y="628794"/>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348515" y="641147"/>
        <a:ext cx="15723" cy="15723"/>
      </dsp:txXfrm>
    </dsp:sp>
    <dsp:sp modelId="{BE3624BF-88C3-384A-AFA5-347745CBAC42}">
      <dsp:nvSpPr>
        <dsp:cNvPr id="0" name=""/>
        <dsp:cNvSpPr/>
      </dsp:nvSpPr>
      <dsp:spPr>
        <a:xfrm>
          <a:off x="3513608" y="452469"/>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dirty="0" smtClean="0"/>
            <a:t>Programa</a:t>
          </a:r>
          <a:r>
            <a:rPr lang="es-ES_tradnl" sz="1000" kern="1200" dirty="0" smtClean="0"/>
            <a:t> Concurrente</a:t>
          </a:r>
          <a:endParaRPr lang="es-ES_tradnl" sz="1000" kern="1200" dirty="0"/>
        </a:p>
      </dsp:txBody>
      <dsp:txXfrm>
        <a:off x="3525121" y="463982"/>
        <a:ext cx="763133" cy="370053"/>
      </dsp:txXfrm>
    </dsp:sp>
    <dsp:sp modelId="{8DB28BDF-0C91-8943-BFA3-C17549F78D25}">
      <dsp:nvSpPr>
        <dsp:cNvPr id="0" name=""/>
        <dsp:cNvSpPr/>
      </dsp:nvSpPr>
      <dsp:spPr>
        <a:xfrm rot="3310531">
          <a:off x="879798" y="1080836"/>
          <a:ext cx="550662" cy="40429"/>
        </a:xfrm>
        <a:custGeom>
          <a:avLst/>
          <a:gdLst/>
          <a:ahLst/>
          <a:cxnLst/>
          <a:rect l="0" t="0" r="0" b="0"/>
          <a:pathLst>
            <a:path>
              <a:moveTo>
                <a:pt x="0" y="20214"/>
              </a:moveTo>
              <a:lnTo>
                <a:pt x="550662" y="2021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1141362" y="1087284"/>
        <a:ext cx="27533" cy="27533"/>
      </dsp:txXfrm>
    </dsp:sp>
    <dsp:sp modelId="{1FB0B7B8-95A4-874C-BB02-378D4B027600}">
      <dsp:nvSpPr>
        <dsp:cNvPr id="0" name=""/>
        <dsp:cNvSpPr/>
      </dsp:nvSpPr>
      <dsp:spPr>
        <a:xfrm>
          <a:off x="1312361" y="1130531"/>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n</a:t>
          </a:r>
          <a:br>
            <a:rPr lang="es-ES_tradnl" sz="1000" kern="1200" dirty="0" smtClean="0"/>
          </a:br>
          <a:r>
            <a:rPr lang="es-ES_tradnl" sz="1000" kern="1200" dirty="0" smtClean="0"/>
            <a:t>procesadores</a:t>
          </a:r>
          <a:endParaRPr lang="es-ES_tradnl" sz="1000" kern="1200" dirty="0"/>
        </a:p>
      </dsp:txBody>
      <dsp:txXfrm>
        <a:off x="1323874" y="1142044"/>
        <a:ext cx="763133" cy="370053"/>
      </dsp:txXfrm>
    </dsp:sp>
    <dsp:sp modelId="{7A7EBD66-5640-D747-906D-7088FE40CF68}">
      <dsp:nvSpPr>
        <dsp:cNvPr id="0" name=""/>
        <dsp:cNvSpPr/>
      </dsp:nvSpPr>
      <dsp:spPr>
        <a:xfrm rot="19457599">
          <a:off x="2062121" y="1193846"/>
          <a:ext cx="387263" cy="40429"/>
        </a:xfrm>
        <a:custGeom>
          <a:avLst/>
          <a:gdLst/>
          <a:ahLst/>
          <a:cxnLst/>
          <a:rect l="0" t="0" r="0" b="0"/>
          <a:pathLst>
            <a:path>
              <a:moveTo>
                <a:pt x="0" y="20214"/>
              </a:moveTo>
              <a:lnTo>
                <a:pt x="3872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46071" y="1204379"/>
        <a:ext cx="19363" cy="19363"/>
      </dsp:txXfrm>
    </dsp:sp>
    <dsp:sp modelId="{75CC74C9-C5A8-A042-9F42-FDB83C6D999F}">
      <dsp:nvSpPr>
        <dsp:cNvPr id="0" name=""/>
        <dsp:cNvSpPr/>
      </dsp:nvSpPr>
      <dsp:spPr>
        <a:xfrm>
          <a:off x="2412985" y="904510"/>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n procesos + comunicación</a:t>
          </a:r>
          <a:endParaRPr lang="es-ES_tradnl" sz="1000" kern="1200" dirty="0"/>
        </a:p>
      </dsp:txBody>
      <dsp:txXfrm>
        <a:off x="2424498" y="916023"/>
        <a:ext cx="763133" cy="370053"/>
      </dsp:txXfrm>
    </dsp:sp>
    <dsp:sp modelId="{CC90FA1C-6DFF-0B43-9879-EBF9EAD82D8C}">
      <dsp:nvSpPr>
        <dsp:cNvPr id="0" name=""/>
        <dsp:cNvSpPr/>
      </dsp:nvSpPr>
      <dsp:spPr>
        <a:xfrm>
          <a:off x="3199144" y="1080836"/>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348515" y="1093189"/>
        <a:ext cx="15723" cy="15723"/>
      </dsp:txXfrm>
    </dsp:sp>
    <dsp:sp modelId="{1FF0078D-AE58-D345-99C3-6A6E7E906142}">
      <dsp:nvSpPr>
        <dsp:cNvPr id="0" name=""/>
        <dsp:cNvSpPr/>
      </dsp:nvSpPr>
      <dsp:spPr>
        <a:xfrm>
          <a:off x="3513608" y="904510"/>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err="1" smtClean="0"/>
            <a:t>tc</a:t>
          </a:r>
          <a:r>
            <a:rPr lang="es-ES_tradnl" sz="1000" kern="1200" dirty="0" smtClean="0"/>
            <a:t> = cte.</a:t>
          </a:r>
          <a:endParaRPr lang="es-ES_tradnl" sz="1000" kern="1200" dirty="0"/>
        </a:p>
      </dsp:txBody>
      <dsp:txXfrm>
        <a:off x="3525121" y="916023"/>
        <a:ext cx="763133" cy="370053"/>
      </dsp:txXfrm>
    </dsp:sp>
    <dsp:sp modelId="{CFBAB634-3EBA-274D-9EC3-CCD4462CDE53}">
      <dsp:nvSpPr>
        <dsp:cNvPr id="0" name=""/>
        <dsp:cNvSpPr/>
      </dsp:nvSpPr>
      <dsp:spPr>
        <a:xfrm>
          <a:off x="4299768" y="1080836"/>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4449138" y="1093189"/>
        <a:ext cx="15723" cy="15723"/>
      </dsp:txXfrm>
    </dsp:sp>
    <dsp:sp modelId="{DF749B1F-0824-E640-AF64-BBD8586C43E7}">
      <dsp:nvSpPr>
        <dsp:cNvPr id="0" name=""/>
        <dsp:cNvSpPr/>
      </dsp:nvSpPr>
      <dsp:spPr>
        <a:xfrm>
          <a:off x="4614232" y="904510"/>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dirty="0" smtClean="0"/>
            <a:t>Programa </a:t>
          </a:r>
          <a:r>
            <a:rPr lang="es-ES_tradnl" sz="1000" kern="1200" dirty="0" smtClean="0"/>
            <a:t> Paralelo</a:t>
          </a:r>
          <a:endParaRPr lang="es-ES_tradnl" sz="1000" kern="1200" dirty="0"/>
        </a:p>
      </dsp:txBody>
      <dsp:txXfrm>
        <a:off x="4625745" y="916023"/>
        <a:ext cx="763133" cy="370053"/>
      </dsp:txXfrm>
    </dsp:sp>
    <dsp:sp modelId="{6101F143-0E47-894B-905D-5579F56CDB0C}">
      <dsp:nvSpPr>
        <dsp:cNvPr id="0" name=""/>
        <dsp:cNvSpPr/>
      </dsp:nvSpPr>
      <dsp:spPr>
        <a:xfrm rot="2142401">
          <a:off x="2062121" y="1419867"/>
          <a:ext cx="387263" cy="40429"/>
        </a:xfrm>
        <a:custGeom>
          <a:avLst/>
          <a:gdLst/>
          <a:ahLst/>
          <a:cxnLst/>
          <a:rect l="0" t="0" r="0" b="0"/>
          <a:pathLst>
            <a:path>
              <a:moveTo>
                <a:pt x="0" y="20214"/>
              </a:moveTo>
              <a:lnTo>
                <a:pt x="3872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46071" y="1430400"/>
        <a:ext cx="19363" cy="19363"/>
      </dsp:txXfrm>
    </dsp:sp>
    <dsp:sp modelId="{92A19D8B-B71E-8143-A11A-03B0AB208ADB}">
      <dsp:nvSpPr>
        <dsp:cNvPr id="0" name=""/>
        <dsp:cNvSpPr/>
      </dsp:nvSpPr>
      <dsp:spPr>
        <a:xfrm>
          <a:off x="2412985" y="1356552"/>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smtClean="0"/>
            <a:t>n procesos + comunicación</a:t>
          </a:r>
          <a:endParaRPr lang="es-ES_tradnl" sz="1000" kern="1200" dirty="0"/>
        </a:p>
      </dsp:txBody>
      <dsp:txXfrm>
        <a:off x="2424498" y="1368065"/>
        <a:ext cx="763133" cy="370053"/>
      </dsp:txXfrm>
    </dsp:sp>
    <dsp:sp modelId="{DD6AB9BE-C168-2749-95B4-ED828444AEDF}">
      <dsp:nvSpPr>
        <dsp:cNvPr id="0" name=""/>
        <dsp:cNvSpPr/>
      </dsp:nvSpPr>
      <dsp:spPr>
        <a:xfrm>
          <a:off x="3199144" y="1532877"/>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3348515" y="1545231"/>
        <a:ext cx="15723" cy="15723"/>
      </dsp:txXfrm>
    </dsp:sp>
    <dsp:sp modelId="{8CCB038C-C11D-F543-8945-689FC9E13299}">
      <dsp:nvSpPr>
        <dsp:cNvPr id="0" name=""/>
        <dsp:cNvSpPr/>
      </dsp:nvSpPr>
      <dsp:spPr>
        <a:xfrm>
          <a:off x="3513608" y="1356552"/>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_tradnl" sz="1000" kern="1200" dirty="0" err="1" smtClean="0"/>
            <a:t>tc</a:t>
          </a:r>
          <a:r>
            <a:rPr lang="es-ES_tradnl" sz="1000" kern="1200" dirty="0" smtClean="0"/>
            <a:t> &gt;&gt;</a:t>
          </a:r>
          <a:r>
            <a:rPr lang="es-ES_tradnl" sz="1000" kern="1200" dirty="0" err="1" smtClean="0"/>
            <a:t>tp</a:t>
          </a:r>
          <a:endParaRPr lang="es-ES_tradnl" sz="1000" kern="1200" dirty="0"/>
        </a:p>
      </dsp:txBody>
      <dsp:txXfrm>
        <a:off x="3525121" y="1368065"/>
        <a:ext cx="763133" cy="370053"/>
      </dsp:txXfrm>
    </dsp:sp>
    <dsp:sp modelId="{F435FB23-46AE-634F-9D36-A063BA79D27A}">
      <dsp:nvSpPr>
        <dsp:cNvPr id="0" name=""/>
        <dsp:cNvSpPr/>
      </dsp:nvSpPr>
      <dsp:spPr>
        <a:xfrm>
          <a:off x="4299768" y="1532877"/>
          <a:ext cx="314463" cy="40429"/>
        </a:xfrm>
        <a:custGeom>
          <a:avLst/>
          <a:gdLst/>
          <a:ahLst/>
          <a:cxnLst/>
          <a:rect l="0" t="0" r="0" b="0"/>
          <a:pathLst>
            <a:path>
              <a:moveTo>
                <a:pt x="0" y="20214"/>
              </a:moveTo>
              <a:lnTo>
                <a:pt x="314463" y="2021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4449138" y="1545231"/>
        <a:ext cx="15723" cy="15723"/>
      </dsp:txXfrm>
    </dsp:sp>
    <dsp:sp modelId="{4D2CE0F7-2CEA-7A46-AE55-2831C6EC7008}">
      <dsp:nvSpPr>
        <dsp:cNvPr id="0" name=""/>
        <dsp:cNvSpPr/>
      </dsp:nvSpPr>
      <dsp:spPr>
        <a:xfrm>
          <a:off x="4614232" y="1356552"/>
          <a:ext cx="786159" cy="3930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dirty="0" smtClean="0"/>
            <a:t>Programa</a:t>
          </a:r>
          <a:r>
            <a:rPr lang="es-ES_tradnl" sz="1000" kern="1200" dirty="0" smtClean="0"/>
            <a:t> Distribuida</a:t>
          </a:r>
          <a:endParaRPr lang="es-ES_tradnl" sz="1000" kern="1200" dirty="0"/>
        </a:p>
      </dsp:txBody>
      <dsp:txXfrm>
        <a:off x="4625745" y="1368065"/>
        <a:ext cx="763133" cy="3700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1BFC90-2976-384D-9BCA-D25C1B9192E7}">
      <dsp:nvSpPr>
        <dsp:cNvPr id="0" name=""/>
        <dsp:cNvSpPr/>
      </dsp:nvSpPr>
      <dsp:spPr>
        <a:xfrm>
          <a:off x="4822" y="0"/>
          <a:ext cx="1441251" cy="81608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_tradnl" sz="1400" kern="1200"/>
            <a:t>Copiar los datos del la</a:t>
          </a:r>
          <a:r>
            <a:rPr lang="es-ES_tradnl" sz="1400" kern="1200" baseline="0"/>
            <a:t> memoria del host al device</a:t>
          </a:r>
          <a:endParaRPr lang="es-ES_tradnl" sz="1400" kern="1200"/>
        </a:p>
      </dsp:txBody>
      <dsp:txXfrm>
        <a:off x="28724" y="23902"/>
        <a:ext cx="1393447" cy="768283"/>
      </dsp:txXfrm>
    </dsp:sp>
    <dsp:sp modelId="{E8F27B7A-FC7C-044C-AB63-ADCA3019B355}">
      <dsp:nvSpPr>
        <dsp:cNvPr id="0" name=""/>
        <dsp:cNvSpPr/>
      </dsp:nvSpPr>
      <dsp:spPr>
        <a:xfrm>
          <a:off x="1590198" y="229328"/>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_tradnl" sz="1100" kern="1200"/>
        </a:p>
      </dsp:txBody>
      <dsp:txXfrm>
        <a:off x="1590198" y="300814"/>
        <a:ext cx="213882" cy="214458"/>
      </dsp:txXfrm>
    </dsp:sp>
    <dsp:sp modelId="{999CB48A-987A-B949-82DF-40BCE59D7BAF}">
      <dsp:nvSpPr>
        <dsp:cNvPr id="0" name=""/>
        <dsp:cNvSpPr/>
      </dsp:nvSpPr>
      <dsp:spPr>
        <a:xfrm>
          <a:off x="2022574" y="0"/>
          <a:ext cx="1441251" cy="81608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_tradnl" sz="1400" kern="1200"/>
            <a:t>Invocar los</a:t>
          </a:r>
          <a:r>
            <a:rPr lang="es-ES_tradnl" sz="1400" kern="1200" baseline="0"/>
            <a:t> kernel para operar los datos </a:t>
          </a:r>
          <a:endParaRPr lang="es-ES_tradnl" sz="1400" kern="1200"/>
        </a:p>
      </dsp:txBody>
      <dsp:txXfrm>
        <a:off x="2046476" y="23902"/>
        <a:ext cx="1393447" cy="768283"/>
      </dsp:txXfrm>
    </dsp:sp>
    <dsp:sp modelId="{2BED890B-AB01-1E49-A815-22688D10CB72}">
      <dsp:nvSpPr>
        <dsp:cNvPr id="0" name=""/>
        <dsp:cNvSpPr/>
      </dsp:nvSpPr>
      <dsp:spPr>
        <a:xfrm>
          <a:off x="3607950" y="229328"/>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_tradnl" sz="1100" kern="1200"/>
        </a:p>
      </dsp:txBody>
      <dsp:txXfrm>
        <a:off x="3607950" y="300814"/>
        <a:ext cx="213882" cy="214458"/>
      </dsp:txXfrm>
    </dsp:sp>
    <dsp:sp modelId="{9ACE8959-7A30-504E-A487-9F444DE763D1}">
      <dsp:nvSpPr>
        <dsp:cNvPr id="0" name=""/>
        <dsp:cNvSpPr/>
      </dsp:nvSpPr>
      <dsp:spPr>
        <a:xfrm>
          <a:off x="4040326" y="0"/>
          <a:ext cx="1441251" cy="81608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_tradnl" sz="1400" kern="1200"/>
            <a:t>Copiar los datos de</a:t>
          </a:r>
          <a:r>
            <a:rPr lang="es-ES_tradnl" sz="1400" kern="1200" baseline="0"/>
            <a:t> regreso del device al host</a:t>
          </a:r>
          <a:endParaRPr lang="es-ES_tradnl" sz="1400" kern="1200"/>
        </a:p>
      </dsp:txBody>
      <dsp:txXfrm>
        <a:off x="4064228" y="23902"/>
        <a:ext cx="1393447" cy="7682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18ht</b:Tag>
    <b:SourceType>InternetSite</b:SourceType>
    <b:Guid>{0362B02A-80C3-4F40-988E-7075B7A7F832}</b:Guid>
    <b:URL>https://chemistry.stanford.edu/research/research-areas/physical-chemistry</b:URL>
    <b:YearAccessed>2018</b:YearAccessed>
    <b:MonthAccessed>junio</b:MonthAccessed>
    <b:DayAccessed>22</b:DayAccessed>
    <b:RefOrder>3</b:RefOrder>
  </b:Source>
  <b:Source>
    <b:Tag>18ht1</b:Tag>
    <b:SourceType>InternetSite</b:SourceType>
    <b:Guid>{E5212341-5E1B-2240-98CF-E949ED6C145D}</b:Guid>
    <b:URL>https://chemistry.stanford.edu/research/research-areas/theoretical-chemistry</b:URL>
    <b:YearAccessed>2018</b:YearAccessed>
    <b:MonthAccessed>junio</b:MonthAccessed>
    <b:DayAccessed>22</b:DayAccessed>
    <b:RefOrder>4</b:RefOrder>
  </b:Source>
  <b:Source>
    <b:Tag>18ht2</b:Tag>
    <b:SourceType>InternetSite</b:SourceType>
    <b:Guid>{CB752BA3-313D-E241-AB76-DA4B20E49910}</b:Guid>
    <b:URL>http://www.ub.edu/web/ub/es/recerca_innovacio/recerca_a_la_UB/instituts/institutspropis/iqtcub.html</b:URL>
    <b:YearAccessed>2018</b:YearAccessed>
    <b:MonthAccessed>junio</b:MonthAccessed>
    <b:DayAccessed>22</b:DayAccessed>
    <b:RefOrder>5</b:RefOrder>
  </b:Source>
  <b:Source>
    <b:Tag>18ht3</b:Tag>
    <b:SourceType>InternetSite</b:SourceType>
    <b:Guid>{E2B496B4-02E1-4B4E-9F4F-40F3F2578F6C}</b:Guid>
    <b:URL>http://www.demon-software.com/public_html/index.html</b:URL>
    <b:YearAccessed>2018</b:YearAccessed>
    <b:MonthAccessed>junio</b:MonthAccessed>
    <b:DayAccessed>23</b:DayAccessed>
    <b:RefOrder>6</b:RefOrder>
  </b:Source>
  <b:Source>
    <b:Tag>18ht4</b:Tag>
    <b:SourceType>InternetSite</b:SourceType>
    <b:Guid>{16D50D22-D2B2-024D-B6DF-C61E16F9E0A8}</b:Guid>
    <b:URL>http://www.demon-software.com/public_html/program.html#branches</b:URL>
    <b:YearAccessed>2018</b:YearAccessed>
    <b:MonthAccessed>junio</b:MonthAccessed>
    <b:DayAccessed>23</b:DayAccessed>
    <b:RefOrder>7</b:RefOrder>
  </b:Source>
  <b:Source>
    <b:Tag>18ht5</b:Tag>
    <b:SourceType>InternetSite</b:SourceType>
    <b:Guid>{48F2D463-79E1-714A-A63C-C20429F846A1}</b:Guid>
    <b:URL>https://www.ibm.com/thought-leadership/summit-supercomputer/</b:URL>
    <b:YearAccessed>2018</b:YearAccessed>
    <b:MonthAccessed>junio</b:MonthAccessed>
    <b:DayAccessed>23</b:DayAccessed>
    <b:RefOrder>8</b:RefOrder>
  </b:Source>
  <b:Source>
    <b:Tag>23ht</b:Tag>
    <b:SourceType>InternetSite</b:SourceType>
    <b:Guid>{D56382D1-608D-BC48-BF73-916CEC4BA5D0}</b:Guid>
    <b:URL>https://www.amd.com/es-xl/products/graphics/server/gpu-compute</b:URL>
    <b:YearAccessed>23</b:YearAccessed>
    <b:MonthAccessed>junio</b:MonthAccessed>
    <b:DayAccessed>23</b:DayAccessed>
    <b:RefOrder>9</b:RefOrder>
  </b:Source>
  <b:Source>
    <b:Tag>18ht6</b:Tag>
    <b:SourceType>InternetSite</b:SourceType>
    <b:Guid>{D57B8011-6B58-EC4E-8613-BA3587561945}</b:Guid>
    <b:URL>http://la.nvidia.com/object/what-is-gpu-computing-la.html</b:URL>
    <b:YearAccessed>2018</b:YearAccessed>
    <b:MonthAccessed>junio</b:MonthAccessed>
    <b:DayAccessed>23</b:DayAccessed>
    <b:RefOrder>10</b:RefOrder>
  </b:Source>
  <b:Source>
    <b:Tag>18ht7</b:Tag>
    <b:SourceType>InternetSite</b:SourceType>
    <b:Guid>{366AEE85-720A-1D42-8CD9-A3BF79E1D831}</b:Guid>
    <b:URL>https://www.profesionalreview.com/2017/06/21/diferencia-la-cpu-la-gpu/</b:URL>
    <b:YearAccessed>2018</b:YearAccessed>
    <b:MonthAccessed>junio</b:MonthAccessed>
    <b:DayAccessed>23</b:DayAccessed>
    <b:RefOrder>11</b:RefOrder>
  </b:Source>
  <b:Source>
    <b:Tag>18ht8</b:Tag>
    <b:SourceType>InternetSite</b:SourceType>
    <b:Guid>{E878B9B6-B71F-2748-97F5-63FAA44BFD7B}</b:Guid>
    <b:URL>https://www.nucleares.unam.mx/~vieyra/node26.html</b:URL>
    <b:YearAccessed>2018</b:YearAccessed>
    <b:MonthAccessed>junio</b:MonthAccessed>
    <b:DayAccessed>23</b:DayAccessed>
    <b:RefOrder>12</b:RefOrder>
  </b:Source>
  <b:Source>
    <b:Tag>Sob18</b:Tag>
    <b:SourceType>DocumentFromInternetSite</b:SourceType>
    <b:Guid>{ACC0A301-841B-3C4C-AEB5-3F9B7A95451D}</b:Guid>
    <b:URL>http://www.ugr.es/~jllopez/Cap3-Sch.pdf</b:URL>
    <b:YearAccessed>2018</b:YearAccessed>
    <b:MonthAccessed>junio</b:MonthAccessed>
    <b:DayAccessed>14</b:DayAccessed>
    <b:Author>
      <b:Author>
        <b:NameList>
          <b:Person>
            <b:Last>Schrödinger</b:Last>
            <b:First>Sobre</b:First>
            <b:Middle>la ecuación de</b:Middle>
          </b:Person>
        </b:NameList>
      </b:Author>
    </b:Author>
    <b:RefOrder>13</b:RefOrder>
  </b:Source>
  <b:Source>
    <b:Tag>Pot18</b:Tag>
    <b:SourceType>DocumentFromInternetSite</b:SourceType>
    <b:Guid>{DD774435-090E-864F-A082-D163C57E4859}</b:Guid>
    <b:Author>
      <b:Author>
        <b:NameList>
          <b:Person>
            <b:Last>Kohn-Sham</b:Last>
            <b:First>Potencial</b:First>
            <b:Middle>exacto de Kohn-Sham para sistemas finitos fuertementecorrelacionados</b:Middle>
          </b:Person>
        </b:NameList>
      </b:Author>
      <b:ProducerName>
        <b:NameList>
          <b:Person>
            <b:Last>Moreno</b:Last>
            <b:First>Luis</b:First>
            <b:Middle>Antonio Benítez</b:Middle>
          </b:Person>
        </b:NameList>
      </b:ProducerName>
    </b:Author>
    <b:URL>http://ricabib.cab.cnea.gov.ar/519/1/1Benitez_Moreno.pdf</b:URL>
    <b:YearAccessed>2018</b:YearAccessed>
    <b:MonthAccessed>junio</b:MonthAccessed>
    <b:DayAccessed>14</b:DayAccessed>
    <b:RefOrder>14</b:RefOrder>
  </b:Source>
  <b:Source>
    <b:Tag>den18</b:Tag>
    <b:SourceType>DocumentFromInternetSite</b:SourceType>
    <b:Guid>{F9CD9C91-641D-4C4B-9692-ACF6EC6507D6}</b:Guid>
    <b:Author>
      <b:Author>
        <b:NameList>
          <b:Person>
            <b:Last>densidad electrónica</b:Last>
            <b:First>Teoría</b:First>
            <b:Middle>del funcional de la</b:Middle>
          </b:Person>
        </b:NameList>
      </b:Author>
    </b:Author>
    <b:URL>http://www.fis.cinvestav.mx/~daniel/thELA.pdf</b:URL>
    <b:YearAccessed>2018</b:YearAccessed>
    <b:MonthAccessed>junio</b:MonthAccessed>
    <b:DayAccessed>12</b:DayAccessed>
    <b:RefOrder>15</b:RefOrder>
  </b:Source>
  <b:Source>
    <b:Tag>TEO18</b:Tag>
    <b:SourceType>DocumentFromInternetSite</b:SourceType>
    <b:Guid>{21763C98-7DD7-DE4F-8AD3-DFCC289A733A}</b:Guid>
    <b:Author>
      <b:Author>
        <b:NameList>
          <b:Person>
            <b:Last>DENSIDAD</b:Last>
            <b:First>TEORIA</b:First>
            <b:Middle>DE FUNCIONES DE LA</b:Middle>
          </b:Person>
        </b:NameList>
      </b:Author>
    </b:Author>
    <b:URL>http://depa.fquim.unam.mx/amyd/archivero/DensityFunctionalTheory_21556.pdf</b:URL>
    <b:YearAccessed>2018</b:YearAccessed>
    <b:MonthAccessed>junio</b:MonthAccessed>
    <b:DayAccessed>14</b:DayAccessed>
    <b:RefOrder>16</b:RefOrder>
  </b:Source>
  <b:Source>
    <b:Tag>DAV09</b:Tag>
    <b:SourceType>Book</b:SourceType>
    <b:Guid>{DE74627C-0D96-3541-9BA7-494A4FE663C4}</b:Guid>
    <b:Title>DENSITY FUNCTIONAL THEORY. A Practical Introduction.</b:Title>
    <b:Year>2009</b:Year>
    <b:Author>
      <b:Author>
        <b:NameList>
          <b:Person>
            <b:Last>SHOLL</b:Last>
            <b:First>DAVID</b:First>
            <b:Middle>S.</b:Middle>
          </b:Person>
        </b:NameList>
      </b:Author>
    </b:Author>
    <b:City>National Energy Technology Laboratory</b:City>
    <b:Publisher>Georgia Institute of Technology</b:Publisher>
    <b:RefOrder>17</b:RefOrder>
  </b:Source>
  <b:Source>
    <b:Tag>18ht9</b:Tag>
    <b:SourceType>InternetSite</b:SourceType>
    <b:Guid>{C87BFD27-0308-4244-98BA-48B6C7A2EDDF}</b:Guid>
    <b:URL>http://www.eis.uva.es/~qgintro/atom/tutorial-10.html</b:URL>
    <b:YearAccessed>2018</b:YearAccessed>
    <b:MonthAccessed>julio</b:MonthAccessed>
    <b:DayAccessed>9</b:DayAccessed>
    <b:RefOrder>18</b:RefOrder>
  </b:Source>
  <b:Source>
    <b:Tag>Est17</b:Tag>
    <b:SourceType>JournalArticle</b:SourceType>
    <b:Guid>{D40EA406-59DC-4B4C-9FE8-F6E061C4548E}</b:Guid>
    <b:Title>La teoría del funcional de la densidad (DFT) va por el mal camino</b:Title>
    <b:Year>2017</b:Year>
    <b:Author>
      <b:Author>
        <b:NameList>
          <b:Person>
            <b:Last>Urriolabeitia</b:Last>
            <b:First>Esteban</b:First>
          </b:Person>
        </b:NameList>
      </b:Author>
    </b:Author>
    <b:JournalName>divulgame.org</b:JournalName>
    <b:Month>enero</b:Month>
    <b:Day>9</b:Day>
    <b:Comments>https://divulgame.org/2017/01/09/la-teoria-del-funcional-de-la-densidad-dft-va-por-el-mal-camino/</b:Comments>
    <b:RefOrder>2</b:RefOrder>
  </b:Source>
  <b:Source>
    <b:Tag>18ht10</b:Tag>
    <b:SourceType>InternetSite</b:SourceType>
    <b:Guid>{E3D9197E-0B14-CC4C-A007-34C273D44410}</b:Guid>
    <b:URL>https://tecnologia-informatica.com/la-memoria-ram/</b:URL>
    <b:YearAccessed>2018</b:YearAccessed>
    <b:MonthAccessed>mayo</b:MonthAccessed>
    <b:DayAccessed>27</b:DayAccessed>
    <b:RefOrder>19</b:RefOrder>
  </b:Source>
  <b:Source>
    <b:Tag>Ayr62</b:Tag>
    <b:SourceType>Book</b:SourceType>
    <b:Guid>{F3B3215E-6953-2643-AD12-918F75A134E4}</b:Guid>
    <b:Author>
      <b:Author>
        <b:NameList>
          <b:Person>
            <b:Last>Ayres</b:Last>
            <b:First>Frank</b:First>
            <b:Middle>Jr</b:Middle>
          </b:Person>
        </b:NameList>
      </b:Author>
    </b:Author>
    <b:Title>MATRICES, Teoria y problemas resueltos</b:Title>
    <b:CountryRegion>USA</b:CountryRegion>
    <b:Publisher>McGraw-Hill</b:Publisher>
    <b:Year>1962</b:Year>
    <b:RefOrder>20</b:RefOrder>
  </b:Source>
  <b:Source>
    <b:Tag>18ht11</b:Tag>
    <b:SourceType>InternetSite</b:SourceType>
    <b:Guid>{DBF49FD5-8CCF-5945-A206-79441AE74F34}</b:Guid>
    <b:URL>https://www.profesionalreview.com/2017/06/21/diferencia-la-cpu-la-gpu/</b:URL>
    <b:YearAccessed>2018</b:YearAccessed>
    <b:MonthAccessed>mayo</b:MonthAccessed>
    <b:DayAccessed>12</b:DayAccessed>
    <b:RefOrder>21</b:RefOrder>
  </b:Source>
  <b:Source>
    <b:Tag>bar05</b:Tag>
    <b:SourceType>Book</b:SourceType>
    <b:Guid>{1A0A7EE7-F67E-BE42-A333-F3EFE489A5D4}</b:Guid>
    <b:Author>
      <b:Author>
        <b:NameList>
          <b:Person>
            <b:Last>Barry Wilkinson</b:Last>
            <b:First>Michael</b:First>
            <b:Middle>Allen</b:Middle>
          </b:Person>
        </b:NameList>
      </b:Author>
    </b:Author>
    <b:Title>Parallel Programming: Techniques and Aplications Using Networked Workstations an Parallel Computers</b:Title>
    <b:Publisher>Pearson</b:Publisher>
    <b:Year>2005</b:Year>
    <b:Edition>Segunda Edicion</b:Edition>
    <b:RefOrder>22</b:RefOrder>
  </b:Source>
  <b:Source>
    <b:Tag>Geo11</b:Tag>
    <b:SourceType>Book</b:SourceType>
    <b:Guid>{E7C5EABB-CB4A-C04E-BFE4-6E57108B6E84}</b:Guid>
    <b:Author>
      <b:Author>
        <b:NameList>
          <b:Person>
            <b:Last>George Hager</b:Last>
            <b:First>Gerhard</b:First>
            <b:Middle>Wellein</b:Middle>
          </b:Person>
        </b:NameList>
      </b:Author>
      <b:Editor>
        <b:NameList>
          <b:Person>
            <b:Last>Group</b:Last>
            <b:First>Taylor</b:First>
            <b:Middle>&amp; Francis</b:Middle>
          </b:Person>
        </b:NameList>
      </b:Editor>
    </b:Author>
    <b:Title>Introduction to High Performance Computing for Scientists and Engineers</b:Title>
    <b:Year>2011</b:Year>
    <b:RefOrder>1</b:RefOrder>
  </b:Source>
</b:Sources>
</file>

<file path=customXml/itemProps1.xml><?xml version="1.0" encoding="utf-8"?>
<ds:datastoreItem xmlns:ds="http://schemas.openxmlformats.org/officeDocument/2006/customXml" ds:itemID="{7B2D2A0D-4DAC-B148-8C24-DE0A5EB7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17</Pages>
  <Words>10954</Words>
  <Characters>60250</Characters>
  <Application>Microsoft Macintosh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AYALA BARBOSA</dc:creator>
  <cp:keywords/>
  <dc:description/>
  <cp:lastModifiedBy>JOSE ANTONIO AYALA BARBOSA</cp:lastModifiedBy>
  <cp:revision>176</cp:revision>
  <cp:lastPrinted>2018-07-14T01:18:00Z</cp:lastPrinted>
  <dcterms:created xsi:type="dcterms:W3CDTF">2018-07-14T01:18:00Z</dcterms:created>
  <dcterms:modified xsi:type="dcterms:W3CDTF">2018-07-25T17:51:00Z</dcterms:modified>
</cp:coreProperties>
</file>