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F0FE" w14:textId="0D2F00E7" w:rsidR="008F1C5F" w:rsidRDefault="00627867" w:rsidP="00100B34">
      <w:r w:rsidRPr="00627867">
        <w:rPr>
          <w:rFonts w:hint="eastAsia"/>
        </w:rPr>
        <w:t>台南</w:t>
      </w:r>
      <w:proofErr w:type="gramStart"/>
      <w:r w:rsidRPr="00627867">
        <w:rPr>
          <w:rFonts w:hint="eastAsia"/>
        </w:rPr>
        <w:t>雙警遇襲</w:t>
      </w:r>
      <w:proofErr w:type="gramEnd"/>
      <w:r w:rsidRPr="00627867">
        <w:rPr>
          <w:rFonts w:hint="eastAsia"/>
        </w:rPr>
        <w:t>命案後 看張雅琴</w:t>
      </w:r>
      <w:proofErr w:type="gramStart"/>
      <w:r w:rsidRPr="00627867">
        <w:rPr>
          <w:rFonts w:hint="eastAsia"/>
        </w:rPr>
        <w:t>對廢死聯盟</w:t>
      </w:r>
      <w:proofErr w:type="gramEnd"/>
      <w:r w:rsidRPr="00627867">
        <w:rPr>
          <w:rFonts w:hint="eastAsia"/>
        </w:rPr>
        <w:t>的鄉愿言論</w:t>
      </w:r>
    </w:p>
    <w:p w14:paraId="6AB173BC" w14:textId="730F4388" w:rsidR="00100B34" w:rsidRDefault="008F1C5F" w:rsidP="00100B34">
      <w:r w:rsidRPr="008F1C5F">
        <w:rPr>
          <w:rFonts w:hint="eastAsia"/>
        </w:rPr>
        <w:t>撰文：陳盈</w:t>
      </w:r>
      <w:proofErr w:type="gramStart"/>
      <w:r w:rsidRPr="008F1C5F">
        <w:rPr>
          <w:rFonts w:hint="eastAsia"/>
        </w:rPr>
        <w:t>誌</w:t>
      </w:r>
      <w:proofErr w:type="gramEnd"/>
      <w:r w:rsidRPr="008F1C5F">
        <w:rPr>
          <w:rFonts w:hint="eastAsia"/>
        </w:rPr>
        <w:br/>
      </w:r>
      <w:r w:rsidR="00627867" w:rsidRPr="00627867">
        <w:t>2022/08/26</w:t>
      </w:r>
      <w:r w:rsidRPr="008F1C5F">
        <w:rPr>
          <w:rFonts w:hint="eastAsia"/>
        </w:rPr>
        <w:t xml:space="preserve"> 發表於 Instagram Stories</w:t>
      </w:r>
      <w:r w:rsidRPr="008F1C5F">
        <w:rPr>
          <w:rFonts w:hint="eastAsia"/>
        </w:rPr>
        <w:br/>
        <w:t>2024/06/22 修改整理</w:t>
      </w:r>
    </w:p>
    <w:p w14:paraId="7E301F51" w14:textId="59E02CB6" w:rsidR="00100B34" w:rsidRPr="002D4D9A" w:rsidRDefault="0077410C" w:rsidP="0077410C">
      <w:pPr>
        <w:pStyle w:val="a7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F2A5E5" wp14:editId="68492A14">
            <wp:simplePos x="0" y="0"/>
            <wp:positionH relativeFrom="margin">
              <wp:posOffset>-3810</wp:posOffset>
            </wp:positionH>
            <wp:positionV relativeFrom="paragraph">
              <wp:posOffset>133350</wp:posOffset>
            </wp:positionV>
            <wp:extent cx="3599815" cy="2703195"/>
            <wp:effectExtent l="0" t="0" r="635" b="1905"/>
            <wp:wrapTopAndBottom/>
            <wp:docPr id="109992380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4" w:rsidRPr="002D4D9A">
        <w:rPr>
          <w:rFonts w:hint="eastAsia"/>
        </w:rPr>
        <w:t>原文：張雅琴主播</w:t>
      </w:r>
      <w:r w:rsidR="00100B34" w:rsidRPr="002D4D9A">
        <w:t xml:space="preserve"> Facebook</w:t>
      </w:r>
    </w:p>
    <w:p w14:paraId="6B323413" w14:textId="797394BD" w:rsidR="00100B34" w:rsidRDefault="00100B34" w:rsidP="00100B34">
      <w:pPr>
        <w:rPr>
          <w:rFonts w:hint="eastAsia"/>
        </w:rPr>
      </w:pPr>
      <w:r>
        <w:rPr>
          <w:rFonts w:hint="eastAsia"/>
        </w:rPr>
        <w:t>有時間指</w:t>
      </w:r>
      <w:proofErr w:type="gramStart"/>
      <w:r>
        <w:rPr>
          <w:rFonts w:hint="eastAsia"/>
        </w:rPr>
        <w:t>稱廢死聯盟</w:t>
      </w:r>
      <w:proofErr w:type="gramEnd"/>
      <w:r>
        <w:rPr>
          <w:rFonts w:hint="eastAsia"/>
        </w:rPr>
        <w:t>幕後有藏鏡</w:t>
      </w:r>
      <w:proofErr w:type="gramStart"/>
      <w:r>
        <w:rPr>
          <w:rFonts w:hint="eastAsia"/>
        </w:rPr>
        <w:t>人注金</w:t>
      </w:r>
      <w:proofErr w:type="gramEnd"/>
      <w:r>
        <w:rPr>
          <w:rFonts w:hint="eastAsia"/>
        </w:rPr>
        <w:t>流，不如花一點點時間了解王信福案。此案兇手若要速審速決，同樣殺警的王信福執行與否也會遭受議論，</w:t>
      </w:r>
      <w:proofErr w:type="gramStart"/>
      <w:r>
        <w:rPr>
          <w:rFonts w:hint="eastAsia"/>
        </w:rPr>
        <w:t>不只廢死聯盟</w:t>
      </w:r>
      <w:proofErr w:type="gramEnd"/>
      <w:r>
        <w:rPr>
          <w:rFonts w:hint="eastAsia"/>
        </w:rPr>
        <w:t>，十幾個非營利組織都在盡力救援。張雅琴拿盛傳的消息作新聞，再指責別人栽贓，和其他拿網路文章、網友意見當新聞的媒體同業一樣，都是為了</w:t>
      </w:r>
      <w:proofErr w:type="gramStart"/>
      <w:r>
        <w:rPr>
          <w:rFonts w:hint="eastAsia"/>
        </w:rPr>
        <w:t>求快求眼球</w:t>
      </w:r>
      <w:proofErr w:type="gramEnd"/>
      <w:r>
        <w:rPr>
          <w:rFonts w:hint="eastAsia"/>
        </w:rPr>
        <w:t>的小報化，網友都已經議論紛紛了還需要媒體推波助瀾嗎？不需要加以查證嗎？內政部長徐國勇、立法院長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錫堃分別主張大膽用槍和殺警判死，在警方有著儘速緝兇的時間壓力下，內部人員還違反偵查不公開，將嫌疑人照片洩漏媒體，這才是沒有職業道德。</w:t>
      </w:r>
    </w:p>
    <w:p w14:paraId="677C4407" w14:textId="073091B9" w:rsidR="00100B34" w:rsidRDefault="00100B34" w:rsidP="00100B34">
      <w:r>
        <w:rPr>
          <w:rFonts w:hint="eastAsia"/>
        </w:rPr>
        <w:t>已開發國家大多早已廢除死刑，難道他們就是道德淪喪嗎？要說文化背景不同、國情不同就更奇怪了，和中國反對西方式民主的那套說法相同，但民主在台灣就不會遇到適應不良的問題。西方國家</w:t>
      </w:r>
      <w:proofErr w:type="gramStart"/>
      <w:r>
        <w:rPr>
          <w:rFonts w:hint="eastAsia"/>
        </w:rPr>
        <w:t>逐步廢死也是</w:t>
      </w:r>
      <w:proofErr w:type="gramEnd"/>
      <w:r>
        <w:rPr>
          <w:rFonts w:hint="eastAsia"/>
        </w:rPr>
        <w:t>近一百年內的事，除此之外還有女性投票權、性別平權、種族平等、勞工權益等議題，都是台灣社會邁向現代化發展的過程中，必然會產生的一些爭辯。哪一次進步派不被保守派</w:t>
      </w:r>
      <w:proofErr w:type="gramStart"/>
      <w:r>
        <w:rPr>
          <w:rFonts w:hint="eastAsia"/>
        </w:rPr>
        <w:t>罵背德忘</w:t>
      </w:r>
      <w:proofErr w:type="gramEnd"/>
      <w:r w:rsidR="00E27FBB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DA6346" wp14:editId="6D531B41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3599815" cy="3599815"/>
            <wp:effectExtent l="0" t="0" r="635" b="635"/>
            <wp:wrapTopAndBottom/>
            <wp:docPr id="6055271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祖、違反傳統禮俗呢？</w:t>
      </w:r>
    </w:p>
    <w:p w14:paraId="43E8AD16" w14:textId="3EF990B0" w:rsidR="006173FC" w:rsidRPr="00100B34" w:rsidRDefault="00100B34" w:rsidP="002D4D9A">
      <w:pPr>
        <w:pStyle w:val="a7"/>
        <w:rPr>
          <w:rFonts w:hint="eastAsia"/>
        </w:rPr>
      </w:pPr>
      <w:proofErr w:type="gramStart"/>
      <w:r>
        <w:rPr>
          <w:rFonts w:hint="eastAsia"/>
        </w:rPr>
        <w:t>圖源</w:t>
      </w:r>
      <w:proofErr w:type="gramEnd"/>
      <w:r>
        <w:rPr>
          <w:rFonts w:hint="eastAsia"/>
        </w:rPr>
        <w:t>：台灣廢除死刑推動聯盟</w:t>
      </w:r>
      <w:r>
        <w:t xml:space="preserve"> Facebook</w:t>
      </w:r>
    </w:p>
    <w:sectPr w:rsidR="006173FC" w:rsidRPr="00100B34" w:rsidSect="007945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22627" w14:textId="77777777" w:rsidR="00C8490D" w:rsidRDefault="00C8490D" w:rsidP="00100B34">
      <w:pPr>
        <w:spacing w:after="240"/>
      </w:pPr>
      <w:r>
        <w:separator/>
      </w:r>
    </w:p>
  </w:endnote>
  <w:endnote w:type="continuationSeparator" w:id="0">
    <w:p w14:paraId="23B1DA77" w14:textId="77777777" w:rsidR="00C8490D" w:rsidRDefault="00C8490D" w:rsidP="00100B3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DBC21" w14:textId="77777777" w:rsidR="00C8490D" w:rsidRDefault="00C8490D" w:rsidP="00100B34">
      <w:pPr>
        <w:spacing w:after="240"/>
      </w:pPr>
      <w:r>
        <w:separator/>
      </w:r>
    </w:p>
  </w:footnote>
  <w:footnote w:type="continuationSeparator" w:id="0">
    <w:p w14:paraId="6614A3EC" w14:textId="77777777" w:rsidR="00C8490D" w:rsidRDefault="00C8490D" w:rsidP="00100B34">
      <w:pPr>
        <w:spacing w:after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B"/>
    <w:rsid w:val="000E3340"/>
    <w:rsid w:val="00100B34"/>
    <w:rsid w:val="001A5472"/>
    <w:rsid w:val="00216628"/>
    <w:rsid w:val="002D4D9A"/>
    <w:rsid w:val="0044025B"/>
    <w:rsid w:val="005A459E"/>
    <w:rsid w:val="0060518B"/>
    <w:rsid w:val="006173FC"/>
    <w:rsid w:val="00627867"/>
    <w:rsid w:val="0077410C"/>
    <w:rsid w:val="0079451B"/>
    <w:rsid w:val="007C7AC8"/>
    <w:rsid w:val="008F1C5F"/>
    <w:rsid w:val="00B5042B"/>
    <w:rsid w:val="00C8490D"/>
    <w:rsid w:val="00E27FBB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C4B4C"/>
  <w15:chartTrackingRefBased/>
  <w15:docId w15:val="{50E98A9A-6A32-4BEA-8794-1945E23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34"/>
    <w:pPr>
      <w:widowControl w:val="0"/>
      <w:spacing w:afterLines="100" w:after="360" w:line="400" w:lineRule="exact"/>
      <w:outlineLvl w:val="0"/>
    </w:pPr>
    <w:rPr>
      <w:rFonts w:ascii="Microsoft JhengHei" w:eastAsia="Microsoft JhengHei" w:hAnsi="Microsoft JhengHei"/>
    </w:rPr>
  </w:style>
  <w:style w:type="paragraph" w:styleId="1">
    <w:name w:val="heading 1"/>
    <w:basedOn w:val="a"/>
    <w:next w:val="a"/>
    <w:link w:val="10"/>
    <w:uiPriority w:val="9"/>
    <w:qFormat/>
    <w:rsid w:val="0010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C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C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F1C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00B34"/>
    <w:rPr>
      <w:rFonts w:ascii="Microsoft JhengHei" w:eastAsia="Microsoft JhengHei" w:hAnsi="Microsoft JhengHei"/>
    </w:rPr>
  </w:style>
  <w:style w:type="paragraph" w:styleId="a7">
    <w:name w:val="Quote"/>
    <w:basedOn w:val="a"/>
    <w:next w:val="a"/>
    <w:link w:val="a8"/>
    <w:uiPriority w:val="29"/>
    <w:qFormat/>
    <w:rsid w:val="002D4D9A"/>
    <w:rPr>
      <w:sz w:val="20"/>
      <w:szCs w:val="18"/>
    </w:rPr>
  </w:style>
  <w:style w:type="character" w:customStyle="1" w:styleId="a8">
    <w:name w:val="引文 字元"/>
    <w:basedOn w:val="a0"/>
    <w:link w:val="a7"/>
    <w:uiPriority w:val="29"/>
    <w:rsid w:val="002D4D9A"/>
    <w:rPr>
      <w:rFonts w:ascii="Microsoft JhengHei" w:eastAsia="Microsoft JhengHei" w:hAnsi="Microsoft JhengHe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盈誌 陳</dc:creator>
  <cp:keywords/>
  <dc:description/>
  <cp:lastModifiedBy>盈誌 陳</cp:lastModifiedBy>
  <cp:revision>10</cp:revision>
  <dcterms:created xsi:type="dcterms:W3CDTF">2024-06-26T19:35:00Z</dcterms:created>
  <dcterms:modified xsi:type="dcterms:W3CDTF">2024-06-26T21:06:00Z</dcterms:modified>
</cp:coreProperties>
</file>