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C2F38" w14:textId="77777777" w:rsidR="00667BAA" w:rsidRPr="00207C54" w:rsidRDefault="00AB687F" w:rsidP="00AB687F">
      <w:pPr>
        <w:widowControl/>
        <w:shd w:val="clear" w:color="FFFFFF" w:fill="000000"/>
        <w:jc w:val="both"/>
        <w:rPr>
          <w:rFonts w:asciiTheme="minorHAnsi" w:hAnsiTheme="minorHAnsi" w:cs="Arial"/>
          <w:b/>
          <w:sz w:val="22"/>
        </w:rPr>
      </w:pPr>
      <w:r w:rsidRPr="00207C54">
        <w:rPr>
          <w:rFonts w:asciiTheme="minorHAnsi" w:hAnsiTheme="minorHAnsi"/>
          <w:b/>
          <w:sz w:val="24"/>
        </w:rPr>
        <w:t>Cal Poly Pomona</w:t>
      </w:r>
      <w:r w:rsidR="00667BAA" w:rsidRPr="00207C54">
        <w:rPr>
          <w:rFonts w:asciiTheme="minorHAnsi" w:hAnsiTheme="minorHAnsi" w:cs="Arial"/>
          <w:b/>
          <w:sz w:val="22"/>
        </w:rPr>
        <w:tab/>
        <w:t xml:space="preserve">           </w:t>
      </w:r>
      <w:r w:rsidRPr="00207C54">
        <w:rPr>
          <w:rFonts w:asciiTheme="minorHAnsi" w:hAnsiTheme="minorHAnsi" w:cs="Arial"/>
          <w:b/>
          <w:sz w:val="22"/>
        </w:rPr>
        <w:tab/>
      </w:r>
      <w:r w:rsidRPr="00207C54">
        <w:rPr>
          <w:rFonts w:asciiTheme="minorHAnsi" w:hAnsiTheme="minorHAnsi" w:cs="Arial"/>
          <w:b/>
          <w:sz w:val="22"/>
        </w:rPr>
        <w:tab/>
      </w:r>
      <w:r w:rsidRPr="00207C54">
        <w:rPr>
          <w:rFonts w:asciiTheme="minorHAnsi" w:hAnsiTheme="minorHAnsi" w:cs="Arial"/>
          <w:b/>
          <w:sz w:val="22"/>
        </w:rPr>
        <w:tab/>
      </w:r>
      <w:r w:rsidRPr="00207C54">
        <w:rPr>
          <w:rFonts w:asciiTheme="minorHAnsi" w:hAnsiTheme="minorHAnsi" w:cs="Arial"/>
          <w:b/>
          <w:sz w:val="22"/>
        </w:rPr>
        <w:tab/>
      </w:r>
      <w:r w:rsidR="00207C54">
        <w:rPr>
          <w:rFonts w:asciiTheme="minorHAnsi" w:hAnsiTheme="minorHAnsi" w:cs="Arial"/>
          <w:b/>
          <w:sz w:val="22"/>
        </w:rPr>
        <w:tab/>
      </w:r>
      <w:r w:rsidR="00207C54">
        <w:rPr>
          <w:rFonts w:asciiTheme="minorHAnsi" w:hAnsiTheme="minorHAnsi" w:cs="Arial"/>
          <w:b/>
          <w:sz w:val="22"/>
        </w:rPr>
        <w:tab/>
      </w:r>
      <w:r w:rsidR="00667BAA" w:rsidRPr="00207C54">
        <w:rPr>
          <w:rFonts w:asciiTheme="minorHAnsi" w:hAnsiTheme="minorHAnsi" w:cs="Arial"/>
          <w:b/>
          <w:sz w:val="24"/>
          <w:szCs w:val="24"/>
        </w:rPr>
        <w:t>Electrical &amp; Computer Eng.</w:t>
      </w:r>
    </w:p>
    <w:p w14:paraId="251C6D6F" w14:textId="77777777" w:rsidR="00667BAA" w:rsidRPr="00207C54" w:rsidRDefault="00667BAA">
      <w:pPr>
        <w:widowControl/>
        <w:rPr>
          <w:rFonts w:asciiTheme="minorHAnsi" w:hAnsiTheme="minorHAnsi"/>
          <w:b/>
          <w:sz w:val="32"/>
        </w:rPr>
      </w:pPr>
    </w:p>
    <w:p w14:paraId="4E9EF8FD" w14:textId="54339208" w:rsidR="00667BAA" w:rsidRPr="009E4BB5" w:rsidRDefault="00667BAA" w:rsidP="009E4BB5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E4BB5">
        <w:rPr>
          <w:rFonts w:ascii="Times New Roman" w:hAnsi="Times New Roman" w:cs="Times New Roman"/>
          <w:b/>
          <w:sz w:val="40"/>
          <w:szCs w:val="40"/>
        </w:rPr>
        <w:t>E</w:t>
      </w:r>
      <w:r w:rsidR="00E35FB0">
        <w:rPr>
          <w:rFonts w:ascii="Times New Roman" w:hAnsi="Times New Roman" w:cs="Times New Roman"/>
          <w:b/>
          <w:sz w:val="40"/>
          <w:szCs w:val="40"/>
        </w:rPr>
        <w:t>GR</w:t>
      </w:r>
      <w:r w:rsidRPr="009E4BB5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5F6DDA" w:rsidRPr="009E4BB5">
        <w:rPr>
          <w:rFonts w:ascii="Times New Roman" w:hAnsi="Times New Roman" w:cs="Times New Roman"/>
          <w:b/>
          <w:sz w:val="40"/>
          <w:szCs w:val="40"/>
        </w:rPr>
        <w:t>4</w:t>
      </w:r>
      <w:r w:rsidR="009E4BB5" w:rsidRPr="009E4BB5">
        <w:rPr>
          <w:rFonts w:ascii="Times New Roman" w:hAnsi="Times New Roman" w:cs="Times New Roman"/>
          <w:b/>
          <w:sz w:val="40"/>
          <w:szCs w:val="40"/>
        </w:rPr>
        <w:t>810</w:t>
      </w:r>
      <w:r w:rsidRPr="009E4BB5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B40730" w:rsidRPr="009E4BB5">
        <w:rPr>
          <w:rFonts w:ascii="Times New Roman" w:hAnsi="Times New Roman" w:cs="Times New Roman"/>
          <w:b/>
          <w:sz w:val="40"/>
          <w:szCs w:val="40"/>
        </w:rPr>
        <w:t>Pro</w:t>
      </w:r>
      <w:r w:rsidR="009E4BB5" w:rsidRPr="009E4BB5">
        <w:rPr>
          <w:rFonts w:ascii="Times New Roman" w:hAnsi="Times New Roman" w:cs="Times New Roman"/>
          <w:b/>
          <w:sz w:val="40"/>
          <w:szCs w:val="40"/>
        </w:rPr>
        <w:t>ject Design Principles and Applications</w:t>
      </w:r>
    </w:p>
    <w:p w14:paraId="43C2EE8E" w14:textId="142C7EEA" w:rsidR="002F6760" w:rsidRPr="009E4BB5" w:rsidRDefault="00E35FB0" w:rsidP="00E2636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Quiz </w:t>
      </w:r>
      <w:r w:rsidR="00D21FCB">
        <w:rPr>
          <w:b/>
          <w:sz w:val="36"/>
          <w:szCs w:val="36"/>
        </w:rPr>
        <w:t>5</w:t>
      </w:r>
      <w:r w:rsidR="009E4BB5" w:rsidRPr="009E4BB5">
        <w:rPr>
          <w:b/>
          <w:sz w:val="36"/>
          <w:szCs w:val="36"/>
        </w:rPr>
        <w:t xml:space="preserve"> – </w:t>
      </w:r>
      <w:r w:rsidR="00D21FCB">
        <w:rPr>
          <w:b/>
          <w:sz w:val="36"/>
          <w:szCs w:val="36"/>
        </w:rPr>
        <w:t>Human Machine interface</w:t>
      </w:r>
      <w:r w:rsidR="005A12B0">
        <w:rPr>
          <w:b/>
          <w:sz w:val="36"/>
          <w:szCs w:val="36"/>
        </w:rPr>
        <w:t>?</w:t>
      </w:r>
    </w:p>
    <w:p w14:paraId="2846A5F6" w14:textId="77777777" w:rsidR="00667BAA" w:rsidRPr="009E4BB5" w:rsidRDefault="00667BAA">
      <w:pPr>
        <w:widowControl/>
        <w:rPr>
          <w:b/>
          <w:sz w:val="10"/>
        </w:rPr>
      </w:pPr>
    </w:p>
    <w:p w14:paraId="3959A92E" w14:textId="77777777" w:rsidR="00667BAA" w:rsidRPr="009E4BB5" w:rsidRDefault="00667BAA">
      <w:pPr>
        <w:widowControl/>
        <w:rPr>
          <w:b/>
        </w:rPr>
      </w:pPr>
    </w:p>
    <w:p w14:paraId="47DAFCE0" w14:textId="66C4546C" w:rsidR="00E35FB0" w:rsidRDefault="00CC4829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</w:t>
      </w:r>
      <w:r w:rsidR="00754954">
        <w:rPr>
          <w:rFonts w:asciiTheme="minorHAnsi" w:hAnsiTheme="minorHAnsi" w:cstheme="minorHAnsi"/>
          <w:sz w:val="32"/>
          <w:szCs w:val="32"/>
        </w:rPr>
        <w:t>h</w:t>
      </w:r>
      <w:r w:rsidR="002413C0">
        <w:rPr>
          <w:rFonts w:asciiTheme="minorHAnsi" w:hAnsiTheme="minorHAnsi" w:cstheme="minorHAnsi"/>
          <w:sz w:val="32"/>
          <w:szCs w:val="32"/>
        </w:rPr>
        <w:t>ich</w:t>
      </w:r>
      <w:r w:rsidR="00754954">
        <w:rPr>
          <w:rFonts w:asciiTheme="minorHAnsi" w:hAnsiTheme="minorHAnsi" w:cstheme="minorHAnsi"/>
          <w:sz w:val="32"/>
          <w:szCs w:val="32"/>
        </w:rPr>
        <w:t xml:space="preserve"> </w:t>
      </w:r>
      <w:r w:rsidR="002413C0">
        <w:rPr>
          <w:rFonts w:asciiTheme="minorHAnsi" w:hAnsiTheme="minorHAnsi" w:cstheme="minorHAnsi"/>
          <w:sz w:val="32"/>
          <w:szCs w:val="32"/>
        </w:rPr>
        <w:t>consumer market executive stands out for their focus on the customer’s product experience or really understood the importance of the machine human interface?</w:t>
      </w:r>
    </w:p>
    <w:p w14:paraId="14E7AA73" w14:textId="1379DE79" w:rsidR="00AA6DCD" w:rsidRDefault="00AA6DCD" w:rsidP="00AA6DCD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Steve Jobs</w:t>
      </w:r>
    </w:p>
    <w:p w14:paraId="09149BF3" w14:textId="455871EB" w:rsidR="003466A6" w:rsidRDefault="002413C0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Why do some people prefer analog over digital clocks?</w:t>
      </w:r>
    </w:p>
    <w:p w14:paraId="6D17136B" w14:textId="22A54E29" w:rsidR="00AA6DCD" w:rsidRDefault="00AA6DCD" w:rsidP="00AA6DCD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It enable us to skip the calculation of number say how much time left until next hour and figure out by visual image.</w:t>
      </w:r>
    </w:p>
    <w:p w14:paraId="21A1D0FC" w14:textId="741873FF" w:rsidR="002413C0" w:rsidRDefault="002413C0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What is considered intuitive in the USA regarding light switches? Is this universal?</w:t>
      </w:r>
    </w:p>
    <w:p w14:paraId="6926E902" w14:textId="43262751" w:rsidR="00944E88" w:rsidRDefault="00944E88" w:rsidP="00944E8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Up is on and down is off. Europe have it the other way around.</w:t>
      </w:r>
    </w:p>
    <w:p w14:paraId="5FD588D5" w14:textId="29BF2AAA" w:rsidR="002413C0" w:rsidRDefault="002413C0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Why is the QWERTY (I love typing that word!) keyboard</w:t>
      </w:r>
      <w:r w:rsidR="00D21FCB">
        <w:rPr>
          <w:rFonts w:asciiTheme="minorHAnsi" w:hAnsiTheme="minorHAnsi" w:cstheme="minorHAnsi"/>
          <w:sz w:val="32"/>
          <w:szCs w:val="32"/>
        </w:rPr>
        <w:t xml:space="preserve"> not the most efficient key arrangement for fast typists</w:t>
      </w:r>
    </w:p>
    <w:p w14:paraId="25D4863D" w14:textId="7BF29885" w:rsidR="00944E88" w:rsidRDefault="00944E88" w:rsidP="00944E8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It put keys that are commonly typed together often far away from each other.</w:t>
      </w:r>
    </w:p>
    <w:p w14:paraId="07A9CC9C" w14:textId="24D2171F" w:rsidR="00D21FCB" w:rsidRDefault="00D21FCB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Who are the “blinking 12” generation?</w:t>
      </w:r>
    </w:p>
    <w:p w14:paraId="2ACDD89B" w14:textId="70BF339A" w:rsidR="00944E88" w:rsidRDefault="00944E88" w:rsidP="00944E8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The typically 50+ year old individuals who have a blinking 12:00 on their VCR </w:t>
      </w:r>
    </w:p>
    <w:p w14:paraId="0952EBD7" w14:textId="77777777" w:rsidR="00944E88" w:rsidRDefault="00D21FCB" w:rsidP="00944E8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What is counter-intuitive about Windows START </w:t>
      </w:r>
      <w:proofErr w:type="spellStart"/>
      <w:r>
        <w:rPr>
          <w:rFonts w:asciiTheme="minorHAnsi" w:hAnsiTheme="minorHAnsi" w:cstheme="minorHAnsi"/>
          <w:sz w:val="32"/>
          <w:szCs w:val="32"/>
        </w:rPr>
        <w:t>menu?</w:t>
      </w:r>
      <w:proofErr w:type="spellEnd"/>
    </w:p>
    <w:p w14:paraId="5F5B331A" w14:textId="4C2B515A" w:rsidR="00944E88" w:rsidRPr="00944E88" w:rsidRDefault="00944E88" w:rsidP="00944E8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 w:rsidRPr="00944E88">
        <w:rPr>
          <w:rFonts w:asciiTheme="minorHAnsi" w:hAnsiTheme="minorHAnsi" w:cstheme="minorHAnsi"/>
          <w:sz w:val="32"/>
          <w:szCs w:val="32"/>
        </w:rPr>
        <w:t>We</w:t>
      </w:r>
      <w:r>
        <w:rPr>
          <w:rFonts w:asciiTheme="minorHAnsi" w:hAnsiTheme="minorHAnsi" w:cstheme="minorHAnsi"/>
          <w:sz w:val="32"/>
          <w:szCs w:val="32"/>
        </w:rPr>
        <w:t xml:space="preserve"> typically</w:t>
      </w:r>
      <w:r w:rsidRPr="00944E88">
        <w:rPr>
          <w:rFonts w:asciiTheme="minorHAnsi" w:hAnsiTheme="minorHAnsi" w:cstheme="minorHAnsi"/>
          <w:sz w:val="32"/>
          <w:szCs w:val="32"/>
        </w:rPr>
        <w:t xml:space="preserve"> start programs </w:t>
      </w:r>
      <w:r w:rsidR="00B11D7E">
        <w:rPr>
          <w:rFonts w:asciiTheme="minorHAnsi" w:hAnsiTheme="minorHAnsi" w:cstheme="minorHAnsi"/>
          <w:sz w:val="32"/>
          <w:szCs w:val="32"/>
        </w:rPr>
        <w:t>at</w:t>
      </w:r>
      <w:r>
        <w:rPr>
          <w:rFonts w:asciiTheme="minorHAnsi" w:hAnsiTheme="minorHAnsi" w:cstheme="minorHAnsi"/>
          <w:sz w:val="32"/>
          <w:szCs w:val="32"/>
        </w:rPr>
        <w:t xml:space="preserve"> the top left</w:t>
      </w:r>
      <w:r w:rsidR="00B11D7E">
        <w:rPr>
          <w:rFonts w:asciiTheme="minorHAnsi" w:hAnsiTheme="minorHAnsi" w:cstheme="minorHAnsi"/>
          <w:sz w:val="32"/>
          <w:szCs w:val="32"/>
        </w:rPr>
        <w:t xml:space="preserve"> but the start menu is at the bottom left</w:t>
      </w:r>
    </w:p>
    <w:p w14:paraId="192A50DD" w14:textId="34DCD8AA" w:rsidR="00D21FCB" w:rsidRDefault="00D21FCB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What does a good designer think about regarding her </w:t>
      </w:r>
      <w:r w:rsidR="00B5470C">
        <w:rPr>
          <w:rFonts w:asciiTheme="minorHAnsi" w:hAnsiTheme="minorHAnsi" w:cstheme="minorHAnsi"/>
          <w:sz w:val="32"/>
          <w:szCs w:val="32"/>
        </w:rPr>
        <w:t>product?</w:t>
      </w:r>
    </w:p>
    <w:p w14:paraId="1770CBF9" w14:textId="29399CDB" w:rsidR="00770786" w:rsidRDefault="00770786" w:rsidP="00770786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How it will be used.</w:t>
      </w:r>
    </w:p>
    <w:p w14:paraId="2BD34D78" w14:textId="22434485" w:rsidR="00B5470C" w:rsidRDefault="00B5470C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What are the best and the worst human machine interfaces you have come across?</w:t>
      </w:r>
    </w:p>
    <w:p w14:paraId="09A85652" w14:textId="55D25A65" w:rsidR="00770786" w:rsidRDefault="00770786" w:rsidP="00770786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Cadence’s is pretty awful.</w:t>
      </w:r>
    </w:p>
    <w:p w14:paraId="01E2B3A1" w14:textId="233C1BE4" w:rsidR="00770786" w:rsidRDefault="00770786" w:rsidP="00770786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Chrome’s interface </w:t>
      </w:r>
      <w:r w:rsidR="002F1E0A">
        <w:rPr>
          <w:rFonts w:asciiTheme="minorHAnsi" w:hAnsiTheme="minorHAnsi" w:cstheme="minorHAnsi"/>
          <w:sz w:val="32"/>
          <w:szCs w:val="32"/>
        </w:rPr>
        <w:t xml:space="preserve">is </w:t>
      </w:r>
      <w:r>
        <w:rPr>
          <w:rFonts w:asciiTheme="minorHAnsi" w:hAnsiTheme="minorHAnsi" w:cstheme="minorHAnsi"/>
          <w:sz w:val="32"/>
          <w:szCs w:val="32"/>
        </w:rPr>
        <w:t>pretty intuitive.</w:t>
      </w:r>
    </w:p>
    <w:sectPr w:rsidR="00770786">
      <w:footerReference w:type="even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1F041" w14:textId="77777777" w:rsidR="00535767" w:rsidRDefault="00535767">
      <w:r>
        <w:separator/>
      </w:r>
    </w:p>
  </w:endnote>
  <w:endnote w:type="continuationSeparator" w:id="0">
    <w:p w14:paraId="3C185FA9" w14:textId="77777777" w:rsidR="00535767" w:rsidRDefault="00535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305D7" w14:textId="77777777" w:rsidR="00E2636F" w:rsidRDefault="00E2636F">
    <w:pPr>
      <w:pStyle w:val="Footer"/>
      <w:framePr w:wrap="auto" w:vAnchor="text" w:hAnchor="margin" w:xAlign="right" w:y="1"/>
      <w:widowControl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93E15F" w14:textId="77777777" w:rsidR="00E2636F" w:rsidRDefault="00E2636F">
    <w:pPr>
      <w:pStyle w:val="Footer"/>
      <w:widowControl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5B72E" w14:textId="77777777" w:rsidR="00E2636F" w:rsidRDefault="00E2636F">
    <w:pPr>
      <w:pStyle w:val="Footer"/>
      <w:framePr w:wrap="auto" w:vAnchor="text" w:hAnchor="margin" w:xAlign="right" w:y="1"/>
      <w:widowControl/>
      <w:rPr>
        <w:rStyle w:val="PageNumber"/>
        <w:rFonts w:ascii="Arial" w:hAnsi="Arial" w:cs="Arial"/>
        <w:i/>
        <w:iCs/>
        <w:sz w:val="16"/>
      </w:rPr>
    </w:pPr>
    <w:r>
      <w:rPr>
        <w:rStyle w:val="PageNumber"/>
        <w:rFonts w:ascii="Arial" w:hAnsi="Arial" w:cs="Arial"/>
        <w:i/>
        <w:iCs/>
        <w:sz w:val="16"/>
      </w:rPr>
      <w:t>ECE 4</w:t>
    </w:r>
    <w:r w:rsidR="00010E60">
      <w:rPr>
        <w:rStyle w:val="PageNumber"/>
        <w:rFonts w:ascii="Arial" w:hAnsi="Arial" w:cs="Arial"/>
        <w:i/>
        <w:iCs/>
        <w:sz w:val="16"/>
      </w:rPr>
      <w:t>810</w:t>
    </w:r>
  </w:p>
  <w:p w14:paraId="67912611" w14:textId="77777777" w:rsidR="00E2636F" w:rsidRDefault="00E2636F">
    <w:pPr>
      <w:pStyle w:val="Footer"/>
      <w:widowControl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0E7BD" w14:textId="77777777" w:rsidR="00535767" w:rsidRDefault="00535767">
      <w:r>
        <w:separator/>
      </w:r>
    </w:p>
  </w:footnote>
  <w:footnote w:type="continuationSeparator" w:id="0">
    <w:p w14:paraId="41EBB01F" w14:textId="77777777" w:rsidR="00535767" w:rsidRDefault="00535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A7AA7"/>
    <w:multiLevelType w:val="hybridMultilevel"/>
    <w:tmpl w:val="EE4C8B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20295"/>
    <w:multiLevelType w:val="singleLevel"/>
    <w:tmpl w:val="90F46A3E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/>
        <w:sz w:val="22"/>
      </w:rPr>
    </w:lvl>
  </w:abstractNum>
  <w:abstractNum w:abstractNumId="2" w15:restartNumberingAfterBreak="0">
    <w:nsid w:val="2A356506"/>
    <w:multiLevelType w:val="hybridMultilevel"/>
    <w:tmpl w:val="B906C044"/>
    <w:lvl w:ilvl="0" w:tplc="8250B5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71665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5320E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18A70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386B6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66209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594E5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A6477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7CE3E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D28B7"/>
    <w:multiLevelType w:val="hybridMultilevel"/>
    <w:tmpl w:val="881C1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128DA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B86C63"/>
    <w:multiLevelType w:val="hybridMultilevel"/>
    <w:tmpl w:val="BBD0D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6613B"/>
    <w:multiLevelType w:val="hybridMultilevel"/>
    <w:tmpl w:val="B4E094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A3C08"/>
    <w:multiLevelType w:val="hybridMultilevel"/>
    <w:tmpl w:val="5ED6CA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3F5E12"/>
    <w:multiLevelType w:val="hybridMultilevel"/>
    <w:tmpl w:val="4470D5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0772E3B"/>
    <w:multiLevelType w:val="hybridMultilevel"/>
    <w:tmpl w:val="92F44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577D8"/>
    <w:multiLevelType w:val="hybridMultilevel"/>
    <w:tmpl w:val="B6EC262E"/>
    <w:lvl w:ilvl="0" w:tplc="F626A8E8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1" w:tplc="61429D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D8A9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6CE6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C4417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9839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B4B5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C236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02DFB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9744A1"/>
    <w:multiLevelType w:val="hybridMultilevel"/>
    <w:tmpl w:val="BBB4593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443270"/>
    <w:multiLevelType w:val="hybridMultilevel"/>
    <w:tmpl w:val="6A7CACD0"/>
    <w:lvl w:ilvl="0" w:tplc="44DC06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29458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680028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ABA7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54AE31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37E78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5E03A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92C65F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AC3C2A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1E75C2"/>
    <w:multiLevelType w:val="hybridMultilevel"/>
    <w:tmpl w:val="FC726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450D27"/>
    <w:multiLevelType w:val="hybridMultilevel"/>
    <w:tmpl w:val="754A2FC0"/>
    <w:lvl w:ilvl="0" w:tplc="D0FC0BB0">
      <w:start w:val="1"/>
      <w:numFmt w:val="decimal"/>
      <w:pStyle w:val="NumList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7564CB"/>
    <w:multiLevelType w:val="hybridMultilevel"/>
    <w:tmpl w:val="1EBEDA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D841407"/>
    <w:multiLevelType w:val="hybridMultilevel"/>
    <w:tmpl w:val="1AB2A6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C41FF0"/>
    <w:multiLevelType w:val="hybridMultilevel"/>
    <w:tmpl w:val="EE06F2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6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0"/>
  </w:num>
  <w:num w:numId="8">
    <w:abstractNumId w:val="5"/>
  </w:num>
  <w:num w:numId="9">
    <w:abstractNumId w:val="9"/>
  </w:num>
  <w:num w:numId="10">
    <w:abstractNumId w:val="2"/>
  </w:num>
  <w:num w:numId="11">
    <w:abstractNumId w:val="3"/>
  </w:num>
  <w:num w:numId="12">
    <w:abstractNumId w:val="11"/>
  </w:num>
  <w:num w:numId="13">
    <w:abstractNumId w:val="7"/>
  </w:num>
  <w:num w:numId="14">
    <w:abstractNumId w:val="15"/>
  </w:num>
  <w:num w:numId="15">
    <w:abstractNumId w:val="14"/>
  </w:num>
  <w:num w:numId="16">
    <w:abstractNumId w:val="16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445"/>
    <w:rsid w:val="00010E60"/>
    <w:rsid w:val="00027E10"/>
    <w:rsid w:val="000642D5"/>
    <w:rsid w:val="000F2127"/>
    <w:rsid w:val="0010603B"/>
    <w:rsid w:val="001629A5"/>
    <w:rsid w:val="00167791"/>
    <w:rsid w:val="00181131"/>
    <w:rsid w:val="0018383F"/>
    <w:rsid w:val="001A0925"/>
    <w:rsid w:val="001B3783"/>
    <w:rsid w:val="00207C54"/>
    <w:rsid w:val="00216102"/>
    <w:rsid w:val="00225FA6"/>
    <w:rsid w:val="002413C0"/>
    <w:rsid w:val="002A5F42"/>
    <w:rsid w:val="002B6983"/>
    <w:rsid w:val="002B7412"/>
    <w:rsid w:val="002C5445"/>
    <w:rsid w:val="002D2805"/>
    <w:rsid w:val="002D28C5"/>
    <w:rsid w:val="002E0943"/>
    <w:rsid w:val="002E1F37"/>
    <w:rsid w:val="002F1E0A"/>
    <w:rsid w:val="002F6760"/>
    <w:rsid w:val="00302D67"/>
    <w:rsid w:val="00331EEE"/>
    <w:rsid w:val="003466A6"/>
    <w:rsid w:val="00357558"/>
    <w:rsid w:val="003652D5"/>
    <w:rsid w:val="00373B59"/>
    <w:rsid w:val="003C4F0D"/>
    <w:rsid w:val="00401B00"/>
    <w:rsid w:val="00446380"/>
    <w:rsid w:val="0045411C"/>
    <w:rsid w:val="00463770"/>
    <w:rsid w:val="00487169"/>
    <w:rsid w:val="00491D5E"/>
    <w:rsid w:val="004D6A2F"/>
    <w:rsid w:val="00502835"/>
    <w:rsid w:val="00504715"/>
    <w:rsid w:val="0051460C"/>
    <w:rsid w:val="00516ADE"/>
    <w:rsid w:val="00521DE1"/>
    <w:rsid w:val="00523395"/>
    <w:rsid w:val="00527A91"/>
    <w:rsid w:val="00535767"/>
    <w:rsid w:val="00557B5E"/>
    <w:rsid w:val="0058662F"/>
    <w:rsid w:val="005A12B0"/>
    <w:rsid w:val="005A3E3F"/>
    <w:rsid w:val="005B6676"/>
    <w:rsid w:val="005B738F"/>
    <w:rsid w:val="005C4A37"/>
    <w:rsid w:val="005D1E42"/>
    <w:rsid w:val="005E385E"/>
    <w:rsid w:val="005E3B14"/>
    <w:rsid w:val="005F3E00"/>
    <w:rsid w:val="005F6DDA"/>
    <w:rsid w:val="00604108"/>
    <w:rsid w:val="006342E9"/>
    <w:rsid w:val="00667BAA"/>
    <w:rsid w:val="00670BF0"/>
    <w:rsid w:val="00674BA0"/>
    <w:rsid w:val="00693800"/>
    <w:rsid w:val="006D7655"/>
    <w:rsid w:val="00741C13"/>
    <w:rsid w:val="00754954"/>
    <w:rsid w:val="00770786"/>
    <w:rsid w:val="007A1DFE"/>
    <w:rsid w:val="007B6663"/>
    <w:rsid w:val="007F6FB3"/>
    <w:rsid w:val="00803F6A"/>
    <w:rsid w:val="00805B3F"/>
    <w:rsid w:val="008129F1"/>
    <w:rsid w:val="00813449"/>
    <w:rsid w:val="00815FF6"/>
    <w:rsid w:val="00816AF7"/>
    <w:rsid w:val="00824C15"/>
    <w:rsid w:val="00825A6C"/>
    <w:rsid w:val="00830FB1"/>
    <w:rsid w:val="008578CD"/>
    <w:rsid w:val="00877994"/>
    <w:rsid w:val="0088235D"/>
    <w:rsid w:val="0089281F"/>
    <w:rsid w:val="008A1592"/>
    <w:rsid w:val="008B649B"/>
    <w:rsid w:val="008F323E"/>
    <w:rsid w:val="009033FE"/>
    <w:rsid w:val="00904A61"/>
    <w:rsid w:val="00937703"/>
    <w:rsid w:val="00944E88"/>
    <w:rsid w:val="009765C5"/>
    <w:rsid w:val="0098582C"/>
    <w:rsid w:val="00996AFF"/>
    <w:rsid w:val="009A7B4D"/>
    <w:rsid w:val="009E4BB5"/>
    <w:rsid w:val="009E51F0"/>
    <w:rsid w:val="00A313BB"/>
    <w:rsid w:val="00A4172E"/>
    <w:rsid w:val="00A423D0"/>
    <w:rsid w:val="00A61541"/>
    <w:rsid w:val="00A9556B"/>
    <w:rsid w:val="00AA6DCD"/>
    <w:rsid w:val="00AB2C3C"/>
    <w:rsid w:val="00AB687F"/>
    <w:rsid w:val="00AC1FF7"/>
    <w:rsid w:val="00AC2F0E"/>
    <w:rsid w:val="00AE15B2"/>
    <w:rsid w:val="00AF20EA"/>
    <w:rsid w:val="00B11D7E"/>
    <w:rsid w:val="00B26B95"/>
    <w:rsid w:val="00B40730"/>
    <w:rsid w:val="00B50127"/>
    <w:rsid w:val="00B5470C"/>
    <w:rsid w:val="00BA13BE"/>
    <w:rsid w:val="00BC0C05"/>
    <w:rsid w:val="00BE38F9"/>
    <w:rsid w:val="00BE516A"/>
    <w:rsid w:val="00C16CF5"/>
    <w:rsid w:val="00C2705A"/>
    <w:rsid w:val="00C30189"/>
    <w:rsid w:val="00C32820"/>
    <w:rsid w:val="00C43D28"/>
    <w:rsid w:val="00C6350E"/>
    <w:rsid w:val="00C66063"/>
    <w:rsid w:val="00C6723D"/>
    <w:rsid w:val="00C71141"/>
    <w:rsid w:val="00C77715"/>
    <w:rsid w:val="00C81680"/>
    <w:rsid w:val="00C82022"/>
    <w:rsid w:val="00CA1E44"/>
    <w:rsid w:val="00CC3A89"/>
    <w:rsid w:val="00CC4829"/>
    <w:rsid w:val="00CC4F44"/>
    <w:rsid w:val="00CF4509"/>
    <w:rsid w:val="00CF7E36"/>
    <w:rsid w:val="00D21FCB"/>
    <w:rsid w:val="00D9097E"/>
    <w:rsid w:val="00DE59DD"/>
    <w:rsid w:val="00E0739B"/>
    <w:rsid w:val="00E16AB0"/>
    <w:rsid w:val="00E2636F"/>
    <w:rsid w:val="00E337AF"/>
    <w:rsid w:val="00E35FB0"/>
    <w:rsid w:val="00E94516"/>
    <w:rsid w:val="00EA0D19"/>
    <w:rsid w:val="00EC03B9"/>
    <w:rsid w:val="00EC2737"/>
    <w:rsid w:val="00EC52C8"/>
    <w:rsid w:val="00EC5865"/>
    <w:rsid w:val="00ED73F5"/>
    <w:rsid w:val="00ED7B08"/>
    <w:rsid w:val="00F015BC"/>
    <w:rsid w:val="00F11C97"/>
    <w:rsid w:val="00F60E5B"/>
    <w:rsid w:val="00F8726F"/>
    <w:rsid w:val="00FC2498"/>
    <w:rsid w:val="00FE0772"/>
    <w:rsid w:val="00FE387A"/>
    <w:rsid w:val="00FF0541"/>
    <w:rsid w:val="00FF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EA1827"/>
  <w15:chartTrackingRefBased/>
  <w15:docId w15:val="{6306601F-2461-46FD-9A61-BEF653B0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widowControl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pPr>
      <w:keepNext/>
      <w:widowControl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widowControl/>
      <w:jc w:val="both"/>
      <w:outlineLvl w:val="2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qFormat/>
    <w:pPr>
      <w:keepNext/>
      <w:widowControl/>
      <w:jc w:val="center"/>
      <w:outlineLvl w:val="3"/>
    </w:pPr>
    <w:rPr>
      <w:rFonts w:ascii="Arial" w:hAnsi="Arial"/>
      <w:bCs/>
      <w:sz w:val="24"/>
    </w:rPr>
  </w:style>
  <w:style w:type="paragraph" w:styleId="Heading5">
    <w:name w:val="heading 5"/>
    <w:basedOn w:val="Normal"/>
    <w:next w:val="Normal"/>
    <w:qFormat/>
    <w:pPr>
      <w:keepNext/>
      <w:spacing w:before="100" w:beforeAutospacing="1" w:after="100" w:afterAutospacing="1" w:line="264" w:lineRule="auto"/>
      <w:ind w:right="720"/>
      <w:jc w:val="both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rPr>
      <w:sz w:val="20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ind w:left="720" w:right="-180"/>
    </w:pPr>
    <w:rPr>
      <w:rFonts w:ascii="Arial" w:hAnsi="Arial" w:cs="Arial"/>
    </w:rPr>
  </w:style>
  <w:style w:type="paragraph" w:styleId="NormalWeb">
    <w:name w:val="Normal (Web)"/>
    <w:basedOn w:val="Normal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customStyle="1" w:styleId="NumList1">
    <w:name w:val="Num List 1"/>
    <w:basedOn w:val="Normal"/>
    <w:pPr>
      <w:widowControl/>
      <w:numPr>
        <w:numId w:val="5"/>
      </w:numPr>
      <w:overflowPunct/>
      <w:autoSpaceDE/>
      <w:autoSpaceDN/>
      <w:adjustRightInd/>
      <w:textAlignment w:val="auto"/>
    </w:pPr>
    <w:rPr>
      <w:rFonts w:ascii="Arial" w:hAnsi="Arial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813449"/>
    <w:rPr>
      <w:rFonts w:ascii="Tahoma" w:hAnsi="Tahoma" w:cs="Tahoma"/>
      <w:sz w:val="16"/>
      <w:szCs w:val="16"/>
    </w:rPr>
  </w:style>
  <w:style w:type="character" w:customStyle="1" w:styleId="desc2">
    <w:name w:val="desc2"/>
    <w:basedOn w:val="DefaultParagraphFont"/>
    <w:rsid w:val="00302D67"/>
  </w:style>
  <w:style w:type="character" w:customStyle="1" w:styleId="a-size-base6">
    <w:name w:val="a-size-base6"/>
    <w:rsid w:val="00207C54"/>
  </w:style>
  <w:style w:type="character" w:customStyle="1" w:styleId="smalltxt1">
    <w:name w:val="smalltxt1"/>
    <w:rsid w:val="00207C54"/>
    <w:rPr>
      <w:rFonts w:ascii="Arial" w:hAnsi="Arial" w:cs="Arial" w:hint="default"/>
      <w:color w:val="000000"/>
      <w:sz w:val="15"/>
      <w:szCs w:val="15"/>
    </w:rPr>
  </w:style>
  <w:style w:type="paragraph" w:styleId="ListParagraph">
    <w:name w:val="List Paragraph"/>
    <w:basedOn w:val="Normal"/>
    <w:uiPriority w:val="34"/>
    <w:qFormat/>
    <w:rsid w:val="001A0925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9E4B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9E4B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253L</vt:lpstr>
    </vt:vector>
  </TitlesOfParts>
  <Company>Cal Poly</Company>
  <LinksUpToDate>false</LinksUpToDate>
  <CharactersWithSpaces>1311</CharactersWithSpaces>
  <SharedDoc>false</SharedDoc>
  <HLinks>
    <vt:vector size="6" baseType="variant">
      <vt:variant>
        <vt:i4>7143459</vt:i4>
      </vt:variant>
      <vt:variant>
        <vt:i4>0</vt:i4>
      </vt:variant>
      <vt:variant>
        <vt:i4>0</vt:i4>
      </vt:variant>
      <vt:variant>
        <vt:i4>5</vt:i4>
      </vt:variant>
      <vt:variant>
        <vt:lpwstr>https://blackboard.csupomona.edu/webapps/login/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253L</dc:title>
  <dc:subject/>
  <dc:creator>Zeki Aliyazicioglu</dc:creator>
  <cp:keywords/>
  <cp:lastModifiedBy>Antony C. Yung</cp:lastModifiedBy>
  <cp:revision>6</cp:revision>
  <cp:lastPrinted>2015-06-23T21:58:00Z</cp:lastPrinted>
  <dcterms:created xsi:type="dcterms:W3CDTF">2021-03-06T07:42:00Z</dcterms:created>
  <dcterms:modified xsi:type="dcterms:W3CDTF">2021-03-06T07:52:00Z</dcterms:modified>
</cp:coreProperties>
</file>