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Synthetic Guest Applicant</w:t>
      </w:r>
    </w:p>
    <w:p>
      <w:r>
        <w:t xml:space="preserve">Edison, NJ 08817</w:t>
      </w:r>
    </w:p>
    <w:p>
      <w:r>
        <w:t xml:space="preserve">Professional Experience</w:t>
      </w:r>
    </w:p>
    <w:p>
      <w:r>
        <w:t xml:space="preserve">Data Analyst</w:t>
      </w:r>
    </w:p>
    <w:p>
      <w:r>
        <w:t xml:space="preserve">January 2020 - January 2024</w:t>
      </w:r>
    </w:p>
    <w:p>
      <w:r>
        <w:t xml:space="preserve">Skills</w:t>
      </w:r>
    </w:p>
    <w:p>
      <w:r>
        <w:t xml:space="preserve">Python, SQL, Power BI</w:t>
      </w:r>
    </w:p>
    <w:p>
      <w:r>
        <w:t xml:space="preserve">Built reporting dashboards and analyzed customer datasets.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2026-10-11T18:27:50.109Z</dcterms:created>
  <dcterms:modified xsi:type="dcterms:W3CDTF">2026-10-11T18:27:50.110Z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