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TYPES OF GRAMMAR :-</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9"/>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10"/>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11"/>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Every regular 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the left-linear or left regular grammars, in whi</w:t>
      </w:r>
      <w:r w:rsidR="00D217E9">
        <w:rPr>
          <w:sz w:val="28"/>
          <w:szCs w:val="28"/>
        </w:rPr>
        <w:t>ch all non terminals in left</w:t>
      </w:r>
      <w:r>
        <w:rPr>
          <w:sz w:val="28"/>
          <w:szCs w:val="28"/>
        </w:rPr>
        <w:t xml:space="preserve">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A --&gt; aB or A --&gt; a ,</w:t>
      </w:r>
    </w:p>
    <w:p w:rsidR="008E76B8" w:rsidRDefault="004860E0">
      <w:pPr>
        <w:rPr>
          <w:sz w:val="28"/>
          <w:szCs w:val="28"/>
        </w:rPr>
      </w:pPr>
      <w:r>
        <w:rPr>
          <w:sz w:val="28"/>
          <w:szCs w:val="28"/>
        </w:rPr>
        <w:t xml:space="preserve">where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Examples 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r>
        <w:rPr>
          <w:sz w:val="32"/>
          <w:szCs w:val="32"/>
        </w:rPr>
        <w:t>where A is any single non-terminal, and a is any combination of 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Examples of CFLs are some 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r>
        <w:rPr>
          <w:sz w:val="32"/>
          <w:szCs w:val="32"/>
        </w:rPr>
        <w:t xml:space="preserve">provided that at least one of them is a non-terminal and the number of symbols on the left-hand-side </w:t>
      </w:r>
    </w:p>
    <w:p w:rsidR="008E76B8" w:rsidRDefault="004860E0">
      <w:pPr>
        <w:rPr>
          <w:sz w:val="32"/>
          <w:szCs w:val="32"/>
        </w:rPr>
      </w:pPr>
      <w:r>
        <w:rPr>
          <w:sz w:val="32"/>
          <w:szCs w:val="32"/>
        </w:rPr>
        <w:lastRenderedPageBreak/>
        <w:t>does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r>
        <w:rPr>
          <w:sz w:val="32"/>
          <w:szCs w:val="32"/>
        </w:rPr>
        <w:t xml:space="preserve">aAv --&gt; aßv </w:t>
      </w:r>
    </w:p>
    <w:p w:rsidR="008E76B8" w:rsidRDefault="004860E0">
      <w:pPr>
        <w:rPr>
          <w:sz w:val="32"/>
          <w:szCs w:val="32"/>
        </w:rPr>
      </w:pPr>
      <w:r>
        <w:rPr>
          <w:sz w:val="32"/>
          <w:szCs w:val="32"/>
        </w:rPr>
        <w:t>where A is a single non-terminal symbol, and a ß --&gt; are any combination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 xml:space="preserve">Unrestricted grammars have no restrictions on their grammar rules, except that there must be at least one non-terminal on the left-hand-side. The rules have the form </w:t>
      </w:r>
    </w:p>
    <w:p w:rsidR="008E76B8" w:rsidRDefault="004860E0">
      <w:pPr>
        <w:rPr>
          <w:sz w:val="32"/>
          <w:szCs w:val="32"/>
        </w:rPr>
      </w:pPr>
      <w:r>
        <w:rPr>
          <w:sz w:val="32"/>
          <w:szCs w:val="32"/>
        </w:rPr>
        <w:t>a --&gt; ß</w:t>
      </w:r>
    </w:p>
    <w:p w:rsidR="008E76B8" w:rsidRDefault="004860E0">
      <w:pPr>
        <w:rPr>
          <w:sz w:val="32"/>
          <w:szCs w:val="32"/>
        </w:rPr>
      </w:pPr>
      <w:r>
        <w:rPr>
          <w:sz w:val="32"/>
          <w:szCs w:val="32"/>
        </w:rPr>
        <w:t>where a and ß are arbitrary strings of terminal and non-terminal symbols and a ¹ e (the empty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NFA DFA STATES :-</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-Worst case complexity is O(2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no.of states = n, Total no.of symbols = m then </w:t>
      </w:r>
    </w:p>
    <w:p w:rsidR="008E76B8" w:rsidRDefault="004860E0">
      <w:pPr>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A Moore machine has outputs that 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r>
        <w:rPr>
          <w:sz w:val="32"/>
          <w:szCs w:val="32"/>
        </w:rPr>
        <w:t>1)Select a string z in the language L.</w:t>
      </w:r>
    </w:p>
    <w:p w:rsidR="008E76B8" w:rsidRDefault="004860E0">
      <w:pPr>
        <w:rPr>
          <w:sz w:val="32"/>
          <w:szCs w:val="32"/>
        </w:rPr>
      </w:pPr>
      <w:r>
        <w:rPr>
          <w:sz w:val="32"/>
          <w:szCs w:val="32"/>
        </w:rPr>
        <w:lastRenderedPageBreak/>
        <w:t>2)Break the string z into x, y and z in accordance with the above conditions imposed by the pumping lemma.</w:t>
      </w:r>
    </w:p>
    <w:p w:rsidR="008E76B8" w:rsidRDefault="004860E0">
      <w:pPr>
        <w:rPr>
          <w:sz w:val="32"/>
          <w:szCs w:val="32"/>
        </w:rPr>
      </w:pPr>
      <w:r>
        <w:rPr>
          <w:sz w:val="32"/>
          <w:szCs w:val="32"/>
        </w:rPr>
        <w:t xml:space="preserve">3)Now check if there is any contradiction to the pumping lemma for any value of i. </w:t>
      </w:r>
    </w:p>
    <w:p w:rsidR="008E76B8" w:rsidRDefault="004860E0">
      <w:pPr>
        <w:rPr>
          <w:sz w:val="32"/>
          <w:szCs w:val="32"/>
        </w:rPr>
      </w:pPr>
      <w:r>
        <w:rPr>
          <w:b/>
          <w:sz w:val="32"/>
          <w:szCs w:val="32"/>
        </w:rPr>
        <w:t>More Explanation</w:t>
      </w:r>
      <w:r>
        <w:rPr>
          <w:sz w:val="32"/>
          <w:szCs w:val="32"/>
        </w:rPr>
        <w:t xml:space="preserve"> :-</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 xml:space="preserve">Let n be the number of states of that FA. Then for any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x = uvw</w:t>
      </w:r>
    </w:p>
    <w:p w:rsidR="008E76B8" w:rsidRDefault="004860E0">
      <w:pPr>
        <w:rPr>
          <w:rFonts w:cstheme="minorHAnsi"/>
          <w:sz w:val="32"/>
          <w:szCs w:val="32"/>
        </w:rPr>
      </w:pPr>
      <w:r>
        <w:rPr>
          <w:rFonts w:cstheme="minorHAnsi"/>
          <w:sz w:val="32"/>
          <w:szCs w:val="32"/>
          <w:lang w:val="en-IN"/>
        </w:rPr>
        <w:t>|uv|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r>
        <w:rPr>
          <w:rFonts w:cstheme="minorHAnsi"/>
          <w:sz w:val="32"/>
          <w:szCs w:val="32"/>
          <w:lang w:val="en-IN"/>
        </w:rPr>
        <w:t>For every integer m ≥ 0, uv</w:t>
      </w:r>
      <w:r>
        <w:rPr>
          <w:rFonts w:cstheme="minorHAnsi"/>
          <w:sz w:val="32"/>
          <w:szCs w:val="32"/>
          <w:vertAlign w:val="superscript"/>
          <w:lang w:val="en-IN"/>
        </w:rPr>
        <w:t>m</w:t>
      </w:r>
      <w:r>
        <w:rPr>
          <w:rFonts w:cstheme="minorHAnsi"/>
          <w:sz w:val="32"/>
          <w:szCs w:val="32"/>
          <w:lang w:val="en-IN"/>
        </w:rPr>
        <w:t>w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r>
        <w:rPr>
          <w:rFonts w:cstheme="minorHAnsi"/>
          <w:iCs/>
          <w:sz w:val="32"/>
          <w:szCs w:val="32"/>
          <w:shd w:val="clear" w:color="auto" w:fill="FFFFFF"/>
          <w:lang w:val="en-IN"/>
        </w:rPr>
        <w:t>uvw</w:t>
      </w:r>
      <w:r>
        <w:rPr>
          <w:rFonts w:cstheme="minorHAnsi"/>
          <w:sz w:val="32"/>
          <w:szCs w:val="32"/>
          <w:shd w:val="clear" w:color="auto" w:fill="FFFFFF"/>
          <w:lang w:val="en-IN"/>
        </w:rPr>
        <w:t> such that </w:t>
      </w:r>
      <w:r>
        <w:rPr>
          <w:rFonts w:cstheme="minorHAnsi"/>
          <w:iCs/>
          <w:sz w:val="32"/>
          <w:szCs w:val="32"/>
          <w:shd w:val="clear" w:color="auto" w:fill="FFFFFF"/>
          <w:lang w:val="en-IN"/>
        </w:rPr>
        <w:t>x=uvw</w:t>
      </w:r>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r>
        <w:rPr>
          <w:rFonts w:cstheme="minorHAnsi"/>
          <w:iCs/>
          <w:sz w:val="32"/>
          <w:szCs w:val="32"/>
          <w:shd w:val="clear" w:color="auto" w:fill="FFFFFF"/>
          <w:lang w:val="en-IN"/>
        </w:rPr>
        <w:t>uv</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for every </w:t>
      </w:r>
      <w:r>
        <w:rPr>
          <w:rFonts w:cstheme="minorHAnsi"/>
          <w:iCs/>
          <w:sz w:val="32"/>
          <w:szCs w:val="32"/>
          <w:shd w:val="clear" w:color="auto" w:fill="FFFFFF"/>
          <w:lang w:val="en-IN"/>
        </w:rPr>
        <w:t>i.</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r>
        <w:rPr>
          <w:sz w:val="32"/>
          <w:szCs w:val="32"/>
          <w:shd w:val="clear" w:color="auto" w:fill="FDFDFD"/>
        </w:rPr>
        <w:t>1.Language L = {a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n ≥ 0} is not 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r>
        <w:rPr>
          <w:rFonts w:ascii="Cambria Math" w:hAnsi="Cambria Math" w:cs="Cambria Math"/>
          <w:sz w:val="32"/>
          <w:szCs w:val="32"/>
          <w:shd w:val="clear" w:color="auto" w:fill="FFFFFF"/>
          <w:vertAlign w:val="superscript"/>
        </w:rPr>
        <w:t>∗</w:t>
      </w:r>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{(ab)</w:t>
      </w:r>
      <w:r>
        <w:rPr>
          <w:sz w:val="32"/>
          <w:szCs w:val="32"/>
          <w:shd w:val="clear" w:color="auto" w:fill="FFFFFF"/>
          <w:vertAlign w:val="superscript"/>
        </w:rPr>
        <w:t>n</w:t>
      </w:r>
      <w:r>
        <w:rPr>
          <w:rStyle w:val="apple-converted-space"/>
          <w:rFonts w:cstheme="minorHAnsi"/>
          <w:color w:val="555555"/>
          <w:sz w:val="32"/>
          <w:szCs w:val="32"/>
          <w:shd w:val="clear" w:color="auto" w:fill="FFFFFF"/>
        </w:rPr>
        <w:t> </w:t>
      </w:r>
      <w:r>
        <w:rPr>
          <w:sz w:val="32"/>
          <w:szCs w:val="32"/>
          <w:shd w:val="clear" w:color="auto" w:fill="FFFFFF"/>
        </w:rPr>
        <w:t>a</w:t>
      </w:r>
      <w:r>
        <w:rPr>
          <w:sz w:val="32"/>
          <w:szCs w:val="32"/>
          <w:shd w:val="clear" w:color="auto" w:fill="FFFFFF"/>
          <w:vertAlign w:val="superscript"/>
        </w:rPr>
        <w:t>k</w:t>
      </w:r>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r>
        <w:rPr>
          <w:rFonts w:cstheme="minorHAnsi"/>
          <w:sz w:val="32"/>
          <w:szCs w:val="32"/>
          <w:shd w:val="clear" w:color="auto" w:fill="FFFFFF"/>
        </w:rPr>
        <w:t>b</w:t>
      </w:r>
      <w:r>
        <w:rPr>
          <w:rFonts w:cstheme="minorHAnsi"/>
          <w:sz w:val="32"/>
          <w:szCs w:val="32"/>
          <w:shd w:val="clear" w:color="auto" w:fill="FFFFFF"/>
          <w:vertAlign w:val="superscript"/>
        </w:rPr>
        <w:t>m</w:t>
      </w:r>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  is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12.  Removing the first two leftmost symbol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Pumping Lemma for Context Free :-</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 wcw</w:t>
      </w:r>
      <w:r>
        <w:rPr>
          <w:rFonts w:cstheme="minorHAnsi"/>
          <w:i/>
          <w:iCs/>
          <w:color w:val="252525"/>
          <w:sz w:val="28"/>
          <w:szCs w:val="28"/>
          <w:shd w:val="clear" w:color="auto" w:fill="FFFFFF"/>
          <w:vertAlign w:val="superscript"/>
        </w:rPr>
        <w:t>R</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iff all productions are in the form </w:t>
      </w:r>
    </w:p>
    <w:p w:rsidR="008E76B8" w:rsidRDefault="004860E0">
      <w:pPr>
        <w:rPr>
          <w:rFonts w:cstheme="minorHAnsi"/>
          <w:sz w:val="28"/>
          <w:szCs w:val="28"/>
        </w:rPr>
      </w:pPr>
      <w:r>
        <w:rPr>
          <w:rFonts w:cstheme="minorHAnsi"/>
          <w:sz w:val="28"/>
          <w:szCs w:val="28"/>
        </w:rPr>
        <w:t>A → BC or A → a where  A,B,C are in V and a is in T.</w:t>
      </w:r>
    </w:p>
    <w:p w:rsidR="008E76B8" w:rsidRDefault="004860E0">
      <w:pPr>
        <w:rPr>
          <w:rFonts w:cstheme="minorHAnsi"/>
          <w:sz w:val="28"/>
          <w:szCs w:val="28"/>
        </w:rPr>
      </w:pPr>
      <w:r>
        <w:rPr>
          <w:rFonts w:cstheme="minorHAnsi"/>
          <w:sz w:val="28"/>
          <w:szCs w:val="28"/>
        </w:rPr>
        <w:t>For Example :-</w:t>
      </w:r>
    </w:p>
    <w:p w:rsidR="008E76B8" w:rsidRDefault="004860E0">
      <w:pPr>
        <w:rPr>
          <w:rFonts w:cstheme="minorHAnsi"/>
          <w:sz w:val="28"/>
          <w:szCs w:val="28"/>
        </w:rPr>
      </w:pPr>
      <w:r>
        <w:rPr>
          <w:rFonts w:cstheme="minorHAnsi"/>
          <w:sz w:val="28"/>
          <w:szCs w:val="28"/>
        </w:rPr>
        <w:t>Valid grammars are below</w:t>
      </w:r>
    </w:p>
    <w:p w:rsidR="008E76B8" w:rsidRDefault="004860E0">
      <w:pPr>
        <w:rPr>
          <w:rFonts w:cstheme="minorHAnsi"/>
          <w:sz w:val="28"/>
          <w:szCs w:val="28"/>
        </w:rPr>
      </w:pPr>
      <w:r>
        <w:rPr>
          <w:rFonts w:cstheme="minorHAnsi"/>
          <w:sz w:val="28"/>
          <w:szCs w:val="28"/>
        </w:rPr>
        <w:t xml:space="preserve">S -&gt;AS|a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A-&gt;SA|aa</w:t>
      </w:r>
    </w:p>
    <w:p w:rsidR="008E76B8" w:rsidRDefault="008E76B8">
      <w:pPr>
        <w:rPr>
          <w:rFonts w:cstheme="minorHAnsi"/>
          <w:sz w:val="28"/>
          <w:szCs w:val="28"/>
        </w:rPr>
      </w:pPr>
    </w:p>
    <w:p w:rsidR="008E76B8" w:rsidRDefault="004860E0">
      <w:pPr>
        <w:rPr>
          <w:rFonts w:cstheme="minorHAnsi"/>
          <w:sz w:val="28"/>
          <w:szCs w:val="28"/>
        </w:rPr>
      </w:pPr>
      <w:r>
        <w:rPr>
          <w:rFonts w:cstheme="minorHAnsi"/>
          <w:b/>
          <w:sz w:val="28"/>
          <w:szCs w:val="28"/>
        </w:rPr>
        <w:t>Greibach normal form</w:t>
      </w:r>
      <w:r>
        <w:rPr>
          <w:rFonts w:cstheme="minorHAnsi"/>
          <w:sz w:val="28"/>
          <w:szCs w:val="28"/>
        </w:rPr>
        <w:t xml:space="preserve"> :-</w:t>
      </w:r>
    </w:p>
    <w:p w:rsidR="008E76B8" w:rsidRDefault="004860E0">
      <w:pPr>
        <w:rPr>
          <w:rFonts w:cstheme="minorHAnsi"/>
          <w:sz w:val="28"/>
          <w:szCs w:val="28"/>
        </w:rPr>
      </w:pPr>
      <w:r>
        <w:rPr>
          <w:sz w:val="28"/>
          <w:szCs w:val="28"/>
        </w:rPr>
        <w:t>A CF Grammar is in Greibach Normal Form if all productions are in the form A → ax where a ε T and x ε V*</w:t>
      </w:r>
    </w:p>
    <w:p w:rsidR="008E76B8" w:rsidRDefault="004860E0">
      <w:pPr>
        <w:rPr>
          <w:rFonts w:cstheme="minorHAnsi"/>
          <w:sz w:val="28"/>
          <w:szCs w:val="28"/>
        </w:rPr>
      </w:pPr>
      <w:r>
        <w:rPr>
          <w:rFonts w:cstheme="minorHAnsi"/>
          <w:sz w:val="28"/>
          <w:szCs w:val="28"/>
        </w:rPr>
        <w:t>A context-free grammar is in Greibach normal form, if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r>
        <w:rPr>
          <w:rFonts w:cstheme="minorHAnsi"/>
          <w:sz w:val="28"/>
          <w:szCs w:val="28"/>
        </w:rPr>
        <w:t>or</w:t>
      </w:r>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A CFG is said to ambiguous if there exists more than one derivation tree for the given input string i.e., more than one LeftMost Derivation Tree (LMDT) or RightMost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seven-tuple</w:t>
      </w:r>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δ — mapping functions / 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r>
        <w:rPr>
          <w:sz w:val="32"/>
          <w:szCs w:val="32"/>
        </w:rPr>
        <w:t>δ (q, a, a ) = ( p, aa)    Meaning:</w:t>
      </w:r>
    </w:p>
    <w:p w:rsidR="008E76B8" w:rsidRDefault="004860E0">
      <w:pPr>
        <w:rPr>
          <w:sz w:val="32"/>
          <w:szCs w:val="32"/>
        </w:rPr>
      </w:pPr>
      <w:r>
        <w:rPr>
          <w:sz w:val="32"/>
          <w:szCs w:val="32"/>
        </w:rPr>
        <w:t> When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With an a popped off the stack</w:t>
      </w:r>
    </w:p>
    <w:p w:rsidR="008E76B8" w:rsidRDefault="004860E0">
      <w:pPr>
        <w:rPr>
          <w:sz w:val="32"/>
          <w:szCs w:val="32"/>
        </w:rPr>
      </w:pPr>
      <w:r>
        <w:rPr>
          <w:sz w:val="32"/>
          <w:szCs w:val="32"/>
        </w:rPr>
        <w:t> The machine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“aa” onto the stack</w:t>
      </w:r>
    </w:p>
    <w:p w:rsidR="008E76B8" w:rsidRDefault="008E76B8">
      <w:pPr>
        <w:rPr>
          <w:sz w:val="32"/>
          <w:szCs w:val="32"/>
        </w:rPr>
      </w:pPr>
    </w:p>
    <w:p w:rsidR="008E76B8" w:rsidRDefault="004860E0">
      <w:pPr>
        <w:rPr>
          <w:sz w:val="32"/>
          <w:szCs w:val="32"/>
        </w:rPr>
      </w:pPr>
      <w:r>
        <w:rPr>
          <w:b/>
          <w:sz w:val="32"/>
          <w:szCs w:val="32"/>
        </w:rPr>
        <w:lastRenderedPageBreak/>
        <w:t>Recursive and Recursively Enumerable Set</w:t>
      </w:r>
      <w:r>
        <w:rPr>
          <w:sz w:val="32"/>
          <w:szCs w:val="32"/>
        </w:rPr>
        <w:t xml:space="preserve"> :-</w:t>
      </w:r>
    </w:p>
    <w:p w:rsidR="008E76B8" w:rsidRDefault="004860E0">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rsidR="008E76B8" w:rsidRDefault="004860E0">
      <w:pPr>
        <w:pStyle w:val="ListParagraph"/>
        <w:numPr>
          <w:ilvl w:val="0"/>
          <w:numId w:val="1"/>
        </w:numPr>
        <w:rPr>
          <w:sz w:val="32"/>
          <w:szCs w:val="32"/>
        </w:rPr>
      </w:pPr>
      <w:r>
        <w:rPr>
          <w:sz w:val="32"/>
          <w:szCs w:val="32"/>
        </w:rPr>
        <w:t xml:space="preserve">The recursive languages are also closed under set difference and complementation. </w:t>
      </w:r>
    </w:p>
    <w:p w:rsidR="008E76B8" w:rsidRDefault="004860E0">
      <w:pPr>
        <w:pStyle w:val="ListParagraph"/>
        <w:numPr>
          <w:ilvl w:val="0"/>
          <w:numId w:val="1"/>
        </w:numPr>
        <w:rPr>
          <w:sz w:val="32"/>
          <w:szCs w:val="32"/>
        </w:rPr>
      </w:pPr>
      <w:r>
        <w:rPr>
          <w:sz w:val="32"/>
          <w:szCs w:val="32"/>
        </w:rPr>
        <w:t>The recursively enumerable languages are not closed under  complementation or set difference.</w:t>
      </w:r>
    </w:p>
    <w:p w:rsidR="008E76B8" w:rsidRDefault="004860E0">
      <w:pPr>
        <w:pStyle w:val="ListParagraph"/>
        <w:numPr>
          <w:ilvl w:val="0"/>
          <w:numId w:val="1"/>
        </w:numPr>
        <w:rPr>
          <w:sz w:val="32"/>
          <w:szCs w:val="32"/>
        </w:rPr>
      </w:pPr>
      <w:r>
        <w:rPr>
          <w:sz w:val="32"/>
          <w:szCs w:val="32"/>
        </w:rPr>
        <w:t>if a language and its complement are both r.e., then the language is recursive.</w:t>
      </w:r>
    </w:p>
    <w:p w:rsidR="008E76B8" w:rsidRDefault="004860E0">
      <w:pPr>
        <w:pStyle w:val="ListParagraph"/>
        <w:numPr>
          <w:ilvl w:val="0"/>
          <w:numId w:val="1"/>
        </w:numPr>
        <w:rPr>
          <w:sz w:val="32"/>
          <w:szCs w:val="32"/>
        </w:rPr>
      </w:pPr>
      <w:r>
        <w:rPr>
          <w:sz w:val="32"/>
          <w:szCs w:val="32"/>
        </w:rPr>
        <w:t>Complement of a regular language is also regular</w:t>
      </w:r>
    </w:p>
    <w:p w:rsidR="008E76B8" w:rsidRDefault="004860E0">
      <w:pPr>
        <w:pStyle w:val="ListParagraph"/>
        <w:numPr>
          <w:ilvl w:val="0"/>
          <w:numId w:val="1"/>
        </w:numPr>
        <w:rPr>
          <w:sz w:val="32"/>
          <w:szCs w:val="32"/>
        </w:rPr>
      </w:pPr>
      <w:r>
        <w:rPr>
          <w:sz w:val="32"/>
          <w:szCs w:val="32"/>
        </w:rPr>
        <w:t>regular languages are closed under union, intersection, complementation, Kleene closure and Homo morphism</w:t>
      </w:r>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The context-free languages are closed under union, concatenation and Kleene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Rules for operator grammar :-</w:t>
      </w:r>
    </w:p>
    <w:p w:rsidR="008E76B8" w:rsidRDefault="004860E0">
      <w:pPr>
        <w:rPr>
          <w:sz w:val="32"/>
          <w:szCs w:val="32"/>
        </w:rPr>
      </w:pPr>
      <w:r>
        <w:rPr>
          <w:sz w:val="32"/>
          <w:szCs w:val="32"/>
        </w:rPr>
        <w:t xml:space="preserve">operator grammer  does not contain </w:t>
      </w:r>
    </w:p>
    <w:p w:rsidR="008E76B8" w:rsidRDefault="004860E0">
      <w:pPr>
        <w:rPr>
          <w:sz w:val="32"/>
          <w:szCs w:val="32"/>
        </w:rPr>
      </w:pPr>
      <w:r>
        <w:rPr>
          <w:sz w:val="32"/>
          <w:szCs w:val="32"/>
        </w:rPr>
        <w:t xml:space="preserve">1)  No nullable variable (ie, P → ε)          </w:t>
      </w:r>
    </w:p>
    <w:p w:rsidR="008E76B8" w:rsidRDefault="004860E0">
      <w:pPr>
        <w:rPr>
          <w:sz w:val="32"/>
          <w:szCs w:val="32"/>
        </w:rPr>
      </w:pPr>
      <w:r>
        <w:rPr>
          <w:sz w:val="32"/>
          <w:szCs w:val="32"/>
        </w:rPr>
        <w:t>2) Two adjacent non-terminal on RHS of production (ie. A -&gt; BC )</w:t>
      </w:r>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A unit production is one of the form  A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Expressive power :-</w:t>
      </w:r>
    </w:p>
    <w:p w:rsidR="008E76B8" w:rsidRDefault="004860E0">
      <w:pPr>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rsidR="008E76B8" w:rsidRDefault="004860E0">
      <w:pPr>
        <w:rPr>
          <w:sz w:val="28"/>
          <w:szCs w:val="28"/>
        </w:rPr>
      </w:pPr>
      <w:r>
        <w:rPr>
          <w:sz w:val="28"/>
          <w:szCs w:val="28"/>
        </w:rPr>
        <w:t>a)languages accepted by NFA, will also be accepted by DFA because we can make DFA corresponding to NFA.so their expressing power is same.</w:t>
      </w:r>
    </w:p>
    <w:p w:rsidR="008E76B8" w:rsidRDefault="004860E0">
      <w:pPr>
        <w:rPr>
          <w:sz w:val="28"/>
          <w:szCs w:val="28"/>
        </w:rPr>
      </w:pPr>
      <w:r>
        <w:rPr>
          <w:sz w:val="28"/>
          <w:szCs w:val="28"/>
        </w:rPr>
        <w:t>b)In this case languages accepted by NPDA is more than DPDA ,so expressing power of NPDA is more than DPDA. So expressive power is different.</w:t>
      </w:r>
    </w:p>
    <w:p w:rsidR="008E76B8" w:rsidRDefault="004860E0">
      <w:pPr>
        <w:rPr>
          <w:sz w:val="28"/>
          <w:szCs w:val="28"/>
        </w:rPr>
      </w:pPr>
      <w:r>
        <w:rPr>
          <w:sz w:val="28"/>
          <w:szCs w:val="28"/>
        </w:rPr>
        <w:t>c)both deterministic and non deterministic  turing can accept same language.so there expressing power is same.</w:t>
      </w:r>
    </w:p>
    <w:p w:rsidR="008E76B8" w:rsidRDefault="004860E0">
      <w:pPr>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L,M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By checking the production rules of the CFL we can easily state whether the language generates any strings or not.</w:t>
      </w:r>
    </w:p>
    <w:p w:rsidR="008E76B8" w:rsidRDefault="004860E0">
      <w:pPr>
        <w:rPr>
          <w:sz w:val="28"/>
          <w:szCs w:val="28"/>
        </w:rPr>
      </w:pPr>
      <w:r>
        <w:rPr>
          <w:sz w:val="28"/>
          <w:szCs w:val="28"/>
        </w:rPr>
        <w:tab/>
      </w:r>
    </w:p>
    <w:p w:rsidR="008E76B8" w:rsidRPr="008C7B58" w:rsidRDefault="004860E0">
      <w:pPr>
        <w:rPr>
          <w:b/>
          <w:sz w:val="28"/>
          <w:szCs w:val="28"/>
        </w:rPr>
      </w:pPr>
      <w:r w:rsidRPr="008C7B58">
        <w:rPr>
          <w:b/>
          <w:sz w:val="28"/>
          <w:szCs w:val="28"/>
        </w:rPr>
        <w:t>List of UnDecidable problem:-</w:t>
      </w:r>
      <w:r w:rsidRPr="008C7B58">
        <w:rPr>
          <w:b/>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As a CFG generates infinite strings, we can’t ever reach up to the last string and hence it is Undecidable.</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C7B58" w:rsidRDefault="001E7C04" w:rsidP="008C7B58">
      <w:pPr>
        <w:rPr>
          <w:color w:val="000000"/>
          <w:sz w:val="32"/>
          <w:szCs w:val="32"/>
        </w:rPr>
      </w:pPr>
      <w:r>
        <w:rPr>
          <w:color w:val="000000"/>
          <w:sz w:val="32"/>
          <w:szCs w:val="32"/>
        </w:rPr>
        <w:lastRenderedPageBreak/>
        <w:t>3</w:t>
      </w:r>
      <w:r w:rsidR="008C7B58">
        <w:rPr>
          <w:color w:val="000000"/>
          <w:sz w:val="32"/>
          <w:szCs w:val="32"/>
        </w:rPr>
        <w:t>) checking if a given CFG is ambiguous is a undecidable problem.</w:t>
      </w:r>
    </w:p>
    <w:p w:rsidR="008C7B58" w:rsidRDefault="008C7B58">
      <w:pPr>
        <w:rPr>
          <w:sz w:val="28"/>
          <w:szCs w:val="28"/>
        </w:rPr>
      </w:pPr>
    </w:p>
    <w:p w:rsidR="008E76B8" w:rsidRDefault="004860E0">
      <w:pPr>
        <w:rPr>
          <w:sz w:val="28"/>
          <w:szCs w:val="28"/>
        </w:rPr>
      </w:pPr>
      <w:r>
        <w:rPr>
          <w:sz w:val="28"/>
          <w:szCs w:val="28"/>
        </w:rPr>
        <w:t>3. Ambiguity of CFG?</w:t>
      </w:r>
    </w:p>
    <w:p w:rsidR="008E76B8" w:rsidRDefault="004860E0">
      <w:pPr>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 CFL?</w:t>
      </w:r>
    </w:p>
    <w:p w:rsidR="008E76B8" w:rsidRDefault="004860E0">
      <w:pPr>
        <w:rPr>
          <w:sz w:val="28"/>
          <w:szCs w:val="28"/>
        </w:rPr>
      </w:pPr>
      <w:r>
        <w:rPr>
          <w:sz w:val="28"/>
          <w:szCs w:val="28"/>
        </w:rPr>
        <w:t>It is also an Undecidable Problem as there doesn’t exist any algorithm for the conversion of an ambiguous CFL to non-ambiguous CFL.</w:t>
      </w:r>
    </w:p>
    <w:p w:rsidR="008E76B8" w:rsidRDefault="004860E0">
      <w:pPr>
        <w:rPr>
          <w:sz w:val="28"/>
          <w:szCs w:val="28"/>
        </w:rPr>
      </w:pPr>
      <w:r>
        <w:rPr>
          <w:sz w:val="28"/>
          <w:szCs w:val="28"/>
        </w:rPr>
        <w:t>5. Is a language Learning which is a CFL, regular?</w:t>
      </w:r>
    </w:p>
    <w:p w:rsidR="008E76B8" w:rsidRDefault="004860E0">
      <w:pPr>
        <w:rPr>
          <w:sz w:val="28"/>
          <w:szCs w:val="28"/>
        </w:rPr>
      </w:pPr>
      <w:r>
        <w:rPr>
          <w:sz w:val="28"/>
          <w:szCs w:val="28"/>
        </w:rPr>
        <w:t>This is an Undecidable Problem as we can not find from the production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2"/>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i/o.</w:t>
      </w:r>
    </w:p>
    <w:p w:rsidR="00DD4ADE" w:rsidRPr="00B47990" w:rsidRDefault="00B47990">
      <w:pPr>
        <w:rPr>
          <w:b/>
          <w:sz w:val="28"/>
          <w:szCs w:val="28"/>
        </w:rPr>
      </w:pPr>
      <w:r w:rsidRPr="00B47990">
        <w:rPr>
          <w:b/>
          <w:sz w:val="28"/>
          <w:szCs w:val="28"/>
        </w:rPr>
        <w:t>Lexical Analyzer:-</w:t>
      </w:r>
    </w:p>
    <w:p w:rsidR="00B47990" w:rsidRDefault="00B47990" w:rsidP="00B47990">
      <w:pPr>
        <w:pStyle w:val="ListParagraph"/>
        <w:numPr>
          <w:ilvl w:val="0"/>
          <w:numId w:val="6"/>
        </w:numPr>
        <w:rPr>
          <w:sz w:val="28"/>
          <w:szCs w:val="28"/>
        </w:rPr>
      </w:pPr>
      <w:r>
        <w:rPr>
          <w:sz w:val="28"/>
          <w:szCs w:val="28"/>
        </w:rPr>
        <w:t>Produces token.</w:t>
      </w:r>
    </w:p>
    <w:p w:rsidR="00B47990" w:rsidRPr="00B47990" w:rsidRDefault="00B47990" w:rsidP="00B47990">
      <w:pPr>
        <w:rPr>
          <w:b/>
          <w:sz w:val="28"/>
          <w:szCs w:val="28"/>
        </w:rPr>
      </w:pPr>
      <w:r w:rsidRPr="00B47990">
        <w:rPr>
          <w:b/>
          <w:sz w:val="28"/>
          <w:szCs w:val="28"/>
        </w:rPr>
        <w:t>Syntax Analyzer:-</w:t>
      </w:r>
    </w:p>
    <w:p w:rsidR="00B47990" w:rsidRPr="00B47990" w:rsidRDefault="00B47990" w:rsidP="00B47990">
      <w:pPr>
        <w:pStyle w:val="ListParagraph"/>
        <w:numPr>
          <w:ilvl w:val="0"/>
          <w:numId w:val="6"/>
        </w:numPr>
        <w:rPr>
          <w:sz w:val="28"/>
          <w:szCs w:val="28"/>
        </w:rPr>
      </w:pPr>
      <w:r>
        <w:rPr>
          <w:sz w:val="28"/>
          <w:szCs w:val="28"/>
        </w:rPr>
        <w:t>Produces Parse tree</w:t>
      </w:r>
    </w:p>
    <w:p w:rsidR="00DD4ADE" w:rsidRDefault="00DD4ADE">
      <w:pPr>
        <w:rPr>
          <w:sz w:val="28"/>
          <w:szCs w:val="28"/>
        </w:rPr>
      </w:pPr>
      <w:r w:rsidRPr="00DD4ADE">
        <w:rPr>
          <w:b/>
          <w:sz w:val="28"/>
          <w:szCs w:val="28"/>
        </w:rPr>
        <w:t>Semantic Analyzer</w:t>
      </w:r>
      <w:r>
        <w:rPr>
          <w:sz w:val="28"/>
          <w:szCs w:val="28"/>
        </w:rPr>
        <w:t>:-</w:t>
      </w:r>
    </w:p>
    <w:p w:rsidR="00DB11CB" w:rsidRPr="00DB11CB" w:rsidRDefault="00DB11CB" w:rsidP="00DB11CB">
      <w:pPr>
        <w:pStyle w:val="ListParagraph"/>
        <w:numPr>
          <w:ilvl w:val="0"/>
          <w:numId w:val="6"/>
        </w:numPr>
        <w:rPr>
          <w:sz w:val="28"/>
          <w:szCs w:val="28"/>
        </w:rPr>
      </w:pPr>
      <w:r>
        <w:rPr>
          <w:sz w:val="28"/>
          <w:szCs w:val="28"/>
        </w:rPr>
        <w:t>Produces Syntax tree or annotated syntax tree</w:t>
      </w:r>
    </w:p>
    <w:p w:rsidR="00DD4ADE" w:rsidRDefault="00DB11CB" w:rsidP="00B47990">
      <w:pPr>
        <w:pStyle w:val="ListParagraph"/>
        <w:numPr>
          <w:ilvl w:val="0"/>
          <w:numId w:val="6"/>
        </w:numPr>
        <w:rPr>
          <w:sz w:val="28"/>
          <w:szCs w:val="28"/>
        </w:rPr>
      </w:pPr>
      <w:r w:rsidRPr="00DB11CB">
        <w:rPr>
          <w:sz w:val="28"/>
          <w:szCs w:val="28"/>
        </w:rPr>
        <w:t>A syntax tree is created by the compiler based on the parse tree after the parser has finished processing the source code</w:t>
      </w:r>
    </w:p>
    <w:p w:rsidR="00DB11CB" w:rsidRDefault="00DB11CB" w:rsidP="00B47990">
      <w:pPr>
        <w:pStyle w:val="ListParagraph"/>
        <w:numPr>
          <w:ilvl w:val="0"/>
          <w:numId w:val="6"/>
        </w:numPr>
        <w:rPr>
          <w:sz w:val="28"/>
          <w:szCs w:val="28"/>
        </w:rPr>
      </w:pPr>
      <w:r w:rsidRPr="00DB11CB">
        <w:rPr>
          <w:sz w:val="28"/>
          <w:szCs w:val="28"/>
        </w:rPr>
        <w:t>It verifies the parse tree, whether it’s meaningful or not. It furthermore produces a verified parse tree. It also does type checking, Label checking, and Flow control checking.</w:t>
      </w:r>
    </w:p>
    <w:p w:rsidR="00DB11CB" w:rsidRDefault="00DB11CB" w:rsidP="00B47990">
      <w:pPr>
        <w:pStyle w:val="ListParagraph"/>
        <w:numPr>
          <w:ilvl w:val="0"/>
          <w:numId w:val="6"/>
        </w:numPr>
        <w:rPr>
          <w:sz w:val="28"/>
          <w:szCs w:val="28"/>
        </w:rPr>
      </w:pPr>
      <w:r>
        <w:rPr>
          <w:sz w:val="28"/>
          <w:szCs w:val="28"/>
        </w:rPr>
        <w:t xml:space="preserve">It </w:t>
      </w:r>
      <w:r w:rsidRPr="00DB11CB">
        <w:rPr>
          <w:sz w:val="28"/>
          <w:szCs w:val="28"/>
        </w:rPr>
        <w:t>scans whether the parse tree follows the guidelines of language</w:t>
      </w:r>
      <w:r w:rsidR="00A73B76">
        <w:rPr>
          <w:sz w:val="28"/>
          <w:szCs w:val="28"/>
        </w:rPr>
        <w:t>.</w:t>
      </w:r>
    </w:p>
    <w:p w:rsidR="009E12F9" w:rsidRDefault="009E12F9" w:rsidP="00B47990">
      <w:pPr>
        <w:pStyle w:val="ListParagraph"/>
        <w:numPr>
          <w:ilvl w:val="0"/>
          <w:numId w:val="6"/>
        </w:numPr>
        <w:rPr>
          <w:sz w:val="28"/>
          <w:szCs w:val="28"/>
        </w:rPr>
      </w:pPr>
      <w:r w:rsidRPr="009E12F9">
        <w:rPr>
          <w:sz w:val="28"/>
          <w:szCs w:val="28"/>
        </w:rPr>
        <w:t>It also helps in keeping track of identifiers and expressions.</w:t>
      </w:r>
    </w:p>
    <w:p w:rsidR="009E12F9" w:rsidRDefault="009E12F9" w:rsidP="00B47990">
      <w:pPr>
        <w:pStyle w:val="ListParagraph"/>
        <w:numPr>
          <w:ilvl w:val="0"/>
          <w:numId w:val="6"/>
        </w:numPr>
        <w:rPr>
          <w:sz w:val="28"/>
          <w:szCs w:val="28"/>
        </w:rPr>
      </w:pPr>
      <w:r w:rsidRPr="009E12F9">
        <w:rPr>
          <w:sz w:val="28"/>
          <w:szCs w:val="28"/>
        </w:rPr>
        <w:t>In simple words, we can say that a semantic analyzer defines the validity of the parse tree.</w:t>
      </w:r>
    </w:p>
    <w:p w:rsidR="00C53005" w:rsidRDefault="00C53005" w:rsidP="00B47990">
      <w:pPr>
        <w:pStyle w:val="ListParagraph"/>
        <w:numPr>
          <w:ilvl w:val="0"/>
          <w:numId w:val="6"/>
        </w:numPr>
        <w:rPr>
          <w:sz w:val="28"/>
          <w:szCs w:val="28"/>
        </w:rPr>
      </w:pPr>
      <w:r>
        <w:rPr>
          <w:sz w:val="28"/>
          <w:szCs w:val="28"/>
        </w:rPr>
        <w:t>Below Diagram shows the parse tree and syntax tree</w:t>
      </w:r>
    </w:p>
    <w:p w:rsidR="00C53005" w:rsidRPr="00B47990" w:rsidRDefault="00C53005" w:rsidP="00C53005">
      <w:pPr>
        <w:pStyle w:val="ListParagraph"/>
        <w:rPr>
          <w:sz w:val="28"/>
          <w:szCs w:val="28"/>
        </w:rPr>
      </w:pPr>
      <w:r>
        <w:rPr>
          <w:noProof/>
          <w:sz w:val="28"/>
          <w:szCs w:val="28"/>
        </w:rPr>
        <w:lastRenderedPageBreak/>
        <w:drawing>
          <wp:inline distT="0" distB="0" distL="0" distR="0">
            <wp:extent cx="5159375" cy="2550160"/>
            <wp:effectExtent l="19050" t="0" r="3175" b="0"/>
            <wp:docPr id="10" name="Picture 1" descr="C:\Users\USER\Desktop\11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3d.jpg"/>
                    <pic:cNvPicPr>
                      <a:picLocks noChangeAspect="1" noChangeArrowheads="1"/>
                    </pic:cNvPicPr>
                  </pic:nvPicPr>
                  <pic:blipFill>
                    <a:blip r:embed="rId13"/>
                    <a:srcRect/>
                    <a:stretch>
                      <a:fillRect/>
                    </a:stretch>
                  </pic:blipFill>
                  <pic:spPr bwMode="auto">
                    <a:xfrm>
                      <a:off x="0" y="0"/>
                      <a:ext cx="5159375" cy="2550160"/>
                    </a:xfrm>
                    <a:prstGeom prst="rect">
                      <a:avLst/>
                    </a:prstGeom>
                    <a:noFill/>
                    <a:ln w="9525">
                      <a:noFill/>
                      <a:miter lim="800000"/>
                      <a:headEnd/>
                      <a:tailEnd/>
                    </a:ln>
                  </pic:spPr>
                </pic:pic>
              </a:graphicData>
            </a:graphic>
          </wp:inline>
        </w:drawing>
      </w:r>
    </w:p>
    <w:p w:rsidR="00DD4ADE" w:rsidRDefault="00DD4ADE">
      <w:pPr>
        <w:rPr>
          <w:sz w:val="28"/>
          <w:szCs w:val="28"/>
        </w:rPr>
      </w:pPr>
    </w:p>
    <w:p w:rsidR="008E76B8" w:rsidRDefault="004860E0">
      <w:pPr>
        <w:rPr>
          <w:b/>
          <w:sz w:val="28"/>
          <w:szCs w:val="28"/>
        </w:rPr>
      </w:pPr>
      <w:r>
        <w:rPr>
          <w:b/>
          <w:sz w:val="28"/>
          <w:szCs w:val="28"/>
        </w:rPr>
        <w:t>Removal of Left Recursion :-</w:t>
      </w:r>
    </w:p>
    <w:p w:rsidR="008E76B8" w:rsidRDefault="004860E0">
      <w:pPr>
        <w:rPr>
          <w:sz w:val="28"/>
          <w:szCs w:val="28"/>
        </w:rPr>
      </w:pPr>
      <w:r>
        <w:rPr>
          <w:sz w:val="28"/>
          <w:szCs w:val="28"/>
        </w:rPr>
        <w:t>The production A =&gt; Aα | β</w:t>
      </w:r>
    </w:p>
    <w:p w:rsidR="008E76B8" w:rsidRDefault="004860E0">
      <w:pPr>
        <w:rPr>
          <w:sz w:val="28"/>
          <w:szCs w:val="28"/>
        </w:rPr>
      </w:pPr>
      <w:r>
        <w:rPr>
          <w:sz w:val="28"/>
          <w:szCs w:val="28"/>
        </w:rPr>
        <w:t>is converted into following productions</w:t>
      </w:r>
    </w:p>
    <w:p w:rsidR="008E76B8" w:rsidRDefault="004860E0">
      <w:pPr>
        <w:rPr>
          <w:sz w:val="28"/>
          <w:szCs w:val="28"/>
        </w:rPr>
      </w:pPr>
      <w:r>
        <w:rPr>
          <w:sz w:val="28"/>
          <w:szCs w:val="28"/>
        </w:rPr>
        <w:t>A =&gt; βA'</w:t>
      </w:r>
    </w:p>
    <w:p w:rsidR="008E76B8" w:rsidRDefault="004860E0">
      <w:pPr>
        <w:rPr>
          <w:sz w:val="28"/>
          <w:szCs w:val="28"/>
        </w:rPr>
      </w:pPr>
      <w:r>
        <w:rPr>
          <w:sz w:val="28"/>
          <w:szCs w:val="28"/>
        </w:rPr>
        <w:t>A'=&gt; αA'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r>
        <w:rPr>
          <w:sz w:val="28"/>
          <w:szCs w:val="28"/>
        </w:rPr>
        <w:t>to:</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lastRenderedPageBreak/>
        <w:t>Left factor example:</w:t>
      </w:r>
    </w:p>
    <w:p w:rsidR="008E76B8" w:rsidRDefault="004860E0">
      <w:pPr>
        <w:rPr>
          <w:sz w:val="28"/>
          <w:szCs w:val="28"/>
        </w:rPr>
      </w:pPr>
      <w:r>
        <w:rPr>
          <w:sz w:val="28"/>
          <w:szCs w:val="28"/>
        </w:rPr>
        <w:t>Let the given grammar: A--&gt;ab1 | ab2 | ab3</w:t>
      </w:r>
    </w:p>
    <w:p w:rsidR="008E76B8" w:rsidRDefault="004860E0">
      <w:pPr>
        <w:rPr>
          <w:sz w:val="28"/>
          <w:szCs w:val="28"/>
        </w:rPr>
      </w:pPr>
      <w:r>
        <w:rPr>
          <w:sz w:val="28"/>
          <w:szCs w:val="28"/>
        </w:rPr>
        <w:t>A --&gt; aA', A' --&gt; b1 | b2| b3</w:t>
      </w:r>
    </w:p>
    <w:p w:rsidR="008E76B8" w:rsidRDefault="004860E0">
      <w:pPr>
        <w:rPr>
          <w:sz w:val="28"/>
          <w:szCs w:val="28"/>
        </w:rPr>
      </w:pPr>
      <w:r>
        <w:rPr>
          <w:sz w:val="28"/>
          <w:szCs w:val="28"/>
        </w:rPr>
        <w:t>Let the given grammar: S -&gt; abS | aSb</w:t>
      </w:r>
    </w:p>
    <w:p w:rsidR="008E76B8" w:rsidRDefault="004860E0">
      <w:pPr>
        <w:rPr>
          <w:sz w:val="28"/>
          <w:szCs w:val="28"/>
        </w:rPr>
      </w:pPr>
      <w:r>
        <w:rPr>
          <w:sz w:val="28"/>
          <w:szCs w:val="28"/>
        </w:rPr>
        <w:t>S --&gt; aS', S' -&gt; bS | Sb</w:t>
      </w:r>
    </w:p>
    <w:p w:rsidR="008E76B8" w:rsidRDefault="004860E0">
      <w:pPr>
        <w:rPr>
          <w:b/>
          <w:sz w:val="28"/>
          <w:szCs w:val="28"/>
        </w:rPr>
      </w:pPr>
      <w:r>
        <w:rPr>
          <w:b/>
          <w:sz w:val="28"/>
          <w:szCs w:val="28"/>
        </w:rPr>
        <w:t>Shift-reduce Parsing :-</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It suffers from both shift reduce conflict and reduce reduce conflict</w:t>
      </w:r>
    </w:p>
    <w:p w:rsidR="008E76B8" w:rsidRDefault="004860E0">
      <w:pPr>
        <w:rPr>
          <w:b/>
          <w:sz w:val="28"/>
          <w:szCs w:val="28"/>
        </w:rPr>
      </w:pPr>
      <w:r>
        <w:rPr>
          <w:b/>
          <w:sz w:val="28"/>
          <w:szCs w:val="28"/>
        </w:rPr>
        <w:t>Shift-Reduce And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always cause conflicts</w:t>
      </w:r>
    </w:p>
    <w:p w:rsidR="008E76B8" w:rsidRDefault="004860E0">
      <w:pPr>
        <w:rPr>
          <w:sz w:val="28"/>
          <w:szCs w:val="28"/>
        </w:rPr>
      </w:pPr>
      <w:r>
        <w:rPr>
          <w:sz w:val="28"/>
          <w:szCs w:val="28"/>
        </w:rPr>
        <w:t>-But beware, so do many nonambiguous grammars</w:t>
      </w:r>
    </w:p>
    <w:p w:rsidR="008E76B8" w:rsidRDefault="0005469A">
      <w:pPr>
        <w:rPr>
          <w:b/>
          <w:sz w:val="28"/>
          <w:szCs w:val="28"/>
        </w:rPr>
      </w:pPr>
      <w:r w:rsidRPr="0005469A">
        <w:rPr>
          <w:b/>
          <w:sz w:val="28"/>
          <w:szCs w:val="28"/>
        </w:rPr>
        <w:t>Operator Precedence Grammar:-</w:t>
      </w:r>
    </w:p>
    <w:p w:rsidR="0005469A" w:rsidRDefault="0005469A">
      <w:pPr>
        <w:rPr>
          <w:sz w:val="28"/>
          <w:szCs w:val="28"/>
        </w:rPr>
      </w:pPr>
      <w:r w:rsidRPr="0005469A">
        <w:rPr>
          <w:sz w:val="28"/>
          <w:szCs w:val="28"/>
        </w:rPr>
        <w:t xml:space="preserve">      </w:t>
      </w:r>
      <w:hyperlink r:id="rId14" w:history="1">
        <w:r w:rsidR="00A32542" w:rsidRPr="00E054E5">
          <w:rPr>
            <w:rStyle w:val="Hyperlink"/>
            <w:sz w:val="28"/>
            <w:szCs w:val="28"/>
          </w:rPr>
          <w:t>https://www.gatevidyalay.com/operator-precedence-parsing/</w:t>
        </w:r>
      </w:hyperlink>
    </w:p>
    <w:p w:rsidR="00A32542" w:rsidRDefault="00A32542">
      <w:pPr>
        <w:rPr>
          <w:b/>
          <w:sz w:val="28"/>
          <w:szCs w:val="28"/>
        </w:rPr>
      </w:pPr>
      <w:r w:rsidRPr="00A32542">
        <w:rPr>
          <w:b/>
          <w:sz w:val="28"/>
          <w:szCs w:val="28"/>
        </w:rPr>
        <w:t>Predictive Parser:-</w:t>
      </w:r>
    </w:p>
    <w:p w:rsidR="00A32542" w:rsidRPr="00A32542" w:rsidRDefault="00A32542" w:rsidP="00A32542">
      <w:pPr>
        <w:rPr>
          <w:sz w:val="28"/>
          <w:szCs w:val="28"/>
        </w:rPr>
      </w:pPr>
      <w:r w:rsidRPr="00A32542">
        <w:rPr>
          <w:sz w:val="28"/>
          <w:szCs w:val="28"/>
        </w:rPr>
        <w:t>1)  Elimination of left recursion</w:t>
      </w:r>
    </w:p>
    <w:p w:rsidR="00A32542" w:rsidRPr="00A32542" w:rsidRDefault="00A32542" w:rsidP="00A32542">
      <w:pPr>
        <w:rPr>
          <w:sz w:val="28"/>
          <w:szCs w:val="28"/>
        </w:rPr>
      </w:pPr>
      <w:r w:rsidRPr="00A32542">
        <w:rPr>
          <w:sz w:val="28"/>
          <w:szCs w:val="28"/>
        </w:rPr>
        <w:t>2)   Left Factoring</w:t>
      </w:r>
    </w:p>
    <w:p w:rsidR="00A32542" w:rsidRPr="00A32542" w:rsidRDefault="00A32542" w:rsidP="00A32542">
      <w:pPr>
        <w:rPr>
          <w:sz w:val="28"/>
          <w:szCs w:val="28"/>
        </w:rPr>
      </w:pPr>
      <w:r w:rsidRPr="00A32542">
        <w:rPr>
          <w:sz w:val="28"/>
          <w:szCs w:val="28"/>
        </w:rPr>
        <w:t>3)  First &amp; Follow Functions</w:t>
      </w:r>
    </w:p>
    <w:p w:rsidR="00A32542" w:rsidRPr="00A32542" w:rsidRDefault="00A32542" w:rsidP="00A32542">
      <w:pPr>
        <w:rPr>
          <w:sz w:val="28"/>
          <w:szCs w:val="28"/>
        </w:rPr>
      </w:pPr>
      <w:r w:rsidRPr="00A32542">
        <w:rPr>
          <w:sz w:val="28"/>
          <w:szCs w:val="28"/>
        </w:rPr>
        <w:lastRenderedPageBreak/>
        <w:t>4)  Predictive parsing Table</w:t>
      </w:r>
    </w:p>
    <w:p w:rsidR="00A32542" w:rsidRPr="00A32542" w:rsidRDefault="00A32542" w:rsidP="00A32542">
      <w:pPr>
        <w:rPr>
          <w:sz w:val="28"/>
          <w:szCs w:val="28"/>
        </w:rPr>
      </w:pPr>
      <w:r w:rsidRPr="00A32542">
        <w:rPr>
          <w:sz w:val="28"/>
          <w:szCs w:val="28"/>
        </w:rPr>
        <w:t>5)  Parse the input string</w:t>
      </w:r>
    </w:p>
    <w:p w:rsidR="00A32542" w:rsidRPr="00F1216F" w:rsidRDefault="00A32542" w:rsidP="00A32542">
      <w:pPr>
        <w:rPr>
          <w:sz w:val="24"/>
          <w:szCs w:val="24"/>
        </w:rPr>
      </w:pPr>
      <w:r w:rsidRPr="00F1216F">
        <w:rPr>
          <w:sz w:val="24"/>
          <w:szCs w:val="24"/>
        </w:rPr>
        <w:t>Ref  "https://www.youtube.com/watch?v=QoOALbef3ZM&amp;ab_channel=AnitaR"</w:t>
      </w:r>
    </w:p>
    <w:p w:rsidR="008E76B8" w:rsidRDefault="004860E0">
      <w:pPr>
        <w:rPr>
          <w:sz w:val="28"/>
          <w:szCs w:val="28"/>
        </w:rPr>
      </w:pPr>
      <w:r>
        <w:rPr>
          <w:b/>
          <w:sz w:val="28"/>
          <w:szCs w:val="28"/>
        </w:rPr>
        <w:t>LL parse</w:t>
      </w:r>
      <w:r w:rsidR="0005469A">
        <w:rPr>
          <w:b/>
          <w:sz w:val="28"/>
          <w:szCs w:val="28"/>
        </w:rPr>
        <w:t>r</w:t>
      </w:r>
      <w:r>
        <w:rPr>
          <w:sz w:val="28"/>
          <w:szCs w:val="28"/>
        </w:rPr>
        <w:t>:-</w:t>
      </w:r>
    </w:p>
    <w:p w:rsidR="008E76B8" w:rsidRDefault="004860E0">
      <w:pPr>
        <w:rPr>
          <w:sz w:val="28"/>
          <w:szCs w:val="28"/>
        </w:rPr>
      </w:pPr>
      <w:r>
        <w:rPr>
          <w:sz w:val="28"/>
          <w:szCs w:val="28"/>
        </w:rPr>
        <w:t>1) directly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4) LL parsers are often called “predictive parsers,”</w:t>
      </w:r>
    </w:p>
    <w:p w:rsidR="008E76B8" w:rsidRDefault="008E76B8">
      <w:pPr>
        <w:rPr>
          <w:sz w:val="28"/>
          <w:szCs w:val="28"/>
        </w:rPr>
      </w:pPr>
    </w:p>
    <w:p w:rsidR="008E76B8" w:rsidRDefault="004860E0">
      <w:pPr>
        <w:rPr>
          <w:b/>
          <w:sz w:val="28"/>
          <w:szCs w:val="28"/>
        </w:rPr>
      </w:pPr>
      <w:r>
        <w:rPr>
          <w:b/>
          <w:sz w:val="28"/>
          <w:szCs w:val="28"/>
        </w:rPr>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bottom-up</w:t>
      </w:r>
      <w:r w:rsidR="00A94E55">
        <w:rPr>
          <w:sz w:val="28"/>
          <w:szCs w:val="28"/>
        </w:rPr>
        <w:t>(bottom-up parser)</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 xml:space="preserve">5) LR parsers are also known as LR(k) parsers, </w:t>
      </w:r>
    </w:p>
    <w:p w:rsidR="008E76B8" w:rsidRDefault="004860E0">
      <w:pPr>
        <w:rPr>
          <w:sz w:val="28"/>
          <w:szCs w:val="28"/>
        </w:rPr>
      </w:pPr>
      <w:r>
        <w:rPr>
          <w:sz w:val="28"/>
          <w:szCs w:val="28"/>
        </w:rPr>
        <w:t>6)  L stands for left-to-right scanning of the input stream; R stands for the construction of right-most derivation in reverse, and k denotes the number of lookahead symbols to make decisions.</w:t>
      </w:r>
    </w:p>
    <w:p w:rsidR="008E76B8" w:rsidRDefault="008E76B8">
      <w:pPr>
        <w:rPr>
          <w:sz w:val="28"/>
          <w:szCs w:val="28"/>
        </w:rPr>
      </w:pPr>
    </w:p>
    <w:p w:rsidR="008E76B8" w:rsidRDefault="004860E0">
      <w:pPr>
        <w:rPr>
          <w:b/>
          <w:sz w:val="28"/>
          <w:szCs w:val="28"/>
        </w:rPr>
      </w:pPr>
      <w:r>
        <w:rPr>
          <w:b/>
          <w:sz w:val="28"/>
          <w:szCs w:val="28"/>
        </w:rPr>
        <w:t>LL(1)  grammar :-</w:t>
      </w:r>
    </w:p>
    <w:p w:rsidR="008E76B8" w:rsidRDefault="004860E0">
      <w:pPr>
        <w:rPr>
          <w:sz w:val="28"/>
          <w:szCs w:val="28"/>
        </w:rPr>
      </w:pPr>
      <w:r>
        <w:rPr>
          <w:sz w:val="28"/>
          <w:szCs w:val="28"/>
        </w:rPr>
        <w:t>In trying to turn a grammar into an LL(1)  grammar you should try the following steps:</w:t>
      </w:r>
    </w:p>
    <w:p w:rsidR="008E76B8" w:rsidRDefault="004860E0">
      <w:pPr>
        <w:rPr>
          <w:sz w:val="28"/>
          <w:szCs w:val="28"/>
        </w:rPr>
      </w:pPr>
      <w:r>
        <w:rPr>
          <w:sz w:val="28"/>
          <w:szCs w:val="28"/>
        </w:rPr>
        <w:t>1-Remove left-recursion.</w:t>
      </w:r>
    </w:p>
    <w:p w:rsidR="008E76B8" w:rsidRDefault="004860E0">
      <w:pPr>
        <w:rPr>
          <w:sz w:val="28"/>
          <w:szCs w:val="28"/>
        </w:rPr>
      </w:pPr>
      <w:r>
        <w:rPr>
          <w:sz w:val="28"/>
          <w:szCs w:val="28"/>
        </w:rPr>
        <w:t>2-Expose first set clashes.</w:t>
      </w:r>
    </w:p>
    <w:p w:rsidR="008E76B8" w:rsidRDefault="004860E0">
      <w:pPr>
        <w:rPr>
          <w:sz w:val="28"/>
          <w:szCs w:val="28"/>
        </w:rPr>
      </w:pPr>
      <w:r>
        <w:rPr>
          <w:sz w:val="28"/>
          <w:szCs w:val="28"/>
        </w:rPr>
        <w:lastRenderedPageBreak/>
        <w:t>3-Left-factor the grammar.</w:t>
      </w:r>
    </w:p>
    <w:p w:rsidR="008E76B8" w:rsidRDefault="004860E0">
      <w:pPr>
        <w:rPr>
          <w:sz w:val="28"/>
          <w:szCs w:val="28"/>
        </w:rPr>
      </w:pPr>
      <w:r>
        <w:rPr>
          <w:sz w:val="28"/>
          <w:szCs w:val="28"/>
        </w:rPr>
        <w:t>4-Attempt to remove first/follow set clashes.</w:t>
      </w:r>
    </w:p>
    <w:p w:rsidR="008E76B8" w:rsidRDefault="004860E0">
      <w:pPr>
        <w:rPr>
          <w:sz w:val="28"/>
          <w:szCs w:val="28"/>
        </w:rPr>
      </w:pPr>
      <w:r>
        <w:rPr>
          <w:sz w:val="28"/>
          <w:szCs w:val="28"/>
        </w:rPr>
        <w:t>5-Return to step 2 after thinking about whether you want to continue!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r>
        <w:rPr>
          <w:b/>
          <w:sz w:val="28"/>
          <w:szCs w:val="28"/>
        </w:rPr>
        <w:t>LL(1)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r>
        <w:rPr>
          <w:sz w:val="28"/>
          <w:szCs w:val="28"/>
        </w:rPr>
        <w:t>T</w:t>
      </w:r>
      <w:r w:rsidR="00E06020" w:rsidRPr="00E06020">
        <w:rPr>
          <w:sz w:val="28"/>
          <w:szCs w:val="28"/>
        </w:rPr>
        <w:t>the 1 stands for using one input symbol of lookahead at each step to make parsing action decision.</w:t>
      </w:r>
    </w:p>
    <w:p w:rsidR="004860E0" w:rsidRPr="004860E0" w:rsidRDefault="004860E0" w:rsidP="004860E0">
      <w:pPr>
        <w:rPr>
          <w:sz w:val="28"/>
          <w:szCs w:val="28"/>
        </w:rPr>
      </w:pPr>
      <w:r w:rsidRPr="004860E0">
        <w:rPr>
          <w:sz w:val="28"/>
          <w:szCs w:val="28"/>
        </w:rPr>
        <w:t>A language is said to be LL(1) if it can be generated by a LL(1) grmmar. It can be shown that LL(1)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Default="004860E0" w:rsidP="004860E0">
      <w:pPr>
        <w:rPr>
          <w:sz w:val="28"/>
          <w:szCs w:val="28"/>
        </w:rPr>
      </w:pPr>
      <w:r>
        <w:rPr>
          <w:sz w:val="28"/>
          <w:szCs w:val="28"/>
        </w:rPr>
        <w:t>-</w:t>
      </w:r>
      <w:r w:rsidRPr="004860E0">
        <w:rPr>
          <w:sz w:val="28"/>
          <w:szCs w:val="28"/>
        </w:rPr>
        <w:t>not left-recursive.</w:t>
      </w:r>
    </w:p>
    <w:p w:rsidR="00230155" w:rsidRPr="00E06020" w:rsidRDefault="00230155" w:rsidP="004860E0">
      <w:pPr>
        <w:rPr>
          <w:sz w:val="28"/>
          <w:szCs w:val="28"/>
        </w:rPr>
      </w:pPr>
      <w:r>
        <w:rPr>
          <w:sz w:val="28"/>
          <w:szCs w:val="28"/>
        </w:rPr>
        <w:t>-Top Down Parser</w:t>
      </w:r>
    </w:p>
    <w:p w:rsidR="008E76B8" w:rsidRDefault="004860E0">
      <w:pPr>
        <w:rPr>
          <w:b/>
          <w:sz w:val="28"/>
          <w:szCs w:val="28"/>
        </w:rPr>
      </w:pPr>
      <w:r>
        <w:rPr>
          <w:b/>
          <w:sz w:val="28"/>
          <w:szCs w:val="28"/>
        </w:rPr>
        <w:t>How to Check Grammar is LL(1) or not</w:t>
      </w:r>
    </w:p>
    <w:p w:rsidR="008E76B8" w:rsidRDefault="004860E0">
      <w:pPr>
        <w:rPr>
          <w:sz w:val="28"/>
          <w:szCs w:val="28"/>
        </w:rPr>
      </w:pPr>
      <w:r>
        <w:rPr>
          <w:sz w:val="28"/>
          <w:szCs w:val="28"/>
        </w:rPr>
        <w:t>LL(1) grammar is grammar which is not</w:t>
      </w:r>
    </w:p>
    <w:p w:rsidR="008E76B8" w:rsidRDefault="004860E0">
      <w:pPr>
        <w:rPr>
          <w:sz w:val="28"/>
          <w:szCs w:val="28"/>
        </w:rPr>
      </w:pPr>
      <w:r>
        <w:rPr>
          <w:sz w:val="28"/>
          <w:szCs w:val="28"/>
        </w:rPr>
        <w:t>1.Ambiguous.            2. Left Recursive.          3. Left factored.</w:t>
      </w:r>
    </w:p>
    <w:p w:rsidR="008E76B8" w:rsidRDefault="004860E0">
      <w:pPr>
        <w:rPr>
          <w:sz w:val="28"/>
          <w:szCs w:val="28"/>
        </w:rPr>
      </w:pPr>
      <w:r>
        <w:rPr>
          <w:sz w:val="28"/>
          <w:szCs w:val="28"/>
        </w:rPr>
        <w:t>If a grammar have any of the above problem simply it can’t be LL(1).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add ε to first(X)</w:t>
      </w:r>
    </w:p>
    <w:p w:rsidR="008E76B8" w:rsidRDefault="004860E0">
      <w:pPr>
        <w:pStyle w:val="ListParagraph"/>
        <w:numPr>
          <w:ilvl w:val="0"/>
          <w:numId w:val="3"/>
        </w:numPr>
        <w:rPr>
          <w:sz w:val="28"/>
          <w:szCs w:val="28"/>
        </w:rPr>
      </w:pPr>
      <w:r>
        <w:rPr>
          <w:sz w:val="28"/>
          <w:szCs w:val="28"/>
        </w:rPr>
        <w:t>If there is a Production X → Y1Y2..Yk then add first(Y1Y2..Yk) to first(X)</w:t>
      </w:r>
    </w:p>
    <w:p w:rsidR="008E76B8" w:rsidRDefault="004860E0">
      <w:pPr>
        <w:pStyle w:val="ListParagraph"/>
        <w:numPr>
          <w:ilvl w:val="0"/>
          <w:numId w:val="3"/>
        </w:numPr>
        <w:rPr>
          <w:sz w:val="28"/>
          <w:szCs w:val="28"/>
        </w:rPr>
      </w:pPr>
      <w:r>
        <w:rPr>
          <w:sz w:val="28"/>
          <w:szCs w:val="28"/>
        </w:rPr>
        <w:lastRenderedPageBreak/>
        <w:t>First(Y1Y2..Yk)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rsidR="008E76B8" w:rsidRDefault="004860E0">
      <w:pPr>
        <w:pStyle w:val="ListParagraph"/>
        <w:numPr>
          <w:ilvl w:val="0"/>
          <w:numId w:val="5"/>
        </w:numPr>
        <w:rPr>
          <w:sz w:val="28"/>
          <w:szCs w:val="28"/>
        </w:rPr>
      </w:pPr>
      <w:r>
        <w:rPr>
          <w:sz w:val="28"/>
          <w:szCs w:val="28"/>
        </w:rPr>
        <w:t>If First(Y1) First(Y2)..First(Yk) all contain ε then add ε to First(Y1Y2..Yk)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rsidR="008E76B8" w:rsidRDefault="004860E0">
      <w:pPr>
        <w:pStyle w:val="ListParagraph"/>
        <w:numPr>
          <w:ilvl w:val="0"/>
          <w:numId w:val="4"/>
        </w:numPr>
        <w:rPr>
          <w:sz w:val="28"/>
          <w:szCs w:val="28"/>
        </w:rPr>
      </w:pPr>
      <w:r>
        <w:rPr>
          <w:sz w:val="28"/>
          <w:szCs w:val="28"/>
        </w:rPr>
        <w:t>If there is a production A → aB, then everything in FOLLOW(A) is in FOLLOW(B)</w:t>
      </w:r>
    </w:p>
    <w:p w:rsidR="008E76B8" w:rsidRDefault="004860E0">
      <w:pPr>
        <w:pStyle w:val="ListParagraph"/>
        <w:numPr>
          <w:ilvl w:val="0"/>
          <w:numId w:val="4"/>
        </w:numPr>
        <w:rPr>
          <w:sz w:val="28"/>
          <w:szCs w:val="28"/>
        </w:rPr>
      </w:pPr>
      <w:r>
        <w:rPr>
          <w:sz w:val="28"/>
          <w:szCs w:val="28"/>
        </w:rPr>
        <w:t>If there is a production A → aBb, where FIRST(b) contains ε, then everything in FOLLOW(A) is in FOLLOW(B)</w:t>
      </w:r>
    </w:p>
    <w:p w:rsidR="008E76B8" w:rsidRDefault="004860E0">
      <w:pPr>
        <w:pStyle w:val="ListParagraph"/>
        <w:rPr>
          <w:sz w:val="28"/>
          <w:szCs w:val="28"/>
        </w:rPr>
      </w:pPr>
      <w:r>
        <w:rPr>
          <w:sz w:val="28"/>
          <w:szCs w:val="28"/>
        </w:rPr>
        <w:t>(</w:t>
      </w:r>
      <w:hyperlink r:id="rId15" w:history="1">
        <w:r w:rsidR="008E5D9B" w:rsidRPr="000C4F1B">
          <w:rPr>
            <w:rStyle w:val="Hyperlink"/>
            <w:sz w:val="28"/>
            <w:szCs w:val="28"/>
          </w:rPr>
          <w:t>http://www.comrevo.com/2015/08/how-to-find-first-and-follow-of-grammar-with-examples.html</w:t>
        </w:r>
      </w:hyperlink>
      <w:r>
        <w:rPr>
          <w:sz w:val="28"/>
          <w:szCs w:val="28"/>
        </w:rPr>
        <w:t>)</w:t>
      </w:r>
    </w:p>
    <w:p w:rsidR="008E5D9B" w:rsidRDefault="008E5D9B">
      <w:pPr>
        <w:pStyle w:val="ListParagraph"/>
        <w:rPr>
          <w:sz w:val="28"/>
          <w:szCs w:val="28"/>
        </w:rPr>
      </w:pPr>
    </w:p>
    <w:p w:rsidR="00F86C9C" w:rsidRDefault="00F86C9C">
      <w:pPr>
        <w:pStyle w:val="ListParagraph"/>
        <w:rPr>
          <w:sz w:val="28"/>
          <w:szCs w:val="28"/>
        </w:rPr>
      </w:pP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Rules For Calculating First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w:t>
      </w:r>
    </w:p>
    <w:p w:rsidR="00F86C9C" w:rsidRDefault="00F86C9C" w:rsidP="00F86C9C">
      <w:pPr>
        <w:spacing w:before="40" w:after="120"/>
      </w:pPr>
      <w:r>
        <w:rPr>
          <w:color w:val="303030"/>
        </w:rPr>
        <w:t xml:space="preserve">First(X) = { </w:t>
      </w:r>
      <w:r>
        <w:rPr>
          <w:rFonts w:ascii="Cambria Math" w:hAnsi="Cambria Math" w:cs="Cambria Math"/>
          <w:color w:val="303030"/>
        </w:rPr>
        <w:t>∈</w:t>
      </w:r>
      <w:r>
        <w:rPr>
          <w:color w:val="303030"/>
        </w:rPr>
        <w:t xml:space="preserve"> }</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For any terminal symbol ‘a’,</w:t>
      </w:r>
    </w:p>
    <w:p w:rsidR="00F86C9C" w:rsidRDefault="00F86C9C" w:rsidP="00F86C9C">
      <w:pPr>
        <w:spacing w:before="40" w:after="120"/>
      </w:pPr>
      <w:r>
        <w:rPr>
          <w:color w:val="303030"/>
        </w:rPr>
        <w:t>First(a) = { a }</w:t>
      </w:r>
    </w:p>
    <w:p w:rsidR="00F86C9C" w:rsidRDefault="00F86C9C" w:rsidP="00F86C9C">
      <w:pPr>
        <w:pStyle w:val="Heading3"/>
        <w:keepNext/>
        <w:suppressAutoHyphens/>
        <w:ind w:hanging="504"/>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Y1Y2Y3,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First(X)</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First(Y1)</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 First(Y1)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First(Y2Y3)</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First(Y2)</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 First(Y2)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First(Y3)</w:t>
      </w:r>
    </w:p>
    <w:p w:rsidR="00F86C9C" w:rsidRDefault="00F86C9C" w:rsidP="00F86C9C">
      <w:pPr>
        <w:spacing w:before="40" w:after="120"/>
      </w:pPr>
      <w:r>
        <w:rPr>
          <w:color w:val="303030"/>
        </w:rPr>
        <w:lastRenderedPageBreak/>
        <w:t xml:space="preserve">Similarly, we can make expansion for any production rule X </w:t>
      </w:r>
      <w:r>
        <w:rPr>
          <w:rFonts w:ascii="Cambria Math" w:hAnsi="Cambria Math" w:cs="Cambria Math"/>
          <w:color w:val="303030"/>
        </w:rPr>
        <w:t>→</w:t>
      </w:r>
      <w:r>
        <w:rPr>
          <w:color w:val="303030"/>
        </w:rPr>
        <w:t xml:space="preserve"> Y1Y2Y3</w:t>
      </w:r>
      <w:r>
        <w:rPr>
          <w:rFonts w:ascii="Times New Roman" w:hAnsi="Times New Roman" w:cs="Times New Roman"/>
          <w:color w:val="303030"/>
        </w:rPr>
        <w:t>…</w:t>
      </w:r>
      <w:r>
        <w:rPr>
          <w:color w:val="303030"/>
        </w:rPr>
        <w:t>..Yn.</w:t>
      </w: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Follow Function-</w:t>
      </w:r>
    </w:p>
    <w:p w:rsidR="00F86C9C" w:rsidRDefault="00F86C9C" w:rsidP="00F86C9C">
      <w:pPr>
        <w:spacing w:before="40" w:after="120"/>
        <w:rPr>
          <w:color w:val="303030"/>
        </w:rPr>
      </w:pPr>
    </w:p>
    <w:tbl>
      <w:tblPr>
        <w:tblW w:w="0" w:type="auto"/>
        <w:tblInd w:w="10" w:type="dxa"/>
        <w:tblLayout w:type="fixed"/>
        <w:tblCellMar>
          <w:left w:w="10" w:type="dxa"/>
          <w:right w:w="10" w:type="dxa"/>
        </w:tblCellMar>
        <w:tblLook w:val="0000"/>
      </w:tblPr>
      <w:tblGrid>
        <w:gridCol w:w="7289"/>
      </w:tblGrid>
      <w:tr w:rsidR="00F86C9C">
        <w:tc>
          <w:tcPr>
            <w:tcW w:w="7289" w:type="dxa"/>
            <w:tcBorders>
              <w:top w:val="single" w:sz="2" w:space="0" w:color="AAAAAA"/>
              <w:left w:val="single" w:sz="2" w:space="0" w:color="AAAAAA"/>
              <w:bottom w:val="single" w:sz="2" w:space="0" w:color="AAAAAA"/>
              <w:right w:val="single" w:sz="2" w:space="0" w:color="AAAAAA"/>
            </w:tcBorders>
            <w:vAlign w:val="center"/>
          </w:tcPr>
          <w:p w:rsidR="00F86C9C" w:rsidRDefault="00F86C9C">
            <w:pPr>
              <w:widowControl w:val="0"/>
              <w:suppressLineNumbers/>
              <w:jc w:val="center"/>
            </w:pPr>
            <w:r>
              <w:t>Follow(</w:t>
            </w:r>
            <w:r>
              <w:rPr>
                <w:lang w:val="el-GR"/>
              </w:rPr>
              <w:t>α) is a set of terminal symbols that appear immediately to the right of α.</w:t>
            </w:r>
          </w:p>
        </w:tc>
      </w:tr>
    </w:tbl>
    <w:p w:rsidR="00F86C9C" w:rsidRDefault="00F86C9C" w:rsidP="00F86C9C">
      <w:pPr>
        <w:pStyle w:val="Heading2"/>
        <w:keepNext/>
        <w:suppressAutoHyphens/>
        <w:spacing w:line="360" w:lineRule="auto"/>
        <w:rPr>
          <w:color w:val="303030"/>
        </w:rPr>
      </w:pP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Rules For Calculating Follow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For the start symbol S, place $ in Follow(S).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w:t>
      </w:r>
    </w:p>
    <w:p w:rsidR="00F86C9C" w:rsidRDefault="00F86C9C" w:rsidP="00F86C9C">
      <w:pPr>
        <w:spacing w:before="40" w:after="120"/>
      </w:pPr>
      <w:r>
        <w:rPr>
          <w:color w:val="303030"/>
        </w:rPr>
        <w:t>Follow(B) = Follow(A)</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αBβ,</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β), then Follow(B) = First(β)</w:t>
      </w:r>
    </w:p>
    <w:p w:rsidR="00F86C9C" w:rsidRDefault="00F86C9C" w:rsidP="00F86C9C">
      <w:pPr>
        <w:spacing w:before="40" w:after="40"/>
        <w:ind w:left="150"/>
        <w:rPr>
          <w:color w:val="303030"/>
        </w:rPr>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 xml:space="preserve">β), then Follow(B) = { First(β) – </w:t>
      </w:r>
      <w:r>
        <w:rPr>
          <w:rFonts w:ascii="Cambria Math" w:hAnsi="Cambria Math" w:cs="Cambria Math"/>
          <w:color w:val="303030"/>
          <w:lang w:val="el-GR"/>
        </w:rPr>
        <w:t>∈</w:t>
      </w:r>
      <w:r>
        <w:rPr>
          <w:color w:val="303030"/>
        </w:rPr>
        <w:t xml:space="preserve"> } </w:t>
      </w:r>
      <w:r>
        <w:rPr>
          <w:rFonts w:ascii="Cambria Math" w:hAnsi="Cambria Math" w:cs="Cambria Math"/>
          <w:color w:val="303030"/>
        </w:rPr>
        <w:t>∪</w:t>
      </w:r>
      <w:r>
        <w:rPr>
          <w:color w:val="303030"/>
        </w:rPr>
        <w:t xml:space="preserve"> Follow(A)</w:t>
      </w: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Important Notes-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Note-01:</w:t>
      </w:r>
    </w:p>
    <w:p w:rsidR="00F86C9C" w:rsidRDefault="00F86C9C" w:rsidP="00F86C9C">
      <w:pPr>
        <w:spacing w:before="40" w:after="40"/>
        <w:ind w:left="150"/>
      </w:pPr>
      <w:r>
        <w:rPr>
          <w:rFonts w:ascii="Cambria Math" w:hAnsi="Cambria Math" w:cs="Cambria Math"/>
          <w:color w:val="303030"/>
        </w:rPr>
        <w:t>∈</w:t>
      </w:r>
      <w:r>
        <w:rPr>
          <w:color w:val="303030"/>
        </w:rPr>
        <w:t xml:space="preserve"> may appear in the first function of a non-terminal.</w:t>
      </w:r>
    </w:p>
    <w:p w:rsidR="00F86C9C" w:rsidRDefault="00F86C9C" w:rsidP="00F86C9C">
      <w:pPr>
        <w:spacing w:before="40" w:after="40"/>
        <w:ind w:left="150"/>
      </w:pPr>
      <w:r>
        <w:rPr>
          <w:rFonts w:ascii="Cambria Math" w:hAnsi="Cambria Math" w:cs="Cambria Math"/>
          <w:color w:val="303030"/>
        </w:rPr>
        <w:t>∈</w:t>
      </w:r>
      <w:r>
        <w:rPr>
          <w:color w:val="303030"/>
        </w:rPr>
        <w:t xml:space="preserve"> will never appear in the follow function of a non-terminal.</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Note-02:</w:t>
      </w:r>
    </w:p>
    <w:p w:rsidR="00F86C9C" w:rsidRDefault="00F86C9C" w:rsidP="00F86C9C">
      <w:pPr>
        <w:spacing w:before="40" w:after="40"/>
        <w:ind w:left="150"/>
      </w:pPr>
      <w:r>
        <w:rPr>
          <w:color w:val="303030"/>
        </w:rPr>
        <w:t>Before calculating the first and follow functions, eliminate </w:t>
      </w:r>
      <w:hyperlink r:id="rId16" w:history="1">
        <w:r>
          <w:rPr>
            <w:color w:val="910000"/>
            <w:u w:val="single"/>
          </w:rPr>
          <w:t>Left Recursion</w:t>
        </w:r>
      </w:hyperlink>
      <w:r>
        <w:rPr>
          <w:color w:val="303030"/>
        </w:rPr>
        <w:t> from the grammar, if present.</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Note-03:</w:t>
      </w:r>
    </w:p>
    <w:p w:rsidR="00F86C9C" w:rsidRDefault="00F86C9C" w:rsidP="00F86C9C">
      <w:pPr>
        <w:spacing w:before="40" w:after="40"/>
        <w:ind w:left="150"/>
      </w:pPr>
      <w:r>
        <w:rPr>
          <w:color w:val="303030"/>
        </w:rPr>
        <w:t>We calculate the follow function of a non-terminal by looking where it is present on the RHS of a production rule.</w:t>
      </w:r>
    </w:p>
    <w:p w:rsidR="00F86C9C" w:rsidRDefault="00F86C9C" w:rsidP="00F86C9C">
      <w:r>
        <w:t xml:space="preserve">Ref:  </w:t>
      </w:r>
      <w:hyperlink r:id="rId17" w:history="1">
        <w:r>
          <w:t>https://www.gatevidyalay.com/first-and-follow-compiler-design/</w:t>
        </w:r>
      </w:hyperlink>
    </w:p>
    <w:p w:rsidR="00F86C9C" w:rsidRDefault="00F86C9C" w:rsidP="00F86C9C">
      <w:pPr>
        <w:rPr>
          <w:rFonts w:cstheme="minorHAnsi"/>
          <w:b/>
          <w:bCs/>
          <w:sz w:val="24"/>
          <w:szCs w:val="24"/>
          <w:u w:val="single"/>
        </w:rPr>
      </w:pPr>
    </w:p>
    <w:p w:rsidR="008E5D9B" w:rsidRPr="008E5D9B" w:rsidRDefault="008E5D9B" w:rsidP="008E5D9B">
      <w:pPr>
        <w:rPr>
          <w:rFonts w:cstheme="minorHAnsi"/>
          <w:b/>
          <w:bCs/>
          <w:sz w:val="24"/>
          <w:szCs w:val="24"/>
        </w:rPr>
      </w:pPr>
      <w:r w:rsidRPr="008E5D9B">
        <w:rPr>
          <w:rFonts w:cstheme="minorHAnsi"/>
          <w:b/>
          <w:bCs/>
          <w:sz w:val="24"/>
          <w:szCs w:val="24"/>
          <w:u w:val="single"/>
        </w:rPr>
        <w:t>TOP DOWN AND BOTTOM UP PARSER</w:t>
      </w:r>
      <w:r w:rsidRPr="008E5D9B">
        <w:rPr>
          <w:rFonts w:cstheme="minorHAnsi"/>
          <w:b/>
          <w:bCs/>
          <w:sz w:val="24"/>
          <w:szCs w:val="24"/>
        </w:rPr>
        <w:t>:-</w:t>
      </w:r>
    </w:p>
    <w:p w:rsidR="008E5D9B" w:rsidRPr="008E5D9B" w:rsidRDefault="008E5D9B" w:rsidP="008E5D9B">
      <w:pPr>
        <w:rPr>
          <w:rFonts w:cstheme="minorHAnsi"/>
          <w:bCs/>
          <w:sz w:val="24"/>
          <w:szCs w:val="24"/>
        </w:rPr>
      </w:pPr>
      <w:r w:rsidRPr="008E5D9B">
        <w:rPr>
          <w:rFonts w:cstheme="minorHAnsi"/>
          <w:bCs/>
          <w:sz w:val="24"/>
          <w:szCs w:val="24"/>
        </w:rPr>
        <w:t>Limitations of top-down parsing</w:t>
      </w:r>
    </w:p>
    <w:p w:rsidR="008E5D9B" w:rsidRPr="008E5D9B" w:rsidRDefault="008E5D9B" w:rsidP="008E5D9B">
      <w:pPr>
        <w:rPr>
          <w:rFonts w:cstheme="minorHAnsi"/>
          <w:bCs/>
          <w:sz w:val="24"/>
          <w:szCs w:val="24"/>
        </w:rPr>
      </w:pPr>
      <w:r w:rsidRPr="008E5D9B">
        <w:rPr>
          <w:rFonts w:cstheme="minorHAnsi"/>
          <w:bCs/>
          <w:sz w:val="24"/>
          <w:szCs w:val="24"/>
        </w:rPr>
        <w:t>These conditions could hamper the construction of the parser.</w:t>
      </w:r>
    </w:p>
    <w:p w:rsidR="008E5D9B" w:rsidRPr="008E5D9B" w:rsidRDefault="008E5D9B" w:rsidP="008E5D9B">
      <w:pPr>
        <w:rPr>
          <w:rFonts w:cstheme="minorHAnsi"/>
          <w:bCs/>
          <w:sz w:val="24"/>
          <w:szCs w:val="24"/>
        </w:rPr>
      </w:pPr>
      <w:r w:rsidRPr="00582F0D">
        <w:rPr>
          <w:rFonts w:cstheme="minorHAnsi"/>
          <w:b/>
          <w:bCs/>
          <w:sz w:val="24"/>
          <w:szCs w:val="24"/>
        </w:rPr>
        <w:lastRenderedPageBreak/>
        <w:t>Backtracking:</w:t>
      </w:r>
      <w:r w:rsidRPr="008E5D9B">
        <w:rPr>
          <w:rFonts w:cstheme="minorHAnsi"/>
          <w:bCs/>
          <w:sz w:val="24"/>
          <w:szCs w:val="24"/>
        </w:rPr>
        <w:t xml:space="preserve"> It is a method of expanding non-terminal symbol where one alternative could be selected until any mismatch occurs otherwise another alternative is checked.</w:t>
      </w:r>
    </w:p>
    <w:p w:rsidR="008E5D9B" w:rsidRPr="008E5D9B" w:rsidRDefault="008E5D9B" w:rsidP="008E5D9B">
      <w:pPr>
        <w:rPr>
          <w:rFonts w:cstheme="minorHAnsi"/>
          <w:bCs/>
          <w:sz w:val="24"/>
          <w:szCs w:val="24"/>
        </w:rPr>
      </w:pPr>
      <w:r w:rsidRPr="00582F0D">
        <w:rPr>
          <w:rFonts w:cstheme="minorHAnsi"/>
          <w:b/>
          <w:bCs/>
          <w:sz w:val="24"/>
          <w:szCs w:val="24"/>
        </w:rPr>
        <w:t>Left recursion:</w:t>
      </w:r>
      <w:r w:rsidRPr="008E5D9B">
        <w:rPr>
          <w:rFonts w:cstheme="minorHAnsi"/>
          <w:bCs/>
          <w:sz w:val="24"/>
          <w:szCs w:val="24"/>
        </w:rPr>
        <w:t xml:space="preserve"> This result in a serious problem where the top down parser could enter an infinite loop.</w:t>
      </w:r>
    </w:p>
    <w:p w:rsidR="008E5D9B" w:rsidRPr="008E5D9B" w:rsidRDefault="008E5D9B" w:rsidP="008E5D9B">
      <w:pPr>
        <w:rPr>
          <w:rFonts w:cstheme="minorHAnsi"/>
          <w:bCs/>
          <w:sz w:val="24"/>
          <w:szCs w:val="24"/>
        </w:rPr>
      </w:pPr>
      <w:r w:rsidRPr="00582F0D">
        <w:rPr>
          <w:rFonts w:cstheme="minorHAnsi"/>
          <w:b/>
          <w:bCs/>
          <w:sz w:val="24"/>
          <w:szCs w:val="24"/>
        </w:rPr>
        <w:t>Left factoring:</w:t>
      </w:r>
      <w:r w:rsidRPr="008E5D9B">
        <w:rPr>
          <w:rFonts w:cstheme="minorHAnsi"/>
          <w:bCs/>
          <w:sz w:val="24"/>
          <w:szCs w:val="24"/>
        </w:rPr>
        <w:t xml:space="preserve"> Left factoring is used when the suitability of the two alternatives is checked while expanding the non-terminals.</w:t>
      </w:r>
    </w:p>
    <w:p w:rsidR="008E5D9B" w:rsidRPr="008E5D9B" w:rsidRDefault="008E5D9B" w:rsidP="008E5D9B">
      <w:pPr>
        <w:rPr>
          <w:rFonts w:cstheme="minorHAnsi"/>
          <w:bCs/>
          <w:sz w:val="24"/>
          <w:szCs w:val="24"/>
        </w:rPr>
      </w:pPr>
      <w:r w:rsidRPr="00582F0D">
        <w:rPr>
          <w:rFonts w:cstheme="minorHAnsi"/>
          <w:b/>
          <w:bCs/>
          <w:sz w:val="24"/>
          <w:szCs w:val="24"/>
        </w:rPr>
        <w:t>Ambiguity:</w:t>
      </w:r>
      <w:r w:rsidRPr="008E5D9B">
        <w:rPr>
          <w:rFonts w:cstheme="minorHAnsi"/>
          <w:bCs/>
          <w:sz w:val="24"/>
          <w:szCs w:val="24"/>
        </w:rPr>
        <w:t xml:space="preserve"> Ambiguous grammar creates more than one parse tree of the single string which is not acceptable in top-down parsing and need to be eliminated.</w:t>
      </w:r>
    </w:p>
    <w:p w:rsidR="008E5D9B" w:rsidRPr="00582F0D" w:rsidRDefault="008E5D9B" w:rsidP="008E5D9B">
      <w:pPr>
        <w:rPr>
          <w:rFonts w:cstheme="minorHAnsi"/>
          <w:b/>
          <w:bCs/>
          <w:sz w:val="24"/>
          <w:szCs w:val="24"/>
        </w:rPr>
      </w:pPr>
      <w:r w:rsidRPr="00582F0D">
        <w:rPr>
          <w:rFonts w:cstheme="minorHAnsi"/>
          <w:b/>
          <w:bCs/>
          <w:sz w:val="24"/>
          <w:szCs w:val="24"/>
        </w:rPr>
        <w:t>Limitation of bottom-up parsing</w:t>
      </w:r>
    </w:p>
    <w:p w:rsidR="008E5D9B" w:rsidRPr="008E5D9B" w:rsidRDefault="008E5D9B" w:rsidP="008E5D9B">
      <w:pPr>
        <w:rPr>
          <w:rFonts w:cstheme="minorHAnsi"/>
          <w:bCs/>
          <w:sz w:val="24"/>
          <w:szCs w:val="24"/>
        </w:rPr>
      </w:pPr>
      <w:r w:rsidRPr="008E5D9B">
        <w:rPr>
          <w:rFonts w:cstheme="minorHAnsi"/>
          <w:bCs/>
          <w:sz w:val="24"/>
          <w:szCs w:val="24"/>
        </w:rPr>
        <w:t>The major disadvantage of the bottom up parser is the production of the ambiguous grammar. We know that it generates more than one parse tree which must be eliminated. However, the operator precedence parser in bottom-up parser could also work with the ambiguous grammar.</w:t>
      </w:r>
    </w:p>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Default="008E5D9B" w:rsidP="008E5D9B"/>
    <w:tbl>
      <w:tblPr>
        <w:tblW w:w="0" w:type="auto"/>
        <w:tblInd w:w="10" w:type="dxa"/>
        <w:tblLayout w:type="fixed"/>
        <w:tblCellMar>
          <w:left w:w="10" w:type="dxa"/>
          <w:right w:w="10" w:type="dxa"/>
        </w:tblCellMar>
        <w:tblLook w:val="0000"/>
      </w:tblPr>
      <w:tblGrid>
        <w:gridCol w:w="6299"/>
        <w:gridCol w:w="4310"/>
      </w:tblGrid>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rPr>
                <w:b/>
                <w:bCs/>
              </w:rPr>
              <w:t>Top- Down Parser</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rPr>
                <w:b/>
                <w:bCs/>
              </w:rPr>
              <w:t>Bottom-Up Parser</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Parse tree can be built from the roots to the leaves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Parse tree is built from the leaves to the root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simple to implement</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 is complex to implement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Less efficient parsing technique, various problems occur during top-down technique such as ambiguity, left recursion</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Bottom-up parser handles ambiguous grammar conflict occur in parse table</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applicable to small class of languages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It’s applicable to a broad class of languages.</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 </w:t>
            </w:r>
          </w:p>
          <w:p w:rsidR="008E5D9B" w:rsidRDefault="008E5D9B" w:rsidP="00B47990">
            <w:pPr>
              <w:suppressLineNumbers/>
              <w:spacing w:line="250" w:lineRule="atLeast"/>
              <w:ind w:hanging="283"/>
              <w:jc w:val="center"/>
            </w:pPr>
            <w:r>
              <w:t xml:space="preserve"> 1.</w:t>
            </w:r>
            <w:r>
              <w:tab/>
              <w:t>Recursive Descent(LL(1), LL(K))</w:t>
            </w:r>
          </w:p>
          <w:p w:rsidR="008E5D9B" w:rsidRDefault="008E5D9B" w:rsidP="00B47990">
            <w:pPr>
              <w:suppressLineNumbers/>
              <w:spacing w:line="250" w:lineRule="atLeast"/>
              <w:ind w:hanging="283"/>
              <w:jc w:val="center"/>
            </w:pPr>
            <w:r>
              <w:t xml:space="preserve"> 2.</w:t>
            </w:r>
            <w:r>
              <w:tab/>
              <w:t>Predictive</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w:t>
            </w:r>
          </w:p>
          <w:p w:rsidR="008E5D9B" w:rsidRDefault="008E5D9B" w:rsidP="00B47990">
            <w:pPr>
              <w:suppressLineNumbers/>
              <w:spacing w:line="250" w:lineRule="atLeast"/>
              <w:ind w:hanging="283"/>
              <w:jc w:val="center"/>
            </w:pPr>
            <w:r>
              <w:t xml:space="preserve"> 1.</w:t>
            </w:r>
            <w:r>
              <w:tab/>
              <w:t>Shift reduce</w:t>
            </w:r>
          </w:p>
          <w:p w:rsidR="008E5D9B" w:rsidRDefault="008E5D9B" w:rsidP="00B47990">
            <w:pPr>
              <w:suppressLineNumbers/>
              <w:spacing w:line="250" w:lineRule="atLeast"/>
              <w:ind w:hanging="283"/>
              <w:jc w:val="center"/>
            </w:pPr>
            <w:r>
              <w:t xml:space="preserve"> 2.</w:t>
            </w:r>
            <w:r>
              <w:tab/>
              <w:t>Operator Precedence</w:t>
            </w:r>
          </w:p>
          <w:p w:rsidR="008E5D9B" w:rsidRDefault="008E5D9B" w:rsidP="00B47990">
            <w:pPr>
              <w:suppressLineNumbers/>
              <w:spacing w:line="250" w:lineRule="atLeast"/>
              <w:ind w:hanging="283"/>
              <w:jc w:val="center"/>
            </w:pPr>
            <w:r>
              <w:t xml:space="preserve"> 3.</w:t>
            </w:r>
            <w:r>
              <w:tab/>
              <w:t>LR Parser</w:t>
            </w:r>
          </w:p>
        </w:tc>
      </w:tr>
    </w:tbl>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Pr="00582F0D" w:rsidRDefault="008E5D9B" w:rsidP="008E5D9B">
      <w:pPr>
        <w:rPr>
          <w:rFonts w:cstheme="minorHAnsi"/>
          <w:b/>
          <w:bCs/>
          <w:sz w:val="24"/>
          <w:szCs w:val="24"/>
        </w:rPr>
      </w:pPr>
      <w:r w:rsidRPr="00582F0D">
        <w:rPr>
          <w:rFonts w:cstheme="minorHAnsi"/>
          <w:b/>
          <w:bCs/>
          <w:sz w:val="24"/>
          <w:szCs w:val="24"/>
        </w:rPr>
        <w:t>Types of LR parsing method:</w:t>
      </w:r>
    </w:p>
    <w:p w:rsidR="008E5D9B" w:rsidRPr="00582F0D" w:rsidRDefault="008E5D9B" w:rsidP="008E5D9B">
      <w:pPr>
        <w:rPr>
          <w:rFonts w:cstheme="minorHAnsi"/>
          <w:sz w:val="24"/>
          <w:szCs w:val="24"/>
        </w:rPr>
      </w:pPr>
      <w:r w:rsidRPr="00582F0D">
        <w:rPr>
          <w:rFonts w:cstheme="minorHAnsi"/>
          <w:sz w:val="24"/>
          <w:szCs w:val="24"/>
        </w:rPr>
        <w:lastRenderedPageBreak/>
        <w:t>1. SLR- Simple LR - Easiest to implement, least powerful.</w:t>
      </w:r>
    </w:p>
    <w:p w:rsidR="008E5D9B" w:rsidRPr="00582F0D" w:rsidRDefault="008E5D9B" w:rsidP="008E5D9B">
      <w:pPr>
        <w:rPr>
          <w:rFonts w:cstheme="minorHAnsi"/>
          <w:sz w:val="24"/>
          <w:szCs w:val="24"/>
        </w:rPr>
      </w:pPr>
      <w:r w:rsidRPr="00582F0D">
        <w:rPr>
          <w:rFonts w:cstheme="minorHAnsi"/>
          <w:sz w:val="24"/>
          <w:szCs w:val="24"/>
        </w:rPr>
        <w:t>2. CLR- Canonical LR  -Most powerful, most expensive.</w:t>
      </w:r>
    </w:p>
    <w:p w:rsidR="008E5D9B" w:rsidRPr="00582F0D" w:rsidRDefault="008E5D9B" w:rsidP="008E5D9B">
      <w:pPr>
        <w:rPr>
          <w:rFonts w:cstheme="minorHAnsi"/>
          <w:sz w:val="24"/>
          <w:szCs w:val="24"/>
        </w:rPr>
      </w:pPr>
      <w:r w:rsidRPr="00582F0D">
        <w:rPr>
          <w:rFonts w:cstheme="minorHAnsi"/>
          <w:sz w:val="24"/>
          <w:szCs w:val="24"/>
        </w:rPr>
        <w:t>3. LALR- Look-Ahead LR - Intermediate in size and cost between the other two methods.</w:t>
      </w:r>
    </w:p>
    <w:p w:rsidR="008E5D9B" w:rsidRDefault="008E5D9B" w:rsidP="008E5D9B">
      <w:pPr>
        <w:rPr>
          <w:rFonts w:ascii="Cambria Math" w:hAnsi="Cambria Math" w:cs="Cambria Math"/>
        </w:rPr>
      </w:pPr>
    </w:p>
    <w:p w:rsidR="008E5D9B" w:rsidRPr="00582F0D" w:rsidRDefault="008E5D9B" w:rsidP="008E5D9B">
      <w:pPr>
        <w:rPr>
          <w:rFonts w:cstheme="minorHAnsi"/>
          <w:sz w:val="24"/>
          <w:szCs w:val="24"/>
        </w:rPr>
      </w:pPr>
      <w:r w:rsidRPr="00582F0D">
        <w:rPr>
          <w:rFonts w:cstheme="minorHAnsi"/>
          <w:b/>
          <w:bCs/>
          <w:sz w:val="24"/>
          <w:szCs w:val="24"/>
        </w:rPr>
        <w:t>Conflicts in shift-reduce parsing:</w:t>
      </w:r>
    </w:p>
    <w:p w:rsidR="008E5D9B" w:rsidRPr="00582F0D" w:rsidRDefault="008E5D9B" w:rsidP="008E5D9B">
      <w:pPr>
        <w:rPr>
          <w:rFonts w:cstheme="minorHAnsi"/>
          <w:sz w:val="24"/>
          <w:szCs w:val="24"/>
        </w:rPr>
      </w:pPr>
      <w:r w:rsidRPr="00582F0D">
        <w:rPr>
          <w:rFonts w:cstheme="minorHAnsi"/>
          <w:sz w:val="24"/>
          <w:szCs w:val="24"/>
        </w:rPr>
        <w:t>There are two conflicts that occur in shift-reduce parsing:</w:t>
      </w:r>
    </w:p>
    <w:p w:rsidR="008E5D9B" w:rsidRPr="00582F0D" w:rsidRDefault="008E5D9B" w:rsidP="008E5D9B">
      <w:pPr>
        <w:rPr>
          <w:rFonts w:cstheme="minorHAnsi"/>
          <w:sz w:val="24"/>
          <w:szCs w:val="24"/>
        </w:rPr>
      </w:pPr>
      <w:r w:rsidRPr="00582F0D">
        <w:rPr>
          <w:rFonts w:cstheme="minorHAnsi"/>
          <w:sz w:val="24"/>
          <w:szCs w:val="24"/>
        </w:rPr>
        <w:t>1. Shift-reduce conflict: The parser cannot decide whether to shift or to reduce.</w:t>
      </w:r>
    </w:p>
    <w:p w:rsidR="008E5D9B" w:rsidRPr="00582F0D" w:rsidRDefault="008E5D9B" w:rsidP="008E5D9B">
      <w:pPr>
        <w:rPr>
          <w:rFonts w:cstheme="minorHAnsi"/>
          <w:sz w:val="24"/>
          <w:szCs w:val="24"/>
        </w:rPr>
      </w:pPr>
      <w:r w:rsidRPr="00582F0D">
        <w:rPr>
          <w:rFonts w:cstheme="minorHAnsi"/>
          <w:sz w:val="24"/>
          <w:szCs w:val="24"/>
        </w:rPr>
        <w:t>2. Reduce-reduce conflict: The parser cannot decide which of several reductions to make.</w:t>
      </w:r>
    </w:p>
    <w:p w:rsidR="008E5D9B" w:rsidRDefault="008E5D9B">
      <w:pPr>
        <w:pStyle w:val="ListParagraph"/>
        <w:rPr>
          <w:sz w:val="28"/>
          <w:szCs w:val="28"/>
        </w:rPr>
      </w:pPr>
    </w:p>
    <w:p w:rsidR="008E76B8" w:rsidRDefault="008E76B8">
      <w:pPr>
        <w:rPr>
          <w:b/>
          <w:sz w:val="28"/>
          <w:szCs w:val="28"/>
        </w:rPr>
      </w:pPr>
    </w:p>
    <w:p w:rsidR="00BB7929" w:rsidRDefault="00BB7929" w:rsidP="00BB7929">
      <w:pPr>
        <w:rPr>
          <w:b/>
          <w:bCs/>
        </w:rPr>
      </w:pPr>
      <w:r>
        <w:rPr>
          <w:b/>
          <w:bCs/>
        </w:rPr>
        <w:t>Which parser is Better:-</w:t>
      </w:r>
    </w:p>
    <w:p w:rsidR="00BB7929" w:rsidRDefault="00BB7929" w:rsidP="00BB7929">
      <w:pPr>
        <w:rPr>
          <w:b/>
          <w:bCs/>
        </w:rPr>
      </w:pPr>
      <w:r>
        <w:rPr>
          <w:b/>
          <w:bCs/>
          <w:noProof/>
        </w:rPr>
        <w:drawing>
          <wp:inline distT="0" distB="0" distL="0" distR="0">
            <wp:extent cx="2047875" cy="20478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47875" cy="2047875"/>
                    </a:xfrm>
                    <a:prstGeom prst="rect">
                      <a:avLst/>
                    </a:prstGeom>
                    <a:noFill/>
                    <a:ln w="9525">
                      <a:noFill/>
                      <a:miter lim="800000"/>
                      <a:headEnd/>
                      <a:tailEnd/>
                    </a:ln>
                  </pic:spPr>
                </pic:pic>
              </a:graphicData>
            </a:graphic>
          </wp:inline>
        </w:drawing>
      </w:r>
    </w:p>
    <w:p w:rsidR="00BB7929" w:rsidRDefault="00BB7929" w:rsidP="00BB7929">
      <w:pPr>
        <w:rPr>
          <w:b/>
          <w:bCs/>
        </w:rPr>
      </w:pPr>
    </w:p>
    <w:p w:rsidR="00BB7929" w:rsidRDefault="00BB7929" w:rsidP="00BB7929">
      <w:pPr>
        <w:rPr>
          <w:b/>
          <w:bCs/>
        </w:rPr>
      </w:pPr>
      <w:r>
        <w:rPr>
          <w:b/>
          <w:bCs/>
        </w:rPr>
        <w:t>Add these examples for greibach Normal Form</w:t>
      </w:r>
    </w:p>
    <w:p w:rsidR="00BB7929" w:rsidRPr="00AD00A4" w:rsidRDefault="00BB7929" w:rsidP="00BB7929">
      <w:pPr>
        <w:rPr>
          <w:bCs/>
        </w:rPr>
      </w:pPr>
      <w:r w:rsidRPr="00AD00A4">
        <w:rPr>
          <w:bCs/>
        </w:rPr>
        <w:t xml:space="preserve">G1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a, B </w:t>
      </w:r>
      <w:r w:rsidRPr="00AD00A4">
        <w:rPr>
          <w:rFonts w:ascii="Cambria Math" w:hAnsi="Cambria Math" w:cs="Cambria Math"/>
          <w:bCs/>
        </w:rPr>
        <w:t>→</w:t>
      </w:r>
      <w:r w:rsidRPr="00AD00A4">
        <w:rPr>
          <w:bCs/>
        </w:rPr>
        <w:t xml:space="preserve"> bB | b}  </w:t>
      </w:r>
    </w:p>
    <w:p w:rsidR="00BB7929" w:rsidRPr="00AD00A4" w:rsidRDefault="00BB7929" w:rsidP="00BB7929">
      <w:pPr>
        <w:rPr>
          <w:bCs/>
          <w:lang w:val="el-GR"/>
        </w:rPr>
      </w:pPr>
      <w:r w:rsidRPr="00AD00A4">
        <w:rPr>
          <w:bCs/>
        </w:rPr>
        <w:t xml:space="preserve">G2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 </w:t>
      </w:r>
      <w:r w:rsidRPr="00AD00A4">
        <w:rPr>
          <w:bCs/>
          <w:lang w:val="el-GR"/>
        </w:rPr>
        <w:t xml:space="preserve">ε, B </w:t>
      </w:r>
      <w:r w:rsidRPr="00AD00A4">
        <w:rPr>
          <w:rFonts w:ascii="Cambria Math" w:hAnsi="Cambria Math" w:cs="Cambria Math"/>
          <w:bCs/>
          <w:lang w:val="el-GR"/>
        </w:rPr>
        <w:t>→</w:t>
      </w:r>
      <w:r w:rsidRPr="00AD00A4">
        <w:rPr>
          <w:bCs/>
          <w:lang w:val="el-GR"/>
        </w:rPr>
        <w:t xml:space="preserve"> bB | ε}  </w:t>
      </w:r>
    </w:p>
    <w:p w:rsidR="00AD00A4" w:rsidRDefault="00AD00A4" w:rsidP="00AD00A4">
      <w:pPr>
        <w:rPr>
          <w:b/>
          <w:bCs/>
        </w:rPr>
      </w:pPr>
      <w:r>
        <w:rPr>
          <w:b/>
          <w:bCs/>
        </w:rPr>
        <w:t>Compiler Design page 6 questions  regular, context free or not</w:t>
      </w:r>
    </w:p>
    <w:p w:rsidR="00AD00A4" w:rsidRDefault="004A33FA" w:rsidP="00AD00A4">
      <w:pPr>
        <w:rPr>
          <w:bCs/>
        </w:rPr>
      </w:pPr>
      <w:hyperlink r:id="rId19" w:history="1">
        <w:r w:rsidR="00AD00A4" w:rsidRPr="00AD00A4">
          <w:rPr>
            <w:bCs/>
          </w:rPr>
          <w:t>https://gateoverflow.in/44254/Regular-language</w:t>
        </w:r>
      </w:hyperlink>
    </w:p>
    <w:p w:rsidR="00AD00A4" w:rsidRPr="00AD00A4" w:rsidRDefault="00AD00A4" w:rsidP="00AD00A4">
      <w:pPr>
        <w:ind w:hanging="504"/>
        <w:rPr>
          <w:rFonts w:cstheme="minorHAnsi"/>
          <w:sz w:val="24"/>
          <w:szCs w:val="24"/>
        </w:rPr>
      </w:pPr>
      <w:r w:rsidRPr="00AD00A4">
        <w:rPr>
          <w:rFonts w:cstheme="minorHAnsi"/>
          <w:b/>
          <w:bCs/>
          <w:i/>
          <w:iCs/>
          <w:color w:val="000000"/>
          <w:sz w:val="24"/>
          <w:szCs w:val="24"/>
        </w:rPr>
        <w:t>consider the following two languages : Which of the following is true ?</w:t>
      </w:r>
    </w:p>
    <w:p w:rsidR="00AD00A4" w:rsidRPr="00AD00A4" w:rsidRDefault="00AD00A4" w:rsidP="00AD00A4">
      <w:pPr>
        <w:rPr>
          <w:rFonts w:cstheme="minorHAnsi"/>
          <w:sz w:val="24"/>
          <w:szCs w:val="24"/>
        </w:rPr>
      </w:pPr>
      <w:r w:rsidRPr="00AD00A4">
        <w:rPr>
          <w:rFonts w:cstheme="minorHAnsi"/>
          <w:color w:val="000000"/>
          <w:sz w:val="24"/>
          <w:szCs w:val="24"/>
        </w:rPr>
        <w:lastRenderedPageBreak/>
        <w:t>L1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 n + l +k&gt;5 }</w:t>
      </w:r>
    </w:p>
    <w:p w:rsidR="00AD00A4" w:rsidRPr="00AD00A4" w:rsidRDefault="00AD00A4" w:rsidP="00AD00A4">
      <w:pPr>
        <w:rPr>
          <w:rFonts w:cstheme="minorHAnsi"/>
          <w:color w:val="000000"/>
          <w:sz w:val="24"/>
          <w:szCs w:val="24"/>
        </w:rPr>
      </w:pPr>
      <w:r w:rsidRPr="00AD00A4">
        <w:rPr>
          <w:rFonts w:cstheme="minorHAnsi"/>
          <w:color w:val="000000"/>
          <w:sz w:val="24"/>
          <w:szCs w:val="24"/>
        </w:rPr>
        <w:t>L2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|n&gt;5, l &gt;3, k≤ l }</w:t>
      </w:r>
    </w:p>
    <w:p w:rsidR="00AD00A4" w:rsidRPr="00AD00A4" w:rsidRDefault="00AD00A4" w:rsidP="00AD00A4">
      <w:pPr>
        <w:rPr>
          <w:bCs/>
        </w:rPr>
      </w:pPr>
    </w:p>
    <w:p w:rsidR="00BB7929" w:rsidRDefault="00BB7929">
      <w:pPr>
        <w:rPr>
          <w:b/>
          <w:sz w:val="28"/>
          <w:szCs w:val="28"/>
        </w:rPr>
      </w:pPr>
    </w:p>
    <w:p w:rsidR="008E76B8" w:rsidRDefault="004860E0">
      <w:pPr>
        <w:rPr>
          <w:sz w:val="28"/>
          <w:szCs w:val="28"/>
        </w:rPr>
      </w:pPr>
      <w:r>
        <w:rPr>
          <w:b/>
          <w:sz w:val="28"/>
          <w:szCs w:val="28"/>
        </w:rPr>
        <w:t>Synthesized Attribute:-</w:t>
      </w:r>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20"/>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t>CODE OPTIMIZATION</w:t>
      </w:r>
    </w:p>
    <w:p w:rsidR="008E76B8" w:rsidRDefault="004860E0">
      <w:pPr>
        <w:rPr>
          <w:b/>
          <w:sz w:val="28"/>
          <w:szCs w:val="28"/>
        </w:rPr>
      </w:pPr>
      <w:r>
        <w:rPr>
          <w:noProof/>
        </w:rPr>
        <w:lastRenderedPageBreak/>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21"/>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Code motion(Loop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t>Common subexpression elimination</w:t>
      </w:r>
      <w:r>
        <w:rPr>
          <w:sz w:val="28"/>
          <w:szCs w:val="28"/>
        </w:rPr>
        <w:t xml:space="preserve"> :-</w:t>
      </w:r>
    </w:p>
    <w:p w:rsidR="008E76B8" w:rsidRDefault="004860E0">
      <w:pPr>
        <w:rPr>
          <w:sz w:val="28"/>
          <w:szCs w:val="28"/>
        </w:rPr>
      </w:pPr>
      <w:r>
        <w:rPr>
          <w:sz w:val="28"/>
          <w:szCs w:val="28"/>
        </w:rPr>
        <w:t>In common expressions, the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r>
        <w:rPr>
          <w:sz w:val="28"/>
          <w:szCs w:val="28"/>
        </w:rPr>
        <w:t>Replaces less efficient instructions with more efficient ones. For example, in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lastRenderedPageBreak/>
        <w:t>If an expression such as 2+3*4  is calculated and assigned 24.If a &lt; b goto L1 else goto L2. If we know the a and b value, then we directly use the statement goto L1 or goto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w:t>
      </w:r>
    </w:p>
    <w:p w:rsidR="008E76B8" w:rsidRDefault="004860E0">
      <w:pPr>
        <w:rPr>
          <w:sz w:val="28"/>
          <w:szCs w:val="28"/>
        </w:rPr>
      </w:pPr>
      <w:r>
        <w:rPr>
          <w:sz w:val="28"/>
          <w:szCs w:val="28"/>
        </w:rPr>
        <w:t>for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Here, the bodies of the loops on I can be concatenated . The result of loop jamming will be:</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number of iterations can be reduced from 100 to 50.</w:t>
      </w:r>
    </w:p>
    <w:p w:rsidR="008E76B8" w:rsidRDefault="004860E0">
      <w:pPr>
        <w:rPr>
          <w:sz w:val="28"/>
          <w:szCs w:val="28"/>
        </w:rPr>
      </w:pPr>
      <w:r>
        <w:rPr>
          <w:sz w:val="28"/>
          <w:szCs w:val="28"/>
        </w:rPr>
        <w:t>for (i = 0; i &lt; 100; i++)</w:t>
      </w:r>
    </w:p>
    <w:p w:rsidR="008E76B8" w:rsidRDefault="004860E0">
      <w:pPr>
        <w:rPr>
          <w:sz w:val="28"/>
          <w:szCs w:val="28"/>
        </w:rPr>
      </w:pPr>
      <w:r>
        <w:rPr>
          <w:sz w:val="28"/>
          <w:szCs w:val="28"/>
        </w:rPr>
        <w:lastRenderedPageBreak/>
        <w:t>g ();</w:t>
      </w:r>
    </w:p>
    <w:p w:rsidR="008E76B8" w:rsidRDefault="004860E0">
      <w:pPr>
        <w:rPr>
          <w:sz w:val="28"/>
          <w:szCs w:val="28"/>
        </w:rPr>
      </w:pPr>
      <w:r>
        <w:rPr>
          <w:sz w:val="28"/>
          <w:szCs w:val="28"/>
        </w:rPr>
        <w:t>Below is the code fragment after loop unrolling.</w:t>
      </w:r>
    </w:p>
    <w:p w:rsidR="008E76B8" w:rsidRDefault="004860E0">
      <w:pPr>
        <w:rPr>
          <w:sz w:val="28"/>
          <w:szCs w:val="28"/>
        </w:rPr>
      </w:pPr>
      <w:r>
        <w:rPr>
          <w:sz w:val="28"/>
          <w:szCs w:val="28"/>
        </w:rPr>
        <w:t>for (i = 0; i &lt; 100; i += 2)</w:t>
      </w:r>
    </w:p>
    <w:p w:rsidR="008E76B8" w:rsidRDefault="004860E0">
      <w:pPr>
        <w:rPr>
          <w:sz w:val="28"/>
          <w:szCs w:val="28"/>
        </w:rPr>
      </w:pPr>
      <w:r>
        <w:rPr>
          <w:sz w:val="28"/>
          <w:szCs w:val="28"/>
        </w:rPr>
        <w:t>{</w:t>
      </w:r>
    </w:p>
    <w:p w:rsidR="008E76B8" w:rsidRDefault="004860E0">
      <w:pPr>
        <w:rPr>
          <w:sz w:val="28"/>
          <w:szCs w:val="28"/>
        </w:rPr>
      </w:pPr>
      <w:r>
        <w:rPr>
          <w:sz w:val="28"/>
          <w:szCs w:val="28"/>
        </w:rPr>
        <w:tab/>
        <w:t>g ();</w:t>
      </w:r>
    </w:p>
    <w:p w:rsidR="008E76B8" w:rsidRDefault="004860E0">
      <w:pPr>
        <w:rPr>
          <w:sz w:val="28"/>
          <w:szCs w:val="28"/>
        </w:rPr>
      </w:pPr>
      <w:r>
        <w:rPr>
          <w:sz w:val="28"/>
          <w:szCs w:val="28"/>
        </w:rPr>
        <w:tab/>
        <w:t xml:space="preserve"> g ();</w:t>
      </w:r>
    </w:p>
    <w:p w:rsidR="008E76B8" w:rsidRDefault="004860E0">
      <w:pPr>
        <w:rPr>
          <w:sz w:val="28"/>
          <w:szCs w:val="28"/>
        </w:rPr>
      </w:pPr>
      <w:r>
        <w:rPr>
          <w:sz w:val="28"/>
          <w:szCs w:val="28"/>
        </w:rPr>
        <w:t>}</w:t>
      </w:r>
    </w:p>
    <w:p w:rsidR="008E76B8" w:rsidRDefault="008E76B8">
      <w:pPr>
        <w:rPr>
          <w:sz w:val="28"/>
          <w:szCs w:val="28"/>
        </w:rPr>
      </w:pPr>
    </w:p>
    <w:p w:rsidR="008D347B" w:rsidRPr="002B7DC5" w:rsidRDefault="008D347B" w:rsidP="008D347B">
      <w:pPr>
        <w:rPr>
          <w:bCs/>
        </w:rPr>
      </w:pPr>
      <w:r w:rsidRPr="002B7DC5">
        <w:rPr>
          <w:b/>
          <w:bCs/>
          <w:sz w:val="24"/>
          <w:szCs w:val="24"/>
        </w:rPr>
        <w:t>Common sub-expression elimination:</w:t>
      </w:r>
      <w:r w:rsidRPr="002B7DC5">
        <w:rPr>
          <w:bCs/>
        </w:rPr>
        <w:t>Consider the sequence of statements: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a - d</w:t>
      </w:r>
    </w:p>
    <w:p w:rsidR="008D347B" w:rsidRPr="002B7DC5" w:rsidRDefault="008D347B" w:rsidP="008D347B">
      <w:pPr>
        <w:rPr>
          <w:bCs/>
        </w:rPr>
      </w:pPr>
      <w:r w:rsidRPr="002B7DC5">
        <w:rPr>
          <w:bCs/>
        </w:rPr>
        <w:t>Since the second and fourth expressions compute the same expression, the code can be</w:t>
      </w:r>
    </w:p>
    <w:p w:rsidR="008D347B" w:rsidRPr="002B7DC5" w:rsidRDefault="008D347B" w:rsidP="008D347B">
      <w:pPr>
        <w:rPr>
          <w:bCs/>
        </w:rPr>
      </w:pPr>
      <w:r w:rsidRPr="002B7DC5">
        <w:rPr>
          <w:bCs/>
        </w:rPr>
        <w:t>transformed as: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b</w:t>
      </w:r>
    </w:p>
    <w:p w:rsidR="008D347B" w:rsidRDefault="008D347B" w:rsidP="008D347B">
      <w:pPr>
        <w:rPr>
          <w:b/>
          <w:bCs/>
        </w:rPr>
      </w:pPr>
    </w:p>
    <w:p w:rsidR="008D347B" w:rsidRDefault="008D347B" w:rsidP="008D347B">
      <w:pPr>
        <w:rPr>
          <w:b/>
          <w:bCs/>
        </w:rPr>
      </w:pPr>
      <w:r>
        <w:rPr>
          <w:b/>
          <w:bCs/>
        </w:rPr>
        <w:t>Constant propagation:</w:t>
      </w:r>
    </w:p>
    <w:p w:rsidR="008D347B" w:rsidRPr="002B7DC5" w:rsidRDefault="008D347B" w:rsidP="008D347B">
      <w:pPr>
        <w:rPr>
          <w:bCs/>
        </w:rPr>
      </w:pPr>
      <w:r w:rsidRPr="002B7DC5">
        <w:rPr>
          <w:bCs/>
        </w:rPr>
        <w:t>It is the process of substituting values of known constants in an expression at compile time.</w:t>
      </w:r>
    </w:p>
    <w:p w:rsidR="008D347B" w:rsidRPr="002B7DC5" w:rsidRDefault="008D347B" w:rsidP="008D347B">
      <w:pPr>
        <w:rPr>
          <w:bCs/>
        </w:rPr>
      </w:pPr>
      <w:r w:rsidRPr="002B7DC5">
        <w:rPr>
          <w:bCs/>
        </w:rPr>
        <w:t>Eg:</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lastRenderedPageBreak/>
        <w:t>int y=7+x/2;</w:t>
      </w:r>
    </w:p>
    <w:p w:rsidR="008D347B" w:rsidRPr="002B7DC5" w:rsidRDefault="008D347B" w:rsidP="008D347B">
      <w:pPr>
        <w:rPr>
          <w:bCs/>
        </w:rPr>
      </w:pPr>
      <w:r w:rsidRPr="002B7DC5">
        <w:rPr>
          <w:bCs/>
        </w:rPr>
        <w:t>return y*(28/x+2);</w:t>
      </w:r>
    </w:p>
    <w:p w:rsidR="008D347B" w:rsidRPr="002B7DC5" w:rsidRDefault="008D347B" w:rsidP="008D347B">
      <w:pPr>
        <w:rPr>
          <w:bCs/>
        </w:rPr>
      </w:pPr>
      <w:r w:rsidRPr="002B7DC5">
        <w:rPr>
          <w:bCs/>
        </w:rPr>
        <w:t>Applying constant folding and constant propagation,</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t>int y=14;</w:t>
      </w:r>
    </w:p>
    <w:p w:rsidR="008D347B" w:rsidRPr="002B7DC5" w:rsidRDefault="008D347B" w:rsidP="008D347B">
      <w:pPr>
        <w:rPr>
          <w:bCs/>
        </w:rPr>
      </w:pPr>
      <w:r w:rsidRPr="002B7DC5">
        <w:rPr>
          <w:bCs/>
        </w:rPr>
        <w:t>return 56;</w:t>
      </w: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A137D6" w:rsidRDefault="004860E0" w:rsidP="00A137D6">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A137D6" w:rsidRDefault="00A137D6" w:rsidP="00A137D6">
      <w:pPr>
        <w:spacing w:after="0" w:line="240" w:lineRule="auto"/>
        <w:ind w:hanging="504"/>
        <w:rPr>
          <w:rFonts w:eastAsia="Times New Roman" w:cstheme="minorHAnsi"/>
          <w:color w:val="000000"/>
          <w:sz w:val="28"/>
          <w:szCs w:val="28"/>
        </w:rPr>
      </w:pPr>
    </w:p>
    <w:p w:rsidR="00A137D6" w:rsidRPr="00A137D6" w:rsidRDefault="00A137D6" w:rsidP="00A137D6">
      <w:pPr>
        <w:rPr>
          <w:b/>
          <w:bCs/>
          <w:sz w:val="24"/>
          <w:szCs w:val="24"/>
        </w:rPr>
      </w:pPr>
      <w:r w:rsidRPr="00A137D6">
        <w:rPr>
          <w:b/>
          <w:bCs/>
          <w:sz w:val="24"/>
          <w:szCs w:val="24"/>
        </w:rPr>
        <w:t>Peephole Optimization</w:t>
      </w:r>
    </w:p>
    <w:p w:rsidR="00A137D6" w:rsidRDefault="00A137D6" w:rsidP="00A137D6">
      <w:pPr>
        <w:rPr>
          <w:bCs/>
          <w:sz w:val="24"/>
          <w:szCs w:val="24"/>
        </w:rPr>
      </w:pPr>
      <w:r>
        <w:rPr>
          <w:bCs/>
          <w:sz w:val="24"/>
          <w:szCs w:val="24"/>
        </w:rPr>
        <w:t>-</w:t>
      </w:r>
      <w:r w:rsidRPr="00A137D6">
        <w:rPr>
          <w:bCs/>
          <w:sz w:val="24"/>
          <w:szCs w:val="24"/>
        </w:rPr>
        <w:t>Optimizing a small portion of the code.</w:t>
      </w:r>
    </w:p>
    <w:p w:rsidR="00A137D6" w:rsidRPr="00A137D6" w:rsidRDefault="00A137D6" w:rsidP="00A137D6">
      <w:pPr>
        <w:rPr>
          <w:bCs/>
          <w:sz w:val="24"/>
          <w:szCs w:val="24"/>
        </w:rPr>
      </w:pPr>
      <w:r>
        <w:rPr>
          <w:bCs/>
          <w:sz w:val="24"/>
          <w:szCs w:val="24"/>
        </w:rPr>
        <w:t>-</w:t>
      </w:r>
      <w:r w:rsidRPr="00A137D6">
        <w:rPr>
          <w:bCs/>
          <w:sz w:val="24"/>
          <w:szCs w:val="24"/>
        </w:rPr>
        <w:t>These methods can be applied on intermediate codes as well as on target codes.</w:t>
      </w:r>
    </w:p>
    <w:p w:rsidR="00A137D6" w:rsidRPr="00A137D6" w:rsidRDefault="00A137D6" w:rsidP="00A137D6">
      <w:pPr>
        <w:rPr>
          <w:bCs/>
          <w:sz w:val="24"/>
          <w:szCs w:val="24"/>
        </w:rPr>
      </w:pPr>
      <w:r>
        <w:rPr>
          <w:bCs/>
          <w:sz w:val="24"/>
          <w:szCs w:val="24"/>
        </w:rPr>
        <w:t>-</w:t>
      </w:r>
      <w:r w:rsidRPr="00A137D6">
        <w:rPr>
          <w:bCs/>
          <w:sz w:val="24"/>
          <w:szCs w:val="24"/>
        </w:rPr>
        <w:t xml:space="preserve">A bunch of statements is analyzed and are checked for the following possible optimization </w:t>
      </w:r>
    </w:p>
    <w:p w:rsidR="00A137D6" w:rsidRPr="00A137D6" w:rsidRDefault="00A137D6" w:rsidP="00A137D6">
      <w:pPr>
        <w:rPr>
          <w:bCs/>
          <w:sz w:val="24"/>
          <w:szCs w:val="24"/>
        </w:rPr>
      </w:pPr>
      <w:r>
        <w:rPr>
          <w:bCs/>
          <w:sz w:val="24"/>
          <w:szCs w:val="24"/>
        </w:rPr>
        <w:t>-</w:t>
      </w:r>
      <w:r w:rsidRPr="00A137D6">
        <w:rPr>
          <w:bCs/>
          <w:sz w:val="24"/>
          <w:szCs w:val="24"/>
        </w:rPr>
        <w:t>It is a machine dependent optimization</w:t>
      </w:r>
    </w:p>
    <w:p w:rsidR="00A137D6" w:rsidRDefault="00A137D6">
      <w:pPr>
        <w:spacing w:after="0" w:line="240" w:lineRule="auto"/>
        <w:ind w:hanging="504"/>
        <w:rPr>
          <w:rFonts w:eastAsia="Times New Roman" w:cstheme="minorHAnsi"/>
          <w:color w:val="000000"/>
          <w:sz w:val="28"/>
          <w:szCs w:val="28"/>
        </w:rPr>
      </w:pPr>
    </w:p>
    <w:p w:rsidR="00065EDD" w:rsidRDefault="00065EDD">
      <w:pPr>
        <w:spacing w:after="0" w:line="240" w:lineRule="auto"/>
        <w:ind w:hanging="504"/>
        <w:rPr>
          <w:rFonts w:eastAsia="Times New Roman" w:cstheme="minorHAnsi"/>
          <w:color w:val="000000"/>
          <w:sz w:val="28"/>
          <w:szCs w:val="28"/>
        </w:rPr>
      </w:pPr>
    </w:p>
    <w:p w:rsidR="00EB7FDC" w:rsidRDefault="00065EDD" w:rsidP="00EB7FDC">
      <w:pPr>
        <w:rPr>
          <w:b/>
          <w:sz w:val="28"/>
          <w:szCs w:val="28"/>
        </w:rPr>
      </w:pPr>
      <w:r w:rsidRPr="00065EDD">
        <w:rPr>
          <w:b/>
          <w:sz w:val="28"/>
          <w:szCs w:val="28"/>
        </w:rPr>
        <w:t>INTERMEDIATE CODE GENERATION:-</w:t>
      </w:r>
    </w:p>
    <w:p w:rsidR="00EB7FDC" w:rsidRDefault="00EB7FDC" w:rsidP="00EB7FDC">
      <w:pPr>
        <w:pStyle w:val="ListParagraph"/>
        <w:numPr>
          <w:ilvl w:val="3"/>
          <w:numId w:val="4"/>
        </w:numPr>
        <w:rPr>
          <w:b/>
          <w:sz w:val="28"/>
          <w:szCs w:val="28"/>
        </w:rPr>
      </w:pPr>
      <w:r>
        <w:rPr>
          <w:b/>
          <w:sz w:val="28"/>
          <w:szCs w:val="28"/>
        </w:rPr>
        <w:t>Three Address Code</w:t>
      </w:r>
    </w:p>
    <w:p w:rsidR="00EB7FDC" w:rsidRDefault="00EB7FDC" w:rsidP="00EB7FDC">
      <w:pPr>
        <w:pStyle w:val="ListParagraph"/>
        <w:numPr>
          <w:ilvl w:val="3"/>
          <w:numId w:val="4"/>
        </w:numPr>
        <w:rPr>
          <w:b/>
          <w:sz w:val="28"/>
          <w:szCs w:val="28"/>
        </w:rPr>
      </w:pPr>
      <w:r>
        <w:rPr>
          <w:b/>
          <w:sz w:val="28"/>
          <w:szCs w:val="28"/>
        </w:rPr>
        <w:t>Quadruples</w:t>
      </w:r>
    </w:p>
    <w:p w:rsidR="00EB7FDC" w:rsidRDefault="00EB7FDC" w:rsidP="00EB7FDC">
      <w:pPr>
        <w:pStyle w:val="ListParagraph"/>
        <w:numPr>
          <w:ilvl w:val="3"/>
          <w:numId w:val="4"/>
        </w:numPr>
        <w:rPr>
          <w:b/>
          <w:sz w:val="28"/>
          <w:szCs w:val="28"/>
        </w:rPr>
      </w:pPr>
      <w:r>
        <w:rPr>
          <w:b/>
          <w:sz w:val="28"/>
          <w:szCs w:val="28"/>
        </w:rPr>
        <w:t>Triples</w:t>
      </w:r>
    </w:p>
    <w:p w:rsidR="00EB7FDC" w:rsidRPr="00EB7FDC" w:rsidRDefault="00EB7FDC" w:rsidP="00EB7FDC">
      <w:pPr>
        <w:pStyle w:val="ListParagraph"/>
        <w:numPr>
          <w:ilvl w:val="3"/>
          <w:numId w:val="4"/>
        </w:numPr>
        <w:rPr>
          <w:b/>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lastRenderedPageBreak/>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r>
        <w:rPr>
          <w:sz w:val="28"/>
          <w:szCs w:val="28"/>
        </w:rPr>
        <w:t>y := 1</w:t>
      </w:r>
    </w:p>
    <w:p w:rsidR="008E76B8" w:rsidRDefault="004860E0">
      <w:pPr>
        <w:rPr>
          <w:sz w:val="28"/>
          <w:szCs w:val="28"/>
        </w:rPr>
      </w:pPr>
      <w:r>
        <w:rPr>
          <w:sz w:val="28"/>
          <w:szCs w:val="28"/>
        </w:rPr>
        <w:t>y := 2</w:t>
      </w:r>
    </w:p>
    <w:p w:rsidR="008E76B8" w:rsidRDefault="004860E0">
      <w:pPr>
        <w:rPr>
          <w:sz w:val="28"/>
          <w:szCs w:val="28"/>
        </w:rPr>
      </w:pPr>
      <w:r>
        <w:rPr>
          <w:sz w:val="28"/>
          <w:szCs w:val="28"/>
        </w:rPr>
        <w:t>x := y</w:t>
      </w:r>
    </w:p>
    <w:p w:rsidR="008E76B8" w:rsidRDefault="004860E0">
      <w:pPr>
        <w:rPr>
          <w:sz w:val="28"/>
          <w:szCs w:val="28"/>
        </w:rPr>
      </w:pPr>
      <w:r>
        <w:rPr>
          <w:sz w:val="28"/>
          <w:szCs w:val="28"/>
        </w:rPr>
        <w:t>In SSA form, both of these are immediate:</w:t>
      </w:r>
    </w:p>
    <w:p w:rsidR="008E76B8" w:rsidRDefault="004860E0">
      <w:pPr>
        <w:rPr>
          <w:sz w:val="28"/>
          <w:szCs w:val="28"/>
        </w:rPr>
      </w:pPr>
      <w:r>
        <w:rPr>
          <w:sz w:val="28"/>
          <w:szCs w:val="28"/>
        </w:rPr>
        <w:t>y1 := 1</w:t>
      </w:r>
    </w:p>
    <w:p w:rsidR="008E76B8" w:rsidRDefault="004860E0">
      <w:pPr>
        <w:rPr>
          <w:sz w:val="28"/>
          <w:szCs w:val="28"/>
        </w:rPr>
      </w:pPr>
      <w:r>
        <w:rPr>
          <w:sz w:val="28"/>
          <w:szCs w:val="28"/>
        </w:rPr>
        <w:t>y2 := 2</w:t>
      </w:r>
    </w:p>
    <w:p w:rsidR="008E76B8" w:rsidRDefault="004860E0">
      <w:pPr>
        <w:rPr>
          <w:sz w:val="28"/>
          <w:szCs w:val="28"/>
        </w:rPr>
      </w:pPr>
      <w:r>
        <w:rPr>
          <w:sz w:val="28"/>
          <w:szCs w:val="28"/>
        </w:rPr>
        <w:t>x1 := y2</w:t>
      </w:r>
    </w:p>
    <w:p w:rsidR="008E76B8" w:rsidRDefault="00065EDD">
      <w:pPr>
        <w:rPr>
          <w:sz w:val="32"/>
          <w:szCs w:val="32"/>
        </w:rPr>
      </w:pPr>
      <w:r>
        <w:rPr>
          <w:sz w:val="32"/>
          <w:szCs w:val="32"/>
        </w:rPr>
        <w:t xml:space="preserve">Ref:- </w:t>
      </w:r>
      <w:r w:rsidRPr="00065EDD">
        <w:rPr>
          <w:sz w:val="24"/>
          <w:szCs w:val="24"/>
        </w:rPr>
        <w:t>https://www.youtube.com/watch?v=N4lERgtjYHQ&amp;ab_channel=MissionGATE%28CS%2FIT%29</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t>CLARIFICATION:-</w:t>
      </w:r>
    </w:p>
    <w:p w:rsidR="008E76B8" w:rsidRDefault="004860E0">
      <w:pPr>
        <w:spacing w:line="240" w:lineRule="auto"/>
        <w:ind w:hanging="504"/>
        <w:rPr>
          <w:sz w:val="32"/>
          <w:szCs w:val="32"/>
        </w:rPr>
      </w:pPr>
      <w:r>
        <w:t>----------------------</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AB</w:t>
      </w:r>
      <w:r>
        <w:rPr>
          <w:vertAlign w:val="superscript"/>
        </w:rPr>
        <w:t>2</w:t>
      </w:r>
      <w:r>
        <w:t xml:space="preserve"> IS CONTEXT FREE GRAMMAR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3</w:t>
      </w:r>
      <w:r>
        <w:t>B</w:t>
      </w:r>
      <w:r>
        <w:rPr>
          <w:vertAlign w:val="superscript"/>
        </w:rPr>
        <w:t>2</w:t>
      </w:r>
      <w:r>
        <w:t xml:space="preserve">         IS NOT A CONTEXT FREE GRAMMAR</w:t>
      </w:r>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M</w:t>
      </w:r>
      <w:r>
        <w:t>B</w:t>
      </w:r>
      <w:r>
        <w:rPr>
          <w:vertAlign w:val="superscript"/>
        </w:rPr>
        <w:t xml:space="preserve">N  </w:t>
      </w:r>
      <w:r>
        <w:t xml:space="preserve">  0 &lt;= N &lt;= M   IS DETERMINISTIC CONTEXT  FREE BUT NOT  REGULAR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 xml:space="preserve">REF  </w:t>
      </w:r>
      <w:hyperlink r:id="rId22" w:history="1">
        <w:r w:rsidR="00230155" w:rsidRPr="004570B8">
          <w:rPr>
            <w:rStyle w:val="Hyperlink"/>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 xml:space="preserve">If the grammar is in arithmetic progression then definitely it is in Regular Expression For example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3"/>
                    <a:stretch>
                      <a:fillRect/>
                    </a:stretch>
                  </pic:blipFill>
                  <pic:spPr bwMode="auto">
                    <a:xfrm>
                      <a:off x="0" y="0"/>
                      <a:ext cx="7038340" cy="1035050"/>
                    </a:xfrm>
                    <a:prstGeom prst="rect">
                      <a:avLst/>
                    </a:prstGeom>
                  </pic:spPr>
                </pic:pic>
              </a:graphicData>
            </a:graphic>
          </wp:inline>
        </w:drawing>
      </w:r>
    </w:p>
    <w:p w:rsidR="008E76B8" w:rsidRDefault="004A33FA">
      <w:pPr>
        <w:rPr>
          <w:sz w:val="32"/>
          <w:szCs w:val="32"/>
        </w:rPr>
      </w:pPr>
      <w:hyperlink r:id="rId24">
        <w:r w:rsidR="004860E0">
          <w:t>https://www.youtube.com/watch?v=k6unEjduppw&amp;ab_channel=BYJU%27SExamPrep%3AGATE%2CESE%26PSU</w:t>
        </w:r>
      </w:hyperlink>
    </w:p>
    <w:p w:rsidR="008E76B8" w:rsidRDefault="004A33FA">
      <w:pPr>
        <w:rPr>
          <w:sz w:val="32"/>
          <w:szCs w:val="32"/>
        </w:rPr>
      </w:pPr>
      <w:hyperlink r:id="rId25"/>
    </w:p>
    <w:p w:rsidR="008E76B8" w:rsidRDefault="004A33FA">
      <w:pPr>
        <w:rPr>
          <w:sz w:val="32"/>
          <w:szCs w:val="32"/>
        </w:rPr>
      </w:pPr>
      <w:hyperlink r:id="rId26"/>
    </w:p>
    <w:p w:rsidR="008E76B8" w:rsidRDefault="004A33FA">
      <w:pPr>
        <w:rPr>
          <w:sz w:val="32"/>
          <w:szCs w:val="32"/>
        </w:rPr>
      </w:pPr>
      <w:hyperlink r:id="rId27"/>
    </w:p>
    <w:p w:rsidR="008E76B8" w:rsidRDefault="004A33FA">
      <w:pPr>
        <w:rPr>
          <w:sz w:val="32"/>
          <w:szCs w:val="32"/>
        </w:rPr>
      </w:pPr>
      <w:hyperlink r:id="rId28"/>
    </w:p>
    <w:p w:rsidR="008E76B8" w:rsidRDefault="004A33FA">
      <w:pPr>
        <w:rPr>
          <w:sz w:val="32"/>
          <w:szCs w:val="32"/>
        </w:rPr>
      </w:pPr>
      <w:hyperlink r:id="rId29"/>
    </w:p>
    <w:p w:rsidR="008E76B8" w:rsidRDefault="004A33FA">
      <w:pPr>
        <w:rPr>
          <w:sz w:val="32"/>
          <w:szCs w:val="32"/>
        </w:rPr>
      </w:pPr>
      <w:hyperlink r:id="rId30"/>
    </w:p>
    <w:p w:rsidR="008E76B8" w:rsidRDefault="004A33FA">
      <w:pPr>
        <w:rPr>
          <w:sz w:val="32"/>
          <w:szCs w:val="32"/>
        </w:rPr>
      </w:pPr>
      <w:hyperlink r:id="rId31"/>
    </w:p>
    <w:p w:rsidR="008E76B8" w:rsidRDefault="004A33FA">
      <w:pPr>
        <w:rPr>
          <w:sz w:val="32"/>
          <w:szCs w:val="32"/>
        </w:rPr>
      </w:pPr>
      <w:hyperlink r:id="rId32"/>
    </w:p>
    <w:p w:rsidR="008E76B8" w:rsidRDefault="004A33FA">
      <w:pPr>
        <w:rPr>
          <w:sz w:val="32"/>
          <w:szCs w:val="32"/>
        </w:rPr>
      </w:pPr>
      <w:hyperlink r:id="rId33"/>
    </w:p>
    <w:p w:rsidR="008E76B8" w:rsidRDefault="004A33FA">
      <w:pPr>
        <w:rPr>
          <w:sz w:val="32"/>
          <w:szCs w:val="32"/>
        </w:rPr>
      </w:pPr>
      <w:hyperlink r:id="rId34"/>
    </w:p>
    <w:p w:rsidR="008E76B8" w:rsidRDefault="004A33FA">
      <w:pPr>
        <w:rPr>
          <w:sz w:val="32"/>
          <w:szCs w:val="32"/>
        </w:rPr>
      </w:pPr>
      <w:hyperlink r:id="rId35"/>
    </w:p>
    <w:p w:rsidR="008E76B8" w:rsidRDefault="004A33FA">
      <w:pPr>
        <w:rPr>
          <w:sz w:val="32"/>
          <w:szCs w:val="32"/>
        </w:rPr>
      </w:pPr>
      <w:hyperlink r:id="rId36"/>
    </w:p>
    <w:p w:rsidR="008E76B8" w:rsidRDefault="004A33FA">
      <w:pPr>
        <w:spacing w:after="0" w:line="240" w:lineRule="auto"/>
        <w:ind w:hanging="504"/>
        <w:rPr>
          <w:rFonts w:eastAsia="Times New Roman" w:cstheme="minorHAnsi"/>
          <w:color w:val="000000"/>
          <w:sz w:val="32"/>
          <w:szCs w:val="32"/>
        </w:rPr>
      </w:pPr>
      <w:hyperlink r:id="rId37"/>
    </w:p>
    <w:p w:rsidR="008E76B8" w:rsidRDefault="004A33FA">
      <w:pPr>
        <w:spacing w:after="0" w:line="240" w:lineRule="auto"/>
        <w:ind w:hanging="504"/>
        <w:rPr>
          <w:rFonts w:eastAsia="Times New Roman" w:cstheme="minorHAnsi"/>
          <w:color w:val="000000"/>
          <w:sz w:val="32"/>
          <w:szCs w:val="32"/>
        </w:rPr>
      </w:pPr>
      <w:hyperlink r:id="rId38"/>
    </w:p>
    <w:p w:rsidR="008E76B8" w:rsidRDefault="004A33FA">
      <w:pPr>
        <w:spacing w:after="0" w:line="240" w:lineRule="auto"/>
        <w:ind w:hanging="504"/>
        <w:rPr>
          <w:rFonts w:eastAsia="Times New Roman" w:cstheme="minorHAnsi"/>
          <w:color w:val="000000"/>
          <w:sz w:val="32"/>
          <w:szCs w:val="32"/>
        </w:rPr>
      </w:pPr>
      <w:hyperlink r:id="rId39"/>
    </w:p>
    <w:sectPr w:rsidR="008E76B8" w:rsidSect="008E76B8">
      <w:pgSz w:w="12240" w:h="15840"/>
      <w:pgMar w:top="1440" w:right="191"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641" w:rsidRDefault="009F7641" w:rsidP="00AD00A4">
      <w:pPr>
        <w:spacing w:after="0" w:line="240" w:lineRule="auto"/>
      </w:pPr>
      <w:r>
        <w:separator/>
      </w:r>
    </w:p>
  </w:endnote>
  <w:endnote w:type="continuationSeparator" w:id="1">
    <w:p w:rsidR="009F7641" w:rsidRDefault="009F7641" w:rsidP="00AD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641" w:rsidRDefault="009F7641" w:rsidP="00AD00A4">
      <w:pPr>
        <w:spacing w:after="0" w:line="240" w:lineRule="auto"/>
      </w:pPr>
      <w:r>
        <w:separator/>
      </w:r>
    </w:p>
  </w:footnote>
  <w:footnote w:type="continuationSeparator" w:id="1">
    <w:p w:rsidR="009F7641" w:rsidRDefault="009F7641" w:rsidP="00AD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autoHyphenation/>
  <w:characterSpacingControl w:val="doNotCompress"/>
  <w:footnotePr>
    <w:footnote w:id="0"/>
    <w:footnote w:id="1"/>
  </w:footnotePr>
  <w:endnotePr>
    <w:endnote w:id="0"/>
    <w:endnote w:id="1"/>
  </w:endnotePr>
  <w:compat/>
  <w:rsids>
    <w:rsidRoot w:val="008E76B8"/>
    <w:rsid w:val="0005469A"/>
    <w:rsid w:val="00065EDD"/>
    <w:rsid w:val="001E7C04"/>
    <w:rsid w:val="00230155"/>
    <w:rsid w:val="00297364"/>
    <w:rsid w:val="002B7DC5"/>
    <w:rsid w:val="004860E0"/>
    <w:rsid w:val="004A33FA"/>
    <w:rsid w:val="00582F0D"/>
    <w:rsid w:val="00750BDA"/>
    <w:rsid w:val="00792EA9"/>
    <w:rsid w:val="007C6158"/>
    <w:rsid w:val="00810452"/>
    <w:rsid w:val="0082725A"/>
    <w:rsid w:val="008C7B58"/>
    <w:rsid w:val="008D347B"/>
    <w:rsid w:val="008E5D9B"/>
    <w:rsid w:val="008E76B8"/>
    <w:rsid w:val="009C7DE4"/>
    <w:rsid w:val="009E12F9"/>
    <w:rsid w:val="009F7641"/>
    <w:rsid w:val="00A137D6"/>
    <w:rsid w:val="00A32542"/>
    <w:rsid w:val="00A73B76"/>
    <w:rsid w:val="00A94E55"/>
    <w:rsid w:val="00AB5A3E"/>
    <w:rsid w:val="00AD00A4"/>
    <w:rsid w:val="00B47990"/>
    <w:rsid w:val="00BB7929"/>
    <w:rsid w:val="00C53005"/>
    <w:rsid w:val="00C961F4"/>
    <w:rsid w:val="00D217E9"/>
    <w:rsid w:val="00D526F3"/>
    <w:rsid w:val="00DB11CB"/>
    <w:rsid w:val="00DD4ADE"/>
    <w:rsid w:val="00E06020"/>
    <w:rsid w:val="00EB7FDC"/>
    <w:rsid w:val="00F1216F"/>
    <w:rsid w:val="00F86C9C"/>
    <w:rsid w:val="00FA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paragraph" w:styleId="Heading2">
    <w:name w:val="heading 2"/>
    <w:basedOn w:val="Normal"/>
    <w:next w:val="Normal"/>
    <w:link w:val="Heading2Char"/>
    <w:uiPriority w:val="99"/>
    <w:qFormat/>
    <w:rsid w:val="00F86C9C"/>
    <w:pPr>
      <w:suppressAutoHyphens w:val="0"/>
      <w:autoSpaceDE w:val="0"/>
      <w:autoSpaceDN w:val="0"/>
      <w:adjustRightInd w:val="0"/>
      <w:spacing w:after="0" w:line="240" w:lineRule="auto"/>
      <w:outlineLvl w:val="1"/>
    </w:pPr>
    <w:rPr>
      <w:rFonts w:ascii="Calibri" w:hAnsi="Calibri" w:cs="Calibri"/>
      <w:sz w:val="24"/>
      <w:szCs w:val="24"/>
    </w:rPr>
  </w:style>
  <w:style w:type="paragraph" w:styleId="Heading3">
    <w:name w:val="heading 3"/>
    <w:basedOn w:val="Normal"/>
    <w:next w:val="Normal"/>
    <w:link w:val="Heading3Char"/>
    <w:uiPriority w:val="99"/>
    <w:qFormat/>
    <w:rsid w:val="00F86C9C"/>
    <w:pPr>
      <w:suppressAutoHyphens w:val="0"/>
      <w:autoSpaceDE w:val="0"/>
      <w:autoSpaceDN w:val="0"/>
      <w:adjustRightInd w:val="0"/>
      <w:spacing w:after="0" w:line="240" w:lineRule="auto"/>
      <w:outlineLvl w:val="2"/>
    </w:pPr>
    <w:rPr>
      <w:rFonts w:ascii="Calibri" w:hAnsi="Calibri" w:cs="Calibri"/>
      <w:sz w:val="24"/>
      <w:szCs w:val="24"/>
    </w:rPr>
  </w:style>
  <w:style w:type="paragraph" w:styleId="Heading4">
    <w:name w:val="heading 4"/>
    <w:basedOn w:val="Normal"/>
    <w:next w:val="Normal"/>
    <w:link w:val="Heading4Char"/>
    <w:uiPriority w:val="99"/>
    <w:qFormat/>
    <w:rsid w:val="00F86C9C"/>
    <w:pPr>
      <w:suppressAutoHyphens w:val="0"/>
      <w:autoSpaceDE w:val="0"/>
      <w:autoSpaceDN w:val="0"/>
      <w:adjustRightInd w:val="0"/>
      <w:spacing w:after="0" w:line="240" w:lineRule="auto"/>
      <w:outlineLvl w:val="3"/>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00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0A4"/>
  </w:style>
  <w:style w:type="paragraph" w:styleId="Footer">
    <w:name w:val="footer"/>
    <w:basedOn w:val="Normal"/>
    <w:link w:val="FooterChar"/>
    <w:uiPriority w:val="99"/>
    <w:semiHidden/>
    <w:unhideWhenUsed/>
    <w:rsid w:val="00AD00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0A4"/>
  </w:style>
  <w:style w:type="character" w:customStyle="1" w:styleId="Heading2Char">
    <w:name w:val="Heading 2 Char"/>
    <w:basedOn w:val="DefaultParagraphFont"/>
    <w:link w:val="Heading2"/>
    <w:uiPriority w:val="99"/>
    <w:rsid w:val="00F86C9C"/>
    <w:rPr>
      <w:rFonts w:ascii="Calibri" w:hAnsi="Calibri" w:cs="Calibri"/>
      <w:sz w:val="24"/>
      <w:szCs w:val="24"/>
    </w:rPr>
  </w:style>
  <w:style w:type="character" w:customStyle="1" w:styleId="Heading3Char">
    <w:name w:val="Heading 3 Char"/>
    <w:basedOn w:val="DefaultParagraphFont"/>
    <w:link w:val="Heading3"/>
    <w:uiPriority w:val="99"/>
    <w:rsid w:val="00F86C9C"/>
    <w:rPr>
      <w:rFonts w:ascii="Calibri" w:hAnsi="Calibri" w:cs="Calibri"/>
      <w:sz w:val="24"/>
      <w:szCs w:val="24"/>
    </w:rPr>
  </w:style>
  <w:style w:type="character" w:customStyle="1" w:styleId="Heading4Char">
    <w:name w:val="Heading 4 Char"/>
    <w:basedOn w:val="DefaultParagraphFont"/>
    <w:link w:val="Heading4"/>
    <w:uiPriority w:val="99"/>
    <w:rsid w:val="00F86C9C"/>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hyperlink" Target="https://www.youtube.com/watch?v=k6unEjduppw&amp;ab_channel=BYJU'SExamPrep%3AGATE%2CESE%26PSU" TargetMode="External"/><Relationship Id="rId39" Type="http://schemas.openxmlformats.org/officeDocument/2006/relationships/hyperlink" Target="https://www.youtube.com/watch?v=k6unEjduppw&amp;ab_channel=BYJU'SExamPrep%3AGATE%2CESE%26PSU"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youtube.com/watch?v=k6unEjduppw&amp;ab_channel=BYJU'SExamPrep%3AGATE%2CESE%26PS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atevidyalay.com/first-and-follow-compiler-design/" TargetMode="External"/><Relationship Id="rId25" Type="http://schemas.openxmlformats.org/officeDocument/2006/relationships/hyperlink" Target="https://www.youtube.com/watch?v=k6unEjduppw&amp;ab_channel=BYJU'SExamPrep%3AGATE%2CESE%26PSU" TargetMode="External"/><Relationship Id="rId33" Type="http://schemas.openxmlformats.org/officeDocument/2006/relationships/hyperlink" Target="https://www.youtube.com/watch?v=k6unEjduppw&amp;ab_channel=BYJU'SExamPrep%3AGATE%2CESE%26PSU" TargetMode="External"/><Relationship Id="rId38" Type="http://schemas.openxmlformats.org/officeDocument/2006/relationships/hyperlink" Target="https://www.youtube.com/watch?v=k6unEjduppw&amp;ab_channel=BYJU'SExamPrep%3AGATE%2CESE%26PSU" TargetMode="External"/><Relationship Id="rId2" Type="http://schemas.openxmlformats.org/officeDocument/2006/relationships/numbering" Target="numbering.xml"/><Relationship Id="rId16" Type="http://schemas.openxmlformats.org/officeDocument/2006/relationships/hyperlink" Target="https://www.gatevidyalay.com/left-recursion-left-recursion-elimination/" TargetMode="External"/><Relationship Id="rId20" Type="http://schemas.openxmlformats.org/officeDocument/2006/relationships/image" Target="media/image8.png"/><Relationship Id="rId29" Type="http://schemas.openxmlformats.org/officeDocument/2006/relationships/hyperlink" Target="https://www.youtube.com/watch?v=k6unEjduppw&amp;ab_channel=BYJU'SExamPrep%3AGATE%2CESE%26PS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k6unEjduppw&amp;ab_channel=BYJU'SExamPrep%3AGATE%2CESE%26PSU" TargetMode="External"/><Relationship Id="rId32" Type="http://schemas.openxmlformats.org/officeDocument/2006/relationships/hyperlink" Target="https://www.youtube.com/watch?v=k6unEjduppw&amp;ab_channel=BYJU'SExamPrep%3AGATE%2CESE%26PSU" TargetMode="External"/><Relationship Id="rId37" Type="http://schemas.openxmlformats.org/officeDocument/2006/relationships/hyperlink" Target="https://www.youtube.com/watch?v=k6unEjduppw&amp;ab_channel=BYJU'SExamPrep%3AGATE%2CESE%26PS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mrevo.com/2015/08/how-to-find-first-and-follow-of-grammar-with-examples.html" TargetMode="External"/><Relationship Id="rId23" Type="http://schemas.openxmlformats.org/officeDocument/2006/relationships/image" Target="media/image10.png"/><Relationship Id="rId28" Type="http://schemas.openxmlformats.org/officeDocument/2006/relationships/hyperlink" Target="https://www.youtube.com/watch?v=k6unEjduppw&amp;ab_channel=BYJU'SExamPrep%3AGATE%2CESE%26PSU" TargetMode="External"/><Relationship Id="rId36"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3.jpeg"/><Relationship Id="rId19" Type="http://schemas.openxmlformats.org/officeDocument/2006/relationships/hyperlink" Target="https://gateoverflow.in/44254/Regular-language" TargetMode="External"/><Relationship Id="rId31" Type="http://schemas.openxmlformats.org/officeDocument/2006/relationships/hyperlink" Target="https://www.youtube.com/watch?v=k6unEjduppw&amp;ab_channel=BYJU'SExamPrep%3AGATE%2CESE%26PS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gatevidyalay.com/operator-precedence-parsing/" TargetMode="External"/><Relationship Id="rId22" Type="http://schemas.openxmlformats.org/officeDocument/2006/relationships/hyperlink" Target="https://www.youtube.com/watch?v=6gkGlq9W7Eo&amp;ab_channel=GateInstructors" TargetMode="External"/><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 Id="rId35"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34</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408</cp:revision>
  <dcterms:created xsi:type="dcterms:W3CDTF">2016-11-01T07:29:00Z</dcterms:created>
  <dcterms:modified xsi:type="dcterms:W3CDTF">2023-02-20T10:48:00Z</dcterms:modified>
  <dc:language>en-US</dc:language>
</cp:coreProperties>
</file>