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roofErr w:type="spellStart"/>
      <w:r w:rsidRPr="00DF0B07">
        <w:rPr>
          <w:rFonts w:cstheme="minorHAnsi"/>
          <w:b/>
          <w:sz w:val="24"/>
          <w:szCs w:val="24"/>
        </w:rPr>
        <w:t>DataLink</w:t>
      </w:r>
      <w:proofErr w:type="spellEnd"/>
      <w:r w:rsidRPr="00DF0B07">
        <w:rPr>
          <w:rFonts w:cstheme="minorHAnsi"/>
          <w:b/>
          <w:sz w:val="24"/>
          <w:szCs w:val="24"/>
        </w:rPr>
        <w:t xml:space="preserve">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xml:space="preserve">- Media Access Control:  uses MAC </w:t>
      </w:r>
      <w:proofErr w:type="gramStart"/>
      <w:r w:rsidRPr="008E1204">
        <w:rPr>
          <w:rFonts w:cstheme="minorHAnsi"/>
          <w:sz w:val="24"/>
          <w:szCs w:val="24"/>
        </w:rPr>
        <w:t>addresses(</w:t>
      </w:r>
      <w:proofErr w:type="gramEnd"/>
      <w:r w:rsidRPr="008E1204">
        <w:rPr>
          <w:rFonts w:cstheme="minorHAnsi"/>
          <w:sz w:val="24"/>
          <w:szCs w:val="24"/>
        </w:rPr>
        <w:t>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xml:space="preserve">- </w:t>
      </w:r>
      <w:proofErr w:type="spellStart"/>
      <w:r w:rsidRPr="008E1204">
        <w:rPr>
          <w:rFonts w:cstheme="minorHAnsi"/>
          <w:sz w:val="24"/>
          <w:szCs w:val="24"/>
        </w:rPr>
        <w:t>Pysical</w:t>
      </w:r>
      <w:proofErr w:type="spellEnd"/>
      <w:r w:rsidRPr="008E1204">
        <w:rPr>
          <w:rFonts w:cstheme="minorHAnsi"/>
          <w:sz w:val="24"/>
          <w:szCs w:val="24"/>
        </w:rPr>
        <w:t xml:space="preserve"> Addressing: After creating frames, Data link layer adds physical addresses (MAC address) of sender and/or receiver in the header of each frame. </w:t>
      </w:r>
      <w:proofErr w:type="gramStart"/>
      <w:r w:rsidRPr="008E1204">
        <w:rPr>
          <w:rFonts w:cstheme="minorHAnsi"/>
          <w:sz w:val="24"/>
          <w:szCs w:val="24"/>
        </w:rPr>
        <w:t>this</w:t>
      </w:r>
      <w:proofErr w:type="gramEnd"/>
      <w:r w:rsidRPr="008E1204">
        <w:rPr>
          <w:rFonts w:cstheme="minorHAnsi"/>
          <w:sz w:val="24"/>
          <w:szCs w:val="24"/>
        </w:rPr>
        <w:t xml:space="preserve"> is called physical addressing.</w:t>
      </w:r>
    </w:p>
    <w:p w:rsidR="00DF0B07" w:rsidRPr="008E1204" w:rsidRDefault="00DF0B07" w:rsidP="00DF0B07">
      <w:pPr>
        <w:rPr>
          <w:rFonts w:cstheme="minorHAnsi"/>
          <w:sz w:val="24"/>
          <w:szCs w:val="24"/>
        </w:rPr>
      </w:pPr>
      <w:r w:rsidRPr="008E1204">
        <w:rPr>
          <w:rFonts w:cstheme="minorHAnsi"/>
          <w:sz w:val="24"/>
          <w:szCs w:val="24"/>
        </w:rPr>
        <w:tab/>
        <w:t xml:space="preserve">- Error </w:t>
      </w:r>
      <w:proofErr w:type="gramStart"/>
      <w:r w:rsidRPr="008E1204">
        <w:rPr>
          <w:rFonts w:cstheme="minorHAnsi"/>
          <w:sz w:val="24"/>
          <w:szCs w:val="24"/>
        </w:rPr>
        <w:t>Control(</w:t>
      </w:r>
      <w:proofErr w:type="gramEnd"/>
      <w:r w:rsidRPr="008E1204">
        <w:rPr>
          <w:rFonts w:cstheme="minorHAnsi"/>
          <w:sz w:val="24"/>
          <w:szCs w:val="24"/>
        </w:rPr>
        <w:t xml:space="preserve">CRC &amp; </w:t>
      </w:r>
      <w:proofErr w:type="spellStart"/>
      <w:r w:rsidRPr="008E1204">
        <w:rPr>
          <w:rFonts w:cstheme="minorHAnsi"/>
          <w:sz w:val="24"/>
          <w:szCs w:val="24"/>
        </w:rPr>
        <w:t>CheckSum</w:t>
      </w:r>
      <w:proofErr w:type="spellEnd"/>
      <w:r w:rsidRPr="008E1204">
        <w:rPr>
          <w:rFonts w:cstheme="minorHAnsi"/>
          <w:sz w:val="24"/>
          <w:szCs w:val="24"/>
        </w:rPr>
        <w:t>), Flow Control</w:t>
      </w:r>
      <w:r w:rsidR="0004112D">
        <w:rPr>
          <w:rFonts w:cstheme="minorHAnsi"/>
          <w:sz w:val="24"/>
          <w:szCs w:val="24"/>
        </w:rPr>
        <w:t>, Access Control</w:t>
      </w:r>
    </w:p>
    <w:p w:rsidR="00DF0B07" w:rsidRPr="008E1204" w:rsidRDefault="00DF0B07" w:rsidP="00DF0B07">
      <w:pPr>
        <w:rPr>
          <w:rFonts w:cstheme="minorHAnsi"/>
          <w:sz w:val="24"/>
          <w:szCs w:val="24"/>
        </w:rPr>
      </w:pPr>
      <w:r w:rsidRPr="008E1204">
        <w:rPr>
          <w:rFonts w:cstheme="minorHAnsi"/>
          <w:sz w:val="24"/>
          <w:szCs w:val="24"/>
        </w:rPr>
        <w:tab/>
        <w:t xml:space="preserve">- 2 types of flow control process, </w:t>
      </w:r>
      <w:proofErr w:type="spellStart"/>
      <w:r w:rsidRPr="008E1204">
        <w:rPr>
          <w:rFonts w:cstheme="minorHAnsi"/>
          <w:sz w:val="24"/>
          <w:szCs w:val="24"/>
        </w:rPr>
        <w:t>ie</w:t>
      </w:r>
      <w:proofErr w:type="spellEnd"/>
      <w:r w:rsidRPr="008E1204">
        <w:rPr>
          <w:rFonts w:cstheme="minorHAnsi"/>
          <w:sz w:val="24"/>
          <w:szCs w:val="24"/>
        </w:rPr>
        <w:t xml:space="preserve">. </w:t>
      </w:r>
      <w:proofErr w:type="gramStart"/>
      <w:r w:rsidRPr="008E1204">
        <w:rPr>
          <w:rFonts w:cstheme="minorHAnsi"/>
          <w:sz w:val="24"/>
          <w:szCs w:val="24"/>
        </w:rPr>
        <w:t>stop</w:t>
      </w:r>
      <w:proofErr w:type="gramEnd"/>
      <w:r w:rsidRPr="008E1204">
        <w:rPr>
          <w:rFonts w:cstheme="minorHAnsi"/>
          <w:sz w:val="24"/>
          <w:szCs w:val="24"/>
        </w:rPr>
        <w:t xml:space="preserve"> and wait and sliding window protocol</w:t>
      </w:r>
    </w:p>
    <w:p w:rsidR="00DF0B07" w:rsidRPr="008E1204" w:rsidRDefault="00DF0B07" w:rsidP="00DF0B07">
      <w:pPr>
        <w:rPr>
          <w:rFonts w:cstheme="minorHAnsi"/>
          <w:sz w:val="24"/>
          <w:szCs w:val="24"/>
        </w:rPr>
      </w:pPr>
      <w:r w:rsidRPr="008E1204">
        <w:rPr>
          <w:rFonts w:cstheme="minorHAnsi"/>
          <w:sz w:val="24"/>
          <w:szCs w:val="24"/>
        </w:rPr>
        <w:tab/>
        <w:t xml:space="preserve">-  </w:t>
      </w:r>
      <w:proofErr w:type="gramStart"/>
      <w:r w:rsidRPr="008E1204">
        <w:rPr>
          <w:rFonts w:cstheme="minorHAnsi"/>
          <w:sz w:val="24"/>
          <w:szCs w:val="24"/>
        </w:rPr>
        <w:t>to</w:t>
      </w:r>
      <w:proofErr w:type="gramEnd"/>
      <w:r w:rsidRPr="008E1204">
        <w:rPr>
          <w:rFonts w:cstheme="minorHAnsi"/>
          <w:sz w:val="24"/>
          <w:szCs w:val="24"/>
        </w:rPr>
        <w:t xml:space="preserve">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w:t>
      </w:r>
      <w:proofErr w:type="spellStart"/>
      <w:proofErr w:type="gramStart"/>
      <w:r w:rsidRPr="008E1204">
        <w:rPr>
          <w:rFonts w:cstheme="minorHAnsi"/>
          <w:sz w:val="24"/>
          <w:szCs w:val="24"/>
        </w:rPr>
        <w:t>ie</w:t>
      </w:r>
      <w:proofErr w:type="spellEnd"/>
      <w:proofErr w:type="gramEnd"/>
      <w:r w:rsidRPr="008E1204">
        <w:rPr>
          <w:rFonts w:cstheme="minorHAnsi"/>
          <w:sz w:val="24"/>
          <w:szCs w:val="24"/>
        </w:rPr>
        <w:t xml:space="preserv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xml:space="preserve">- Protocols </w:t>
      </w:r>
      <w:proofErr w:type="gramStart"/>
      <w:r w:rsidRPr="008E1204">
        <w:rPr>
          <w:rFonts w:cstheme="minorHAnsi"/>
          <w:sz w:val="24"/>
          <w:szCs w:val="24"/>
        </w:rPr>
        <w:t>TCP(</w:t>
      </w:r>
      <w:proofErr w:type="gramEnd"/>
      <w:r w:rsidRPr="008E1204">
        <w:rPr>
          <w:rFonts w:cstheme="minorHAnsi"/>
          <w:sz w:val="24"/>
          <w:szCs w:val="24"/>
        </w:rPr>
        <w:t>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xml:space="preserve">- </w:t>
      </w:r>
      <w:proofErr w:type="gramStart"/>
      <w:r>
        <w:rPr>
          <w:rFonts w:cstheme="minorHAnsi"/>
          <w:sz w:val="24"/>
          <w:szCs w:val="24"/>
        </w:rPr>
        <w:t>segmentation</w:t>
      </w:r>
      <w:proofErr w:type="gramEnd"/>
      <w:r>
        <w:rPr>
          <w:rFonts w:cstheme="minorHAnsi"/>
          <w:sz w:val="24"/>
          <w:szCs w:val="24"/>
        </w:rPr>
        <w:t xml:space="preserve">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Pr="00066BC3" w:rsidRDefault="00DF0B07" w:rsidP="00DF0B07">
      <w:pPr>
        <w:rPr>
          <w:rFonts w:cstheme="minorHAnsi"/>
          <w:sz w:val="24"/>
          <w:szCs w:val="24"/>
        </w:rPr>
      </w:pPr>
      <w:r w:rsidRPr="008E1204">
        <w:rPr>
          <w:rFonts w:cstheme="minorHAnsi"/>
          <w:sz w:val="24"/>
          <w:szCs w:val="24"/>
        </w:rPr>
        <w:tab/>
        <w:t>- Synchronization</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C62EFE" w:rsidRDefault="008E1204" w:rsidP="00DF0B07">
      <w:pPr>
        <w:rPr>
          <w:rFonts w:cstheme="minorHAnsi"/>
          <w:b/>
          <w:sz w:val="24"/>
          <w:szCs w:val="24"/>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lastRenderedPageBreak/>
        <w:t xml:space="preserve">Class D: </w:t>
      </w:r>
      <w:r w:rsidRPr="00C62EFE">
        <w:rPr>
          <w:rFonts w:cstheme="minorHAnsi"/>
          <w:sz w:val="24"/>
          <w:szCs w:val="24"/>
        </w:rPr>
        <w:t>Starts with 224-239. Multi-cast addresses.</w:t>
      </w:r>
    </w:p>
    <w:p w:rsidR="00C9301F" w:rsidRPr="00C62EFE"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Pr="00C62EFE"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lastRenderedPageBreak/>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lastRenderedPageBreak/>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Pr="00C62EFE">
        <w:rPr>
          <w:rFonts w:cstheme="minorHAnsi"/>
          <w:b/>
          <w:sz w:val="24"/>
          <w:szCs w:val="24"/>
        </w:rPr>
        <w:t>-</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lastRenderedPageBreak/>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lastRenderedPageBreak/>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1D62D6"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lastRenderedPageBreak/>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lastRenderedPageBreak/>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lastRenderedPageBreak/>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w:t>
      </w:r>
      <w:proofErr w:type="gramStart"/>
      <w:r w:rsidRPr="00C62EFE">
        <w:rPr>
          <w:rFonts w:cstheme="minorHAnsi"/>
          <w:b/>
          <w:sz w:val="24"/>
          <w:szCs w:val="24"/>
        </w:rPr>
        <w:t>Theorem :</w:t>
      </w:r>
      <w:proofErr w:type="gramEnd"/>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lastRenderedPageBreak/>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lastRenderedPageBreak/>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lastRenderedPageBreak/>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Pr="00C62EFE" w:rsidRDefault="00A0677D" w:rsidP="00C62EFE">
      <w:pPr>
        <w:rPr>
          <w:rFonts w:cstheme="minorHAnsi"/>
          <w:sz w:val="24"/>
          <w:szCs w:val="24"/>
        </w:rPr>
      </w:pPr>
      <w:r w:rsidRPr="00C62EFE">
        <w:rPr>
          <w:rFonts w:cstheme="minorHAnsi"/>
          <w:sz w:val="24"/>
          <w:szCs w:val="24"/>
        </w:rPr>
        <w:lastRenderedPageBreak/>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8509B0" w:rsidRPr="00C62EFE" w:rsidRDefault="008509B0" w:rsidP="00C62EFE">
      <w:pPr>
        <w:rPr>
          <w:rFonts w:cstheme="minorHAnsi"/>
          <w:b/>
          <w:sz w:val="24"/>
          <w:szCs w:val="24"/>
        </w:rPr>
      </w:pPr>
      <w:r w:rsidRPr="00C62EFE">
        <w:rPr>
          <w:rFonts w:cstheme="minorHAnsi"/>
          <w:b/>
          <w:sz w:val="24"/>
          <w:szCs w:val="24"/>
        </w:rPr>
        <w:t xml:space="preserve">Huffman Code </w:t>
      </w:r>
      <w:proofErr w:type="gramStart"/>
      <w:r w:rsidRPr="00C62EFE">
        <w:rPr>
          <w:rFonts w:cstheme="minorHAnsi"/>
          <w:b/>
          <w:sz w:val="24"/>
          <w:szCs w:val="24"/>
        </w:rPr>
        <w:t>Generation</w:t>
      </w:r>
      <w:r w:rsidR="002B05A9" w:rsidRPr="00C62EFE">
        <w:rPr>
          <w:rFonts w:cstheme="minorHAnsi"/>
          <w:b/>
          <w:sz w:val="24"/>
          <w:szCs w:val="24"/>
        </w:rPr>
        <w:t>(</w:t>
      </w:r>
      <w:proofErr w:type="gramEnd"/>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Pr="006B26B9"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Pr="00C62EFE"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lastRenderedPageBreak/>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99799C" w:rsidRPr="00C62EFE" w:rsidRDefault="0099799C" w:rsidP="00C62EFE">
      <w:pPr>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lastRenderedPageBreak/>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lastRenderedPageBreak/>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1"/>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2"/>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3"/>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2210A"/>
    <w:rsid w:val="00135165"/>
    <w:rsid w:val="00135A36"/>
    <w:rsid w:val="00137C6A"/>
    <w:rsid w:val="00162008"/>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733AB"/>
    <w:rsid w:val="00382FDB"/>
    <w:rsid w:val="00387107"/>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6665"/>
    <w:rsid w:val="00466860"/>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6034"/>
    <w:rsid w:val="006C645F"/>
    <w:rsid w:val="006C65C3"/>
    <w:rsid w:val="006D19ED"/>
    <w:rsid w:val="006D5BE3"/>
    <w:rsid w:val="006E2AF1"/>
    <w:rsid w:val="006E4238"/>
    <w:rsid w:val="006E4BEA"/>
    <w:rsid w:val="006F2845"/>
    <w:rsid w:val="006F5356"/>
    <w:rsid w:val="00704348"/>
    <w:rsid w:val="007104D7"/>
    <w:rsid w:val="00712668"/>
    <w:rsid w:val="00715782"/>
    <w:rsid w:val="007317B1"/>
    <w:rsid w:val="0073204F"/>
    <w:rsid w:val="00736D2A"/>
    <w:rsid w:val="00747A58"/>
    <w:rsid w:val="00755DC6"/>
    <w:rsid w:val="007569F9"/>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53D8"/>
    <w:rsid w:val="008F04C4"/>
    <w:rsid w:val="008F3571"/>
    <w:rsid w:val="008F7EB0"/>
    <w:rsid w:val="00906FA4"/>
    <w:rsid w:val="00911055"/>
    <w:rsid w:val="009126F6"/>
    <w:rsid w:val="00920FC1"/>
    <w:rsid w:val="00930D86"/>
    <w:rsid w:val="009326C6"/>
    <w:rsid w:val="00934F3D"/>
    <w:rsid w:val="009352B8"/>
    <w:rsid w:val="00945B15"/>
    <w:rsid w:val="009540F5"/>
    <w:rsid w:val="009613AC"/>
    <w:rsid w:val="00961C44"/>
    <w:rsid w:val="00963939"/>
    <w:rsid w:val="00974ADC"/>
    <w:rsid w:val="00982077"/>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7568B"/>
    <w:rsid w:val="00E80BFD"/>
    <w:rsid w:val="00E863A0"/>
    <w:rsid w:val="00EA4BC1"/>
    <w:rsid w:val="00EB1F02"/>
    <w:rsid w:val="00EB5458"/>
    <w:rsid w:val="00EC1917"/>
    <w:rsid w:val="00EC2888"/>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27</Pages>
  <Words>4479</Words>
  <Characters>25535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482</cp:revision>
  <dcterms:created xsi:type="dcterms:W3CDTF">2016-10-21T07:14:00Z</dcterms:created>
  <dcterms:modified xsi:type="dcterms:W3CDTF">2021-08-24T13:16:00Z</dcterms:modified>
</cp:coreProperties>
</file>