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656BDF">
      <w:pPr>
        <w:ind w:firstLine="720"/>
        <w:rPr>
          <w:sz w:val="28"/>
          <w:szCs w:val="28"/>
        </w:rPr>
      </w:pPr>
      <w:r w:rsidRPr="00656BD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bat.Document.DC" ShapeID="ole_rId2" DrawAspect="Content" ObjectID="_1779672062" r:id="rId7"/>
        </w:object>
      </w:r>
      <w:r w:rsidR="00092981">
        <w:t xml:space="preserve"> </w: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656BDF">
      <w:pPr>
        <w:ind w:firstLine="720"/>
        <w:rPr>
          <w:sz w:val="32"/>
          <w:szCs w:val="32"/>
        </w:rPr>
      </w:pPr>
      <w:r w:rsidRPr="00656BDF">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bat.Document.DC" ShapeID="ole_rId4" DrawAspect="Content" ObjectID="_1779672063"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Pr="00B84888" w:rsidRDefault="00D2500B">
      <w:pPr>
        <w:rPr>
          <w:sz w:val="28"/>
          <w:szCs w:val="28"/>
        </w:rPr>
      </w:pPr>
      <w:r>
        <w:rPr>
          <w:sz w:val="28"/>
          <w:szCs w:val="28"/>
        </w:rPr>
        <w:t>If an item is referenced, it will tend to be referenced again soon.</w:t>
      </w: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So, every time a cpu generates a virtual address, the operating system page table has to be looked up to find the corresponding physical address. To speed this up, </w:t>
      </w:r>
      <w:r>
        <w:rPr>
          <w:sz w:val="28"/>
          <w:szCs w:val="28"/>
        </w:rPr>
        <w:lastRenderedPageBreak/>
        <w:t xml:space="preserve">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Pr="00D12A1A" w:rsidRDefault="00D2500B">
      <w:pPr>
        <w:rPr>
          <w:sz w:val="28"/>
          <w:szCs w:val="28"/>
        </w:rPr>
      </w:pPr>
      <w:r w:rsidRPr="00D12A1A">
        <w:rPr>
          <w:sz w:val="28"/>
          <w:szCs w:val="28"/>
        </w:rPr>
        <w:t>Process States:-</w:t>
      </w:r>
    </w:p>
    <w:p w:rsidR="008D2EB3" w:rsidRPr="00D12A1A" w:rsidRDefault="00D2500B">
      <w:pPr>
        <w:rPr>
          <w:sz w:val="28"/>
          <w:szCs w:val="28"/>
        </w:rPr>
      </w:pPr>
      <w:r w:rsidRPr="00D12A1A">
        <w:rPr>
          <w:sz w:val="28"/>
          <w:szCs w:val="28"/>
        </w:rPr>
        <w:t>NEW- The process is being created.</w:t>
      </w:r>
    </w:p>
    <w:p w:rsidR="008D2EB3" w:rsidRPr="00D12A1A" w:rsidRDefault="00D2500B">
      <w:pPr>
        <w:rPr>
          <w:sz w:val="28"/>
          <w:szCs w:val="28"/>
        </w:rPr>
      </w:pPr>
      <w:r w:rsidRPr="00D12A1A">
        <w:rPr>
          <w:sz w:val="28"/>
          <w:szCs w:val="28"/>
        </w:rPr>
        <w:t>READY- The process is waiting to be assigned to a processor.</w:t>
      </w:r>
    </w:p>
    <w:p w:rsidR="008D2EB3" w:rsidRPr="00D12A1A" w:rsidRDefault="00D2500B">
      <w:pPr>
        <w:rPr>
          <w:sz w:val="28"/>
          <w:szCs w:val="28"/>
        </w:rPr>
      </w:pPr>
      <w:r w:rsidRPr="00D12A1A">
        <w:rPr>
          <w:sz w:val="28"/>
          <w:szCs w:val="28"/>
        </w:rPr>
        <w:t>RUNNING- Instructions are being executed.</w:t>
      </w:r>
    </w:p>
    <w:p w:rsidR="008D2EB3" w:rsidRPr="00D12A1A" w:rsidRDefault="00D2500B">
      <w:pPr>
        <w:rPr>
          <w:sz w:val="28"/>
          <w:szCs w:val="28"/>
        </w:rPr>
      </w:pPr>
      <w:r w:rsidRPr="00D12A1A">
        <w:rPr>
          <w:sz w:val="28"/>
          <w:szCs w:val="28"/>
        </w:rPr>
        <w:t xml:space="preserve">WAITING- The process is waiting for some event to </w:t>
      </w:r>
      <w:proofErr w:type="gramStart"/>
      <w:r w:rsidRPr="00D12A1A">
        <w:rPr>
          <w:sz w:val="28"/>
          <w:szCs w:val="28"/>
        </w:rPr>
        <w:t>occur(</w:t>
      </w:r>
      <w:proofErr w:type="gramEnd"/>
      <w:r w:rsidRPr="00D12A1A">
        <w:rPr>
          <w:sz w:val="28"/>
          <w:szCs w:val="28"/>
        </w:rPr>
        <w:t>such as an I/O completion or reception of a signal).</w:t>
      </w:r>
    </w:p>
    <w:p w:rsidR="008D2EB3" w:rsidRPr="00D12A1A" w:rsidRDefault="00D2500B">
      <w:pPr>
        <w:rPr>
          <w:sz w:val="28"/>
          <w:szCs w:val="28"/>
        </w:rPr>
      </w:pPr>
      <w:r w:rsidRPr="00D12A1A">
        <w:rPr>
          <w:sz w:val="28"/>
          <w:szCs w:val="28"/>
        </w:rP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w:t>
      </w:r>
      <w:r w:rsidRPr="00F948A4">
        <w:rPr>
          <w:sz w:val="28"/>
          <w:szCs w:val="28"/>
          <w:u w:val="single"/>
        </w:rPr>
        <w:t>job scheduler</w:t>
      </w:r>
      <w:r>
        <w:rPr>
          <w:sz w:val="28"/>
          <w:szCs w:val="28"/>
        </w:rPr>
        <w:t xml:space="preserve">.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w:t>
      </w:r>
      <w:r w:rsidRPr="00F948A4">
        <w:rPr>
          <w:sz w:val="28"/>
          <w:szCs w:val="28"/>
        </w:rPr>
        <w:t>CPU scheduler</w:t>
      </w:r>
      <w:r>
        <w:rPr>
          <w:sz w:val="28"/>
          <w:szCs w:val="28"/>
        </w:rPr>
        <w:t xml:space="preserve">. Its main objective is to increase system performance in accordance with the chosen set of criteria. It is the change of </w:t>
      </w:r>
      <w:r>
        <w:rPr>
          <w:sz w:val="28"/>
          <w:szCs w:val="28"/>
          <w:u w:val="single"/>
        </w:rPr>
        <w:lastRenderedPageBreak/>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t xml:space="preserve">Short-term schedulers, also known as </w:t>
      </w:r>
      <w:r w:rsidRPr="00EA3780">
        <w:rPr>
          <w:sz w:val="28"/>
          <w:szCs w:val="28"/>
          <w:u w:val="single"/>
        </w:rPr>
        <w:t>dispatchers</w:t>
      </w:r>
      <w:r>
        <w:rPr>
          <w:sz w:val="28"/>
          <w:szCs w:val="28"/>
        </w:rPr>
        <w:t>,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lastRenderedPageBreak/>
        <w:t>Priority scheduling is a non-preemptive algorithm and one of the most common scheduling algorithms in batch systems.</w:t>
      </w:r>
    </w:p>
    <w:p w:rsidR="008D2EB3" w:rsidRDefault="00D2500B">
      <w:pPr>
        <w:rPr>
          <w:sz w:val="28"/>
          <w:szCs w:val="28"/>
        </w:rPr>
      </w:pPr>
      <w:r>
        <w:rPr>
          <w:sz w:val="28"/>
          <w:szCs w:val="28"/>
        </w:rPr>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 xml:space="preserve">1.Processes are divided into different queue based on their type. Process are permanently assigned to one queue, generally based on some property of process </w:t>
      </w:r>
      <w:r>
        <w:rPr>
          <w:sz w:val="28"/>
          <w:szCs w:val="28"/>
        </w:rPr>
        <w:lastRenderedPageBreak/>
        <w:t>i.e. system process, interactive, batch system, end user process, memory size, process priority and process type.</w:t>
      </w:r>
    </w:p>
    <w:p w:rsidR="008D2EB3" w:rsidRDefault="00D2500B">
      <w:pPr>
        <w:rPr>
          <w:sz w:val="28"/>
          <w:szCs w:val="28"/>
        </w:rPr>
      </w:pPr>
      <w:r>
        <w:rPr>
          <w:sz w:val="28"/>
          <w:szCs w:val="28"/>
        </w:rPr>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lastRenderedPageBreak/>
        <w:t>-&gt; The scheduling algorithm for each queue</w:t>
      </w:r>
    </w:p>
    <w:p w:rsidR="008D2EB3" w:rsidRDefault="00D2500B">
      <w:pPr>
        <w:rPr>
          <w:sz w:val="28"/>
          <w:szCs w:val="28"/>
        </w:rPr>
      </w:pPr>
      <w:r>
        <w:rPr>
          <w:sz w:val="28"/>
          <w:szCs w:val="28"/>
        </w:rPr>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lastRenderedPageBreak/>
        <w:t>Deadlock avoidance can be done with Banker’s Algorithm.</w:t>
      </w:r>
    </w:p>
    <w:p w:rsidR="008D2EB3" w:rsidRDefault="00D2500B">
      <w:pPr>
        <w:rPr>
          <w:b/>
          <w:sz w:val="28"/>
          <w:szCs w:val="28"/>
        </w:rPr>
      </w:pPr>
      <w:r>
        <w:rPr>
          <w:b/>
          <w:sz w:val="28"/>
          <w:szCs w:val="28"/>
        </w:rPr>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lastRenderedPageBreak/>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lastRenderedPageBreak/>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lastRenderedPageBreak/>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lastRenderedPageBreak/>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lastRenderedPageBreak/>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r w:rsidR="00656BDF">
        <w:fldChar w:fldCharType="begin"/>
      </w:r>
      <w:r w:rsidR="001A57B7">
        <w:instrText>HYPERLINK "https://www.geeksforgeeks.org/disk-scheduling-algorithms/" \h</w:instrText>
      </w:r>
      <w:r w:rsidR="00656BDF">
        <w:fldChar w:fldCharType="separate"/>
      </w:r>
      <w:r w:rsidRPr="00245614">
        <w:rPr>
          <w:rFonts w:eastAsia="Calibri" w:cstheme="minorHAnsi"/>
          <w:color w:val="0000FF"/>
          <w:sz w:val="28"/>
          <w:szCs w:val="28"/>
          <w:u w:val="single"/>
        </w:rPr>
        <w:t>https://www.geeksforgeeks.org/disk-scheduling-algorithms/</w:t>
      </w:r>
      <w:r w:rsidR="00656BDF">
        <w:fldChar w:fldCharType="end"/>
      </w:r>
    </w:p>
    <w:p w:rsidR="00245614" w:rsidRDefault="00245614">
      <w:pPr>
        <w:rPr>
          <w:b/>
          <w:sz w:val="28"/>
          <w:szCs w:val="28"/>
        </w:rPr>
      </w:pPr>
    </w:p>
    <w:p w:rsidR="008D2EB3" w:rsidRDefault="00D2500B">
      <w:pPr>
        <w:rPr>
          <w:sz w:val="28"/>
          <w:szCs w:val="28"/>
        </w:rPr>
      </w:pPr>
      <w:r>
        <w:rPr>
          <w:b/>
          <w:sz w:val="28"/>
          <w:szCs w:val="28"/>
        </w:rPr>
        <w:t xml:space="preserve">FCFS: </w:t>
      </w:r>
      <w:r>
        <w:rPr>
          <w:sz w:val="28"/>
          <w:szCs w:val="28"/>
        </w:rPr>
        <w:t>FCFS is the simplest of all the Disk Scheduling Algorithms. In FCFS, the requests are addressed in the order they arrive in the disk queue.</w:t>
      </w:r>
    </w:p>
    <w:p w:rsidR="009C11B4" w:rsidRDefault="009C11B4">
      <w:pPr>
        <w:rPr>
          <w:sz w:val="28"/>
          <w:szCs w:val="28"/>
        </w:rPr>
      </w:pPr>
      <w:r>
        <w:rPr>
          <w:rFonts w:ascii="Calibri" w:hAnsi="Calibri" w:cs="Calibri"/>
          <w:noProof/>
          <w:sz w:val="28"/>
          <w:szCs w:val="28"/>
        </w:rPr>
        <w:drawing>
          <wp:inline distT="0" distB="0" distL="0" distR="0">
            <wp:extent cx="5486400" cy="3502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86400" cy="3502025"/>
                    </a:xfrm>
                    <a:prstGeom prst="rect">
                      <a:avLst/>
                    </a:prstGeom>
                    <a:noFill/>
                    <a:ln w="9525">
                      <a:noFill/>
                      <a:miter lim="800000"/>
                      <a:headEnd/>
                      <a:tailEnd/>
                    </a:ln>
                  </pic:spPr>
                </pic:pic>
              </a:graphicData>
            </a:graphic>
          </wp:inline>
        </w:drawing>
      </w:r>
    </w:p>
    <w:p w:rsidR="009C11B4" w:rsidRDefault="009C11B4">
      <w:pPr>
        <w:rPr>
          <w:b/>
          <w:sz w:val="28"/>
          <w:szCs w:val="28"/>
        </w:rPr>
      </w:pPr>
      <w:r w:rsidRPr="009C11B4">
        <w:rPr>
          <w:b/>
          <w:sz w:val="28"/>
          <w:szCs w:val="28"/>
        </w:rPr>
        <w:t>Examples:-</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lastRenderedPageBreak/>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So, total seek time: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=(82-50)+(170-82)+(170-43)+(140-43)+(140-24)+(24-16)+(190-16)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=642 </w:t>
      </w:r>
    </w:p>
    <w:p w:rsidR="009C11B4" w:rsidRPr="009C11B4" w:rsidRDefault="009C11B4">
      <w:pPr>
        <w:rPr>
          <w:b/>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FE7AEE" w:rsidRDefault="00FE7AEE">
      <w:pPr>
        <w:rPr>
          <w:sz w:val="28"/>
          <w:szCs w:val="28"/>
        </w:rPr>
      </w:pPr>
      <w:r>
        <w:rPr>
          <w:rFonts w:ascii="Calibri" w:hAnsi="Calibri" w:cs="Calibri"/>
          <w:noProof/>
          <w:sz w:val="28"/>
          <w:szCs w:val="28"/>
        </w:rPr>
        <w:drawing>
          <wp:inline distT="0" distB="0" distL="0" distR="0">
            <wp:extent cx="5486400"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486400" cy="2432685"/>
                    </a:xfrm>
                    <a:prstGeom prst="rect">
                      <a:avLst/>
                    </a:prstGeom>
                    <a:noFill/>
                    <a:ln w="9525">
                      <a:noFill/>
                      <a:miter lim="800000"/>
                      <a:headEnd/>
                      <a:tailEnd/>
                    </a:ln>
                  </pic:spPr>
                </pic:pic>
              </a:graphicData>
            </a:graphic>
          </wp:inline>
        </w:drawing>
      </w:r>
    </w:p>
    <w:p w:rsidR="00FE7AEE" w:rsidRDefault="00FE7AEE" w:rsidP="00FE7AEE">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lastRenderedPageBreak/>
        <w:t>Example:-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So, total seek time: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=(50-43)+(43-24)+(24-16)+(82-16)+(140-82)+(170-140)+(190-170)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=208</w:t>
      </w:r>
    </w:p>
    <w:p w:rsidR="00FE7AEE" w:rsidRDefault="00FE7AEE">
      <w:pPr>
        <w:rPr>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lastRenderedPageBreak/>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660B0F">
      <w:pPr>
        <w:rPr>
          <w:sz w:val="28"/>
          <w:szCs w:val="28"/>
        </w:rPr>
      </w:pPr>
      <w:r>
        <w:rPr>
          <w:rFonts w:ascii="Calibri" w:hAnsi="Calibri" w:cs="Calibri"/>
          <w:noProof/>
          <w:sz w:val="28"/>
          <w:szCs w:val="28"/>
        </w:rPr>
        <w:drawing>
          <wp:inline distT="0" distB="0" distL="0" distR="0">
            <wp:extent cx="5038090" cy="253619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38090" cy="2536190"/>
                    </a:xfrm>
                    <a:prstGeom prst="rect">
                      <a:avLst/>
                    </a:prstGeom>
                    <a:noFill/>
                    <a:ln w="9525">
                      <a:noFill/>
                      <a:miter lim="800000"/>
                      <a:headEnd/>
                      <a:tailEnd/>
                    </a:ln>
                  </pic:spPr>
                </pic:pic>
              </a:graphicData>
            </a:graphic>
          </wp:inline>
        </w:drawing>
      </w:r>
    </w:p>
    <w:p w:rsidR="00660B0F" w:rsidRPr="00660B0F" w:rsidRDefault="00660B0F">
      <w:pPr>
        <w:rPr>
          <w:b/>
          <w:sz w:val="28"/>
          <w:szCs w:val="28"/>
        </w:rPr>
      </w:pPr>
      <w:r w:rsidRPr="00660B0F">
        <w:rPr>
          <w:b/>
          <w:sz w:val="28"/>
          <w:szCs w:val="28"/>
        </w:rPr>
        <w:t>Example:-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Therefore, the seek time is calculated as:</w:t>
      </w:r>
    </w:p>
    <w:p w:rsidR="00660B0F" w:rsidRDefault="00660B0F" w:rsidP="00660B0F">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199-50)+(199-16) </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=332</w:t>
      </w:r>
    </w:p>
    <w:p w:rsidR="00660B0F" w:rsidRDefault="00660B0F">
      <w:pPr>
        <w:rPr>
          <w:sz w:val="28"/>
          <w:szCs w:val="28"/>
        </w:rPr>
      </w:pP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 xml:space="preserve">These situations are avoided in CSCAN algorithm in which the disk arm instead of reversing its direction goes to the other end of the disk and starts servicing the </w:t>
      </w:r>
      <w:r>
        <w:rPr>
          <w:sz w:val="28"/>
          <w:szCs w:val="28"/>
        </w:rPr>
        <w:lastRenderedPageBreak/>
        <w:t>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Provides more uniform wait time compared to SCAN</w:t>
      </w:r>
    </w:p>
    <w:p w:rsidR="00D2500B" w:rsidRDefault="00B7184D">
      <w:pPr>
        <w:rPr>
          <w:sz w:val="28"/>
          <w:szCs w:val="28"/>
        </w:rPr>
      </w:pPr>
      <w:r>
        <w:rPr>
          <w:rFonts w:ascii="Calibri" w:hAnsi="Calibri" w:cs="Calibri"/>
          <w:noProof/>
          <w:sz w:val="28"/>
          <w:szCs w:val="28"/>
        </w:rPr>
        <w:drawing>
          <wp:inline distT="0" distB="0" distL="0" distR="0">
            <wp:extent cx="5123815" cy="3140075"/>
            <wp:effectExtent l="19050" t="0" r="6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123815" cy="3140075"/>
                    </a:xfrm>
                    <a:prstGeom prst="rect">
                      <a:avLst/>
                    </a:prstGeom>
                    <a:noFill/>
                    <a:ln w="9525">
                      <a:noFill/>
                      <a:miter lim="800000"/>
                      <a:headEnd/>
                      <a:tailEnd/>
                    </a:ln>
                  </pic:spPr>
                </pic:pic>
              </a:graphicData>
            </a:graphic>
          </wp:inline>
        </w:drawing>
      </w:r>
    </w:p>
    <w:p w:rsidR="00B7184D" w:rsidRDefault="00B7184D">
      <w:pPr>
        <w:rPr>
          <w:b/>
          <w:sz w:val="28"/>
          <w:szCs w:val="28"/>
        </w:rPr>
      </w:pPr>
      <w:r w:rsidRPr="00B7184D">
        <w:rPr>
          <w:b/>
          <w:sz w:val="28"/>
          <w:szCs w:val="28"/>
        </w:rPr>
        <w:t>Example:-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Seek time is calculated as:</w:t>
      </w:r>
    </w:p>
    <w:p w:rsidR="00BB7DC0" w:rsidRDefault="00BB7DC0" w:rsidP="00BB7DC0">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199-50)+(199-0)+(43-0) </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=391 </w:t>
      </w:r>
    </w:p>
    <w:p w:rsidR="00BB7DC0" w:rsidRPr="00B7184D" w:rsidRDefault="00BB7DC0">
      <w:pPr>
        <w:rPr>
          <w:b/>
          <w:sz w:val="28"/>
          <w:szCs w:val="28"/>
        </w:rPr>
      </w:pP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w:t>
      </w:r>
      <w:r>
        <w:rPr>
          <w:sz w:val="28"/>
          <w:szCs w:val="28"/>
        </w:rPr>
        <w:lastRenderedPageBreak/>
        <w:t>request to be serviced in front of the head and then reverses its direction from there only. Thus it prevents the extra delay which occurred due to unnecessary traversal to the end of the disk.</w:t>
      </w:r>
    </w:p>
    <w:p w:rsidR="00D2500B" w:rsidRDefault="00665E8C">
      <w:pPr>
        <w:rPr>
          <w:sz w:val="28"/>
          <w:szCs w:val="28"/>
        </w:rPr>
      </w:pPr>
      <w:r>
        <w:rPr>
          <w:rFonts w:ascii="Calibri" w:hAnsi="Calibri" w:cs="Calibri"/>
          <w:noProof/>
          <w:sz w:val="28"/>
          <w:szCs w:val="28"/>
        </w:rPr>
        <w:drawing>
          <wp:inline distT="0" distB="0" distL="0" distR="0">
            <wp:extent cx="4959985" cy="25622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59985" cy="2562225"/>
                    </a:xfrm>
                    <a:prstGeom prst="rect">
                      <a:avLst/>
                    </a:prstGeom>
                    <a:noFill/>
                    <a:ln w="9525">
                      <a:noFill/>
                      <a:miter lim="800000"/>
                      <a:headEnd/>
                      <a:tailEnd/>
                    </a:ln>
                  </pic:spPr>
                </pic:pic>
              </a:graphicData>
            </a:graphic>
          </wp:inline>
        </w:drawing>
      </w:r>
    </w:p>
    <w:p w:rsidR="007460A8" w:rsidRPr="007460A8" w:rsidRDefault="007460A8">
      <w:pPr>
        <w:rPr>
          <w:b/>
          <w:sz w:val="28"/>
          <w:szCs w:val="28"/>
        </w:rPr>
      </w:pPr>
      <w:r w:rsidRPr="007460A8">
        <w:rPr>
          <w:b/>
          <w:sz w:val="28"/>
          <w:szCs w:val="28"/>
        </w:rPr>
        <w:t>Example:-</w:t>
      </w:r>
    </w:p>
    <w:p w:rsidR="00A74560" w:rsidRDefault="00A74560" w:rsidP="00A74560">
      <w:pPr>
        <w:suppressAutoHyphens w:val="0"/>
        <w:autoSpaceDE w:val="0"/>
        <w:autoSpaceDN w:val="0"/>
        <w:adjustRightInd w:val="0"/>
        <w:rPr>
          <w:rFonts w:ascii="Calibri" w:hAnsi="Calibri" w:cs="Calibri"/>
          <w:sz w:val="28"/>
          <w:szCs w:val="28"/>
        </w:rPr>
      </w:pPr>
      <w:r>
        <w:rPr>
          <w:rFonts w:ascii="Calibri" w:hAnsi="Calibri" w:cs="Calibri"/>
          <w:sz w:val="28"/>
          <w:szCs w:val="28"/>
        </w:rPr>
        <w:t>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xml:space="preserve">. And the Read/Write arm is at 50, and it is also given that the disk arm should move “towards the larger value”.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A74560" w:rsidRDefault="00A74560" w:rsidP="00A74560">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=314</w:t>
      </w:r>
    </w:p>
    <w:p w:rsidR="00A74560" w:rsidRDefault="00A74560">
      <w:pPr>
        <w:rPr>
          <w:sz w:val="28"/>
          <w:szCs w:val="28"/>
        </w:rPr>
      </w:pP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BF0929">
      <w:pPr>
        <w:rPr>
          <w:b/>
          <w:sz w:val="28"/>
          <w:szCs w:val="28"/>
        </w:rPr>
      </w:pPr>
      <w:r>
        <w:rPr>
          <w:rFonts w:ascii="Calibri" w:hAnsi="Calibri" w:cs="Calibri"/>
          <w:noProof/>
          <w:sz w:val="28"/>
          <w:szCs w:val="28"/>
        </w:rPr>
        <w:lastRenderedPageBreak/>
        <w:drawing>
          <wp:inline distT="0" distB="0" distL="0" distR="0">
            <wp:extent cx="4908550" cy="282067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08550" cy="2820670"/>
                    </a:xfrm>
                    <a:prstGeom prst="rect">
                      <a:avLst/>
                    </a:prstGeom>
                    <a:noFill/>
                    <a:ln w="9525">
                      <a:noFill/>
                      <a:miter lim="800000"/>
                      <a:headEnd/>
                      <a:tailEnd/>
                    </a:ln>
                  </pic:spPr>
                </pic:pic>
              </a:graphicData>
            </a:graphic>
          </wp:inline>
        </w:drawing>
      </w:r>
    </w:p>
    <w:p w:rsidR="00BF0929" w:rsidRDefault="00BF0929">
      <w:pPr>
        <w:rPr>
          <w:b/>
          <w:sz w:val="28"/>
          <w:szCs w:val="28"/>
        </w:rPr>
      </w:pPr>
      <w:r>
        <w:rPr>
          <w:b/>
          <w:sz w:val="28"/>
          <w:szCs w:val="28"/>
        </w:rPr>
        <w:t>Example:-</w:t>
      </w:r>
    </w:p>
    <w:p w:rsidR="00BF0929" w:rsidRDefault="00BF0929" w:rsidP="00BF0929">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 xml:space="preserve">wards the larger value”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BF0929" w:rsidRDefault="00BF0929" w:rsidP="00BF0929">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190-50)+(190-16)+(43-16)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=341</w:t>
      </w:r>
    </w:p>
    <w:p w:rsidR="00BF0929" w:rsidRDefault="00BF0929">
      <w:pPr>
        <w:rPr>
          <w:b/>
          <w:sz w:val="28"/>
          <w:szCs w:val="28"/>
        </w:rPr>
      </w:pP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lastRenderedPageBreak/>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lastRenderedPageBreak/>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212F53" w:rsidRDefault="00212F53">
      <w:pPr>
        <w:rPr>
          <w:sz w:val="28"/>
          <w:szCs w:val="28"/>
        </w:rPr>
      </w:pPr>
    </w:p>
    <w:p w:rsidR="00212F53" w:rsidRPr="00212F53" w:rsidRDefault="00212F53" w:rsidP="00212F53">
      <w:pPr>
        <w:suppressAutoHyphens w:val="0"/>
        <w:autoSpaceDE w:val="0"/>
        <w:autoSpaceDN w:val="0"/>
        <w:adjustRightInd w:val="0"/>
        <w:rPr>
          <w:rFonts w:ascii="Calibri" w:hAnsi="Calibri" w:cs="Calibri"/>
          <w:b/>
          <w:sz w:val="28"/>
          <w:szCs w:val="28"/>
        </w:rPr>
      </w:pPr>
      <w:r w:rsidRPr="00212F53">
        <w:rPr>
          <w:rFonts w:ascii="Calibri" w:hAnsi="Calibri" w:cs="Calibri"/>
          <w:b/>
          <w:sz w:val="28"/>
          <w:szCs w:val="28"/>
        </w:rPr>
        <w:t>Reader Writer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It is a synchronization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reading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writing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 xml:space="preserve">If more than one </w:t>
      </w:r>
      <w:proofErr w:type="gramStart"/>
      <w:r>
        <w:rPr>
          <w:rFonts w:ascii="Calibri" w:hAnsi="Calibri" w:cs="Calibri"/>
          <w:sz w:val="28"/>
          <w:szCs w:val="28"/>
        </w:rPr>
        <w:t>processes</w:t>
      </w:r>
      <w:proofErr w:type="gramEnd"/>
      <w:r>
        <w:rPr>
          <w:rFonts w:ascii="Calibri" w:hAnsi="Calibri" w:cs="Calibri"/>
          <w:sz w:val="28"/>
          <w:szCs w:val="28"/>
        </w:rPr>
        <w:t xml:space="preserve"> wants to read objects no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t xml:space="preserve">If two </w:t>
      </w:r>
      <w:proofErr w:type="gramStart"/>
      <w:r>
        <w:rPr>
          <w:rFonts w:ascii="Calibri" w:hAnsi="Calibri" w:cs="Calibri"/>
          <w:sz w:val="28"/>
          <w:szCs w:val="28"/>
        </w:rPr>
        <w:t>writer</w:t>
      </w:r>
      <w:proofErr w:type="gramEnd"/>
      <w:r>
        <w:rPr>
          <w:rFonts w:ascii="Calibri" w:hAnsi="Calibri" w:cs="Calibri"/>
          <w:sz w:val="28"/>
          <w:szCs w:val="28"/>
        </w:rPr>
        <w:t xml:space="preserve"> wants to write object or objects then there is a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To solve this issue, writer should have exclusive access to the object.</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When a writer accessing the object, no reader or other writer has control to access it.</w:t>
      </w:r>
      <w:proofErr w:type="gramEnd"/>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This can be implemented by semaphore</w:t>
      </w:r>
    </w:p>
    <w:p w:rsidR="008D2EB3" w:rsidRDefault="008D2EB3">
      <w:pPr>
        <w:rPr>
          <w:sz w:val="28"/>
          <w:szCs w:val="28"/>
        </w:rPr>
      </w:pPr>
    </w:p>
    <w:p w:rsidR="00212F53" w:rsidRDefault="00212F5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lastRenderedPageBreak/>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lastRenderedPageBreak/>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1"/>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lastRenderedPageBreak/>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2"/>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3"/>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157270" w:rsidRDefault="00157270">
      <w:pPr>
        <w:rPr>
          <w:sz w:val="28"/>
          <w:szCs w:val="28"/>
        </w:rPr>
      </w:pPr>
    </w:p>
    <w:tbl>
      <w:tblPr>
        <w:tblW w:w="930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64"/>
        <w:gridCol w:w="4142"/>
      </w:tblGrid>
      <w:tr w:rsidR="00157270" w:rsidRPr="001266CC" w:rsidTr="0009298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lastRenderedPageBreak/>
              <w:t>Network Operating System (NOS)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t>Distributed Operating System (DOS)</w:t>
            </w:r>
          </w:p>
        </w:tc>
      </w:tr>
      <w:tr w:rsidR="00157270" w:rsidRPr="001266CC" w:rsidTr="00092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A network operating system (NOS) is a computer operating system that is designed primarily to support workstation, personal computer, and, in some </w:t>
            </w:r>
            <w:proofErr w:type="spellStart"/>
            <w:r w:rsidRPr="001266CC">
              <w:rPr>
                <w:rFonts w:eastAsia="Times New Roman" w:cstheme="minorHAnsi"/>
                <w:color w:val="333333"/>
                <w:sz w:val="28"/>
                <w:szCs w:val="28"/>
              </w:rPr>
              <w:t>instances,older</w:t>
            </w:r>
            <w:proofErr w:type="spellEnd"/>
            <w:r w:rsidRPr="001266CC">
              <w:rPr>
                <w:rFonts w:eastAsia="Times New Roman" w:cstheme="minorHAnsi"/>
                <w:color w:val="333333"/>
                <w:sz w:val="28"/>
                <w:szCs w:val="28"/>
              </w:rPr>
              <w:t xml:space="preserve"> terminal that are connected on a local area network.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A distributed operating system is an ordinary centralized operating system but runs on multiple independent CPUs. Each computer runs as the part of global distributed OS.</w:t>
            </w:r>
          </w:p>
        </w:tc>
      </w:tr>
      <w:tr w:rsidR="00157270" w:rsidRPr="001266CC" w:rsidTr="00092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Environment users are aware of the existence of multiple machines being used concurrently.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are not aware of multiplicity of machines. The operating system provides a single system image to its users.</w:t>
            </w:r>
          </w:p>
        </w:tc>
      </w:tr>
      <w:tr w:rsidR="00157270" w:rsidRPr="001266CC" w:rsidTr="00092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They are not fault tolerant. Sometimes the Performance is badly affected if certain part of the hardware starts malfunctioning.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It is more reliable or fault tolerant </w:t>
            </w:r>
            <w:proofErr w:type="spellStart"/>
            <w:r w:rsidRPr="001266CC">
              <w:rPr>
                <w:rFonts w:eastAsia="Times New Roman" w:cstheme="minorHAnsi"/>
                <w:color w:val="333333"/>
                <w:sz w:val="28"/>
                <w:szCs w:val="28"/>
              </w:rPr>
              <w:t>i.e</w:t>
            </w:r>
            <w:proofErr w:type="spellEnd"/>
            <w:r w:rsidRPr="001266CC">
              <w:rPr>
                <w:rFonts w:eastAsia="Times New Roman" w:cstheme="minorHAnsi"/>
                <w:color w:val="333333"/>
                <w:sz w:val="28"/>
                <w:szCs w:val="28"/>
              </w:rPr>
              <w:t xml:space="preserve"> distributed operating system performs even in the partial failures.</w:t>
            </w:r>
          </w:p>
        </w:tc>
      </w:tr>
      <w:tr w:rsidR="00157270" w:rsidRPr="001266CC" w:rsidTr="00092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Remote resources are accessed by either logging into the desired remote machine or transferring data from the remote machine to user's own machines.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access remote resources in the same manner as they access local resources</w:t>
            </w:r>
          </w:p>
        </w:tc>
      </w:tr>
      <w:tr w:rsidR="00157270" w:rsidRPr="001266CC" w:rsidTr="000929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Windows NT, 2000, XP, Sun Solaris, Novell's Netware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092981">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Amoeba, UNIX, V, AEGIS</w:t>
            </w:r>
          </w:p>
        </w:tc>
      </w:tr>
    </w:tbl>
    <w:p w:rsidR="00157270" w:rsidRDefault="00157270" w:rsidP="00157270"/>
    <w:p w:rsidR="00157270" w:rsidRDefault="00157270">
      <w:pPr>
        <w:rPr>
          <w:sz w:val="28"/>
          <w:szCs w:val="28"/>
        </w:rPr>
      </w:pPr>
    </w:p>
    <w:p w:rsidR="008D2EB3" w:rsidRDefault="008D2EB3">
      <w:pPr>
        <w:rPr>
          <w:sz w:val="28"/>
          <w:szCs w:val="28"/>
        </w:rPr>
      </w:pPr>
    </w:p>
    <w:p w:rsidR="008D2EB3" w:rsidRDefault="00D2500B">
      <w:pPr>
        <w:rPr>
          <w:b/>
          <w:sz w:val="28"/>
          <w:szCs w:val="28"/>
        </w:rPr>
      </w:pPr>
      <w:r>
        <w:rPr>
          <w:b/>
          <w:sz w:val="28"/>
          <w:szCs w:val="28"/>
        </w:rPr>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lastRenderedPageBreak/>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092981"/>
    <w:rsid w:val="00157270"/>
    <w:rsid w:val="001A57B7"/>
    <w:rsid w:val="00212F53"/>
    <w:rsid w:val="00245614"/>
    <w:rsid w:val="003035A3"/>
    <w:rsid w:val="00373B13"/>
    <w:rsid w:val="00392402"/>
    <w:rsid w:val="00656BDF"/>
    <w:rsid w:val="00660B0F"/>
    <w:rsid w:val="00665E8C"/>
    <w:rsid w:val="007460A8"/>
    <w:rsid w:val="008D2EB3"/>
    <w:rsid w:val="009C11B4"/>
    <w:rsid w:val="009E5F98"/>
    <w:rsid w:val="00A74560"/>
    <w:rsid w:val="00B7184D"/>
    <w:rsid w:val="00B84888"/>
    <w:rsid w:val="00BB7DC0"/>
    <w:rsid w:val="00BF0929"/>
    <w:rsid w:val="00C24247"/>
    <w:rsid w:val="00D12A1A"/>
    <w:rsid w:val="00D2500B"/>
    <w:rsid w:val="00D25863"/>
    <w:rsid w:val="00DB72E3"/>
    <w:rsid w:val="00EA3780"/>
    <w:rsid w:val="00F948A4"/>
    <w:rsid w:val="00FE7A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1</Pages>
  <Words>5226</Words>
  <Characters>29789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34946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429</cp:revision>
  <dcterms:created xsi:type="dcterms:W3CDTF">2016-10-04T09:49:00Z</dcterms:created>
  <dcterms:modified xsi:type="dcterms:W3CDTF">2024-06-11T23:05:00Z</dcterms:modified>
  <dc:language>en-US</dc:language>
</cp:coreProperties>
</file>