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31823" w14:textId="5A7BB5DE" w:rsidR="0028606C" w:rsidRDefault="004D29EB">
      <w:pPr>
        <w:spacing w:after="467" w:line="265" w:lineRule="auto"/>
        <w:ind w:left="-5"/>
      </w:pPr>
      <w:r>
        <w:rPr>
          <w:b/>
        </w:rPr>
        <w:t xml:space="preserve"> </w:t>
      </w:r>
    </w:p>
    <w:p w14:paraId="1911BA14" w14:textId="558C2FE7" w:rsidR="0028606C" w:rsidRDefault="004D29EB">
      <w:pPr>
        <w:spacing w:after="467" w:line="265" w:lineRule="auto"/>
        <w:ind w:left="-5"/>
      </w:pPr>
      <w:r>
        <w:rPr>
          <w:b/>
        </w:rPr>
        <w:t xml:space="preserve">STAGE 2: </w:t>
      </w:r>
      <w:r>
        <w:rPr>
          <w:b/>
        </w:rPr>
        <w:t>B</w:t>
      </w:r>
      <w:r>
        <w:rPr>
          <w:b/>
        </w:rPr>
        <w:t>A</w:t>
      </w:r>
      <w:r>
        <w:rPr>
          <w:b/>
        </w:rPr>
        <w:t>S</w:t>
      </w:r>
      <w:r>
        <w:rPr>
          <w:b/>
        </w:rPr>
        <w:t>I</w:t>
      </w:r>
      <w:r>
        <w:rPr>
          <w:b/>
        </w:rPr>
        <w:t>C</w:t>
      </w:r>
      <w:r>
        <w:rPr>
          <w:b/>
        </w:rPr>
        <w:t xml:space="preserve"> </w:t>
      </w:r>
      <w:r>
        <w:rPr>
          <w:b/>
        </w:rPr>
        <w:t>I</w:t>
      </w:r>
      <w:r>
        <w:rPr>
          <w:b/>
        </w:rPr>
        <w:t>M</w:t>
      </w:r>
      <w:r>
        <w:rPr>
          <w:b/>
        </w:rPr>
        <w:t>P</w:t>
      </w:r>
      <w:r>
        <w:rPr>
          <w:b/>
        </w:rPr>
        <w:t>L</w:t>
      </w:r>
      <w:r>
        <w:rPr>
          <w:b/>
        </w:rPr>
        <w:t>E</w:t>
      </w:r>
      <w:r>
        <w:rPr>
          <w:b/>
        </w:rPr>
        <w:t>M</w:t>
      </w:r>
      <w:r>
        <w:rPr>
          <w:b/>
        </w:rPr>
        <w:t>E</w:t>
      </w:r>
      <w:r>
        <w:rPr>
          <w:b/>
        </w:rPr>
        <w:t>N</w:t>
      </w:r>
      <w:r>
        <w:rPr>
          <w:b/>
        </w:rPr>
        <w:t>T</w:t>
      </w:r>
      <w:r>
        <w:rPr>
          <w:b/>
        </w:rPr>
        <w:t>A</w:t>
      </w:r>
      <w:r>
        <w:rPr>
          <w:b/>
        </w:rPr>
        <w:t>T</w:t>
      </w:r>
      <w:r>
        <w:rPr>
          <w:b/>
        </w:rPr>
        <w:t>I</w:t>
      </w:r>
      <w:r>
        <w:rPr>
          <w:b/>
        </w:rPr>
        <w:t>O</w:t>
      </w:r>
      <w:r>
        <w:rPr>
          <w:b/>
        </w:rPr>
        <w:t>N</w:t>
      </w:r>
      <w:r>
        <w:rPr>
          <w:b/>
        </w:rPr>
        <w:t xml:space="preserve"> </w:t>
      </w:r>
    </w:p>
    <w:p w14:paraId="581C500E" w14:textId="77777777" w:rsidR="0028606C" w:rsidRDefault="004D29EB">
      <w:pPr>
        <w:pStyle w:val="Heading1"/>
        <w:numPr>
          <w:ilvl w:val="0"/>
          <w:numId w:val="0"/>
        </w:numPr>
        <w:ind w:left="-5"/>
      </w:pPr>
      <w:r>
        <w:t>Goal of Stage 2</w:t>
      </w:r>
    </w:p>
    <w:p w14:paraId="51380B2B" w14:textId="77777777" w:rsidR="0028606C" w:rsidRDefault="004D29EB">
      <w:pPr>
        <w:ind w:left="-5" w:right="3"/>
      </w:pPr>
      <w:r>
        <w:t>Stage 2 focuses on implementing the core functionality of the system designed in Stage 1. This includes registering sensors, logging measurements, and performing basic data analysis using algorithms such as averages, min/max/mean calculations, and sorting pollution zones.</w:t>
      </w:r>
    </w:p>
    <w:p w14:paraId="6E11418B" w14:textId="77777777" w:rsidR="0028606C" w:rsidRDefault="004D29EB">
      <w:pPr>
        <w:pStyle w:val="Heading1"/>
        <w:ind w:left="207" w:hanging="222"/>
      </w:pPr>
      <w:r>
        <w:t>Sensor Registration</w:t>
      </w:r>
    </w:p>
    <w:p w14:paraId="270C51EE" w14:textId="77777777" w:rsidR="0028606C" w:rsidRDefault="004D29EB">
      <w:pPr>
        <w:ind w:left="-5" w:right="3"/>
      </w:pPr>
      <w:r>
        <w:t>Sensor registration allows the system to keep track of all sensors deployed in different environment zones. When a sensor is registered, it is assigned to a specific zone and stored in the DataLogger. This ensures that every measurement collected can be traced back to its sensor and zone.</w:t>
      </w:r>
    </w:p>
    <w:p w14:paraId="1EAFE89C" w14:textId="77777777" w:rsidR="0028606C" w:rsidRDefault="004D29EB">
      <w:pPr>
        <w:pStyle w:val="Heading1"/>
        <w:ind w:left="207" w:hanging="222"/>
      </w:pPr>
      <w:r>
        <w:t>Measurement Logging</w:t>
      </w:r>
    </w:p>
    <w:p w14:paraId="5D7B77A5" w14:textId="77777777" w:rsidR="0028606C" w:rsidRDefault="004D29EB">
      <w:pPr>
        <w:ind w:left="-5" w:right="3"/>
      </w:pPr>
      <w:r>
        <w:t>Measurement logging involves recording data readings from sensors over time. Each time a sensor takes a reading, a Measurement object is created and stored. The DataLogger assigns the measurement to the appropriate EnvironmentZone based on the sensor’s location.</w:t>
      </w:r>
    </w:p>
    <w:p w14:paraId="64A9E003" w14:textId="77777777" w:rsidR="0028606C" w:rsidRDefault="004D29EB">
      <w:pPr>
        <w:pStyle w:val="Heading1"/>
        <w:ind w:left="207" w:hanging="222"/>
      </w:pPr>
      <w:r>
        <w:t>Aggregate Daily Averages per Sensor Zone</w:t>
      </w:r>
    </w:p>
    <w:p w14:paraId="6403C295" w14:textId="77777777" w:rsidR="0028606C" w:rsidRDefault="004D29EB">
      <w:pPr>
        <w:ind w:left="-5" w:right="3"/>
      </w:pPr>
      <w:r>
        <w:t>This algorithm calculates the average measurement value for each sensor type within a zone for a given day. Steps include grouping measurements by zone and date, summing the values, and dividing by the total number of readings. Daily averages help in understanding overall environmental conditions.</w:t>
      </w:r>
    </w:p>
    <w:p w14:paraId="7F4CB2C1" w14:textId="77777777" w:rsidR="0028606C" w:rsidRDefault="004D29EB">
      <w:pPr>
        <w:pStyle w:val="Heading1"/>
        <w:ind w:left="207" w:hanging="222"/>
      </w:pPr>
      <w:r>
        <w:t>Dynamic Min, Max, and Mean Detection</w:t>
      </w:r>
    </w:p>
    <w:p w14:paraId="3C729425" w14:textId="77777777" w:rsidR="0028606C" w:rsidRDefault="004D29EB">
      <w:pPr>
        <w:ind w:left="-5" w:right="3"/>
      </w:pPr>
      <w:r>
        <w:t>The system continuously tracks minimum, maximum, and mean values as new data arrives. This avoids reprocessing all past data each time. It improves efficiency and allows real-time monitoring of environmental changes.</w:t>
      </w:r>
    </w:p>
    <w:p w14:paraId="12AA16DA" w14:textId="77777777" w:rsidR="0028606C" w:rsidRDefault="004D29EB">
      <w:pPr>
        <w:pStyle w:val="Heading1"/>
        <w:ind w:left="207" w:hanging="222"/>
      </w:pPr>
      <w:r>
        <w:t>Sorting and Viewing Highest Pollution Zones</w:t>
      </w:r>
    </w:p>
    <w:p w14:paraId="223B60A5" w14:textId="77777777" w:rsidR="0028606C" w:rsidRDefault="004D29EB">
      <w:pPr>
        <w:ind w:left="-5" w:right="3"/>
      </w:pPr>
      <w:r>
        <w:t>Zones are sorted based on pollution levels derived from average or peak values. This allows quick identification of the most affected areas. Sorting can be done in descending order to highlight critical zones first.</w:t>
      </w:r>
    </w:p>
    <w:p w14:paraId="5AF75D4D" w14:textId="77777777" w:rsidR="0028606C" w:rsidRDefault="004D29EB">
      <w:pPr>
        <w:pStyle w:val="Heading1"/>
        <w:ind w:left="207" w:hanging="222"/>
      </w:pPr>
      <w:r>
        <w:t>Importance of Stage 2</w:t>
      </w:r>
    </w:p>
    <w:p w14:paraId="5EC33820" w14:textId="77777777" w:rsidR="0028606C" w:rsidRDefault="004D29EB">
      <w:pPr>
        <w:ind w:left="-5" w:right="3"/>
      </w:pPr>
      <w:r>
        <w:t>Stage 2 transforms the system from a static design into a working application. It enables meaningful data analysis and prepares the foundation for alerts and forecasting in Stage 3.</w:t>
      </w:r>
    </w:p>
    <w:p w14:paraId="5FE0C1AD" w14:textId="42446058" w:rsidR="0028606C" w:rsidRDefault="004D29EB" w:rsidP="00C5024B">
      <w:pPr>
        <w:pStyle w:val="Heading1"/>
        <w:numPr>
          <w:ilvl w:val="0"/>
          <w:numId w:val="0"/>
        </w:numPr>
        <w:ind w:left="10" w:hanging="10"/>
      </w:pPr>
      <w:r>
        <w:t xml:space="preserve"> </w:t>
      </w:r>
    </w:p>
    <w:sectPr w:rsidR="0028606C">
      <w:pgSz w:w="11906" w:h="16838"/>
      <w:pgMar w:top="1440" w:right="156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74048"/>
    <w:multiLevelType w:val="hybridMultilevel"/>
    <w:tmpl w:val="FFFFFFFF"/>
    <w:lvl w:ilvl="0" w:tplc="8FC0347A">
      <w:start w:val="1"/>
      <w:numFmt w:val="decimal"/>
      <w:pStyle w:val="Heading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F8A1C7A">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1EEEAD0">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126AEB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1924350">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BE4604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5C87C68">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64E6F74">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AD0D02E">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20336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06C"/>
    <w:rsid w:val="00177E03"/>
    <w:rsid w:val="0028606C"/>
    <w:rsid w:val="003862A3"/>
    <w:rsid w:val="004D29EB"/>
    <w:rsid w:val="006618B3"/>
    <w:rsid w:val="00C5024B"/>
    <w:rsid w:val="00D5181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109BC50"/>
  <w15:docId w15:val="{211F33A7-B838-7044-8736-113E470A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8"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0" w:line="265"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Amarachi Amaechi</cp:lastModifiedBy>
  <cp:revision>2</cp:revision>
  <dcterms:created xsi:type="dcterms:W3CDTF">2025-12-19T19:50:00Z</dcterms:created>
  <dcterms:modified xsi:type="dcterms:W3CDTF">2025-12-19T19:50:00Z</dcterms:modified>
</cp:coreProperties>
</file>