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BF90" w14:textId="7E109F05" w:rsidR="00DD042E" w:rsidRDefault="00814FA0">
      <w:r w:rsidRPr="00814FA0">
        <w:rPr>
          <w:b/>
          <w:bCs/>
        </w:rPr>
        <w:t>UNITA Renovada</w:t>
      </w:r>
      <w:r>
        <w:t xml:space="preserve"> (dissidência em relação a Jonas Savimbi)</w:t>
      </w:r>
    </w:p>
    <w:p w14:paraId="5C215B5F" w14:textId="77777777" w:rsidR="00814FA0" w:rsidRDefault="00814FA0"/>
    <w:p w14:paraId="76AD1204" w14:textId="77777777" w:rsidR="001802A1" w:rsidRPr="001802A1" w:rsidRDefault="001802A1" w:rsidP="001802A1">
      <w:r w:rsidRPr="001802A1">
        <w:t xml:space="preserve">A questão do </w:t>
      </w:r>
      <w:r w:rsidRPr="001802A1">
        <w:rPr>
          <w:b/>
          <w:bCs/>
        </w:rPr>
        <w:t>alegado aliciamento de generais e quadros da UNITA pelo MPLA após as eleições de 1992</w:t>
      </w:r>
      <w:r w:rsidRPr="001802A1">
        <w:t xml:space="preserve"> é um tema recorrente na historiografia e nos testemunhos sobre a Guerra Civil Angolana, mas deve ser abordada com cautela, porque envolve interpretações políticas divergentes.</w:t>
      </w:r>
    </w:p>
    <w:p w14:paraId="68990DC6" w14:textId="77777777" w:rsidR="001802A1" w:rsidRPr="001802A1" w:rsidRDefault="001802A1" w:rsidP="001802A1">
      <w:r w:rsidRPr="001802A1">
        <w:t xml:space="preserve">Após as eleições gerais de setembro de 1992, as primeiras multipartidárias em Angola, o MPLA venceu as eleições legislativas e José Eduardo dos Santos obteve mais votos do que Jonas Savimbi na eleição presidencial, mas sem alcançar a maioria absoluta necessária para evitar uma segunda volta. A UNITA contestou os resultados, alegando fraude, e o processo de paz colapsou rapidamente, levando ao recomeço da guerra. </w:t>
      </w:r>
      <w:hyperlink r:id="rId5" w:history="1">
        <w:r w:rsidRPr="001802A1">
          <w:rPr>
            <w:rStyle w:val="Hiperligao"/>
          </w:rPr>
          <w:t>[en.wikipedia.org]</w:t>
        </w:r>
      </w:hyperlink>
      <w:r w:rsidRPr="001802A1">
        <w:t xml:space="preserve">, </w:t>
      </w:r>
      <w:hyperlink r:id="rId6" w:history="1">
        <w:r w:rsidRPr="001802A1">
          <w:rPr>
            <w:rStyle w:val="Hiperligao"/>
          </w:rPr>
          <w:t>[sunrise.ch]</w:t>
        </w:r>
      </w:hyperlink>
    </w:p>
    <w:p w14:paraId="52B25B8A" w14:textId="77777777" w:rsidR="001802A1" w:rsidRPr="001802A1" w:rsidRDefault="001802A1" w:rsidP="001802A1">
      <w:r w:rsidRPr="001802A1">
        <w:t xml:space="preserve">Durante o conflito que se seguiu, vários dirigentes políticos, oficiais militares e comandantes da UNITA abandonaram o movimento de Savimbi e passaram a colaborar com o Governo. Em 1998 foi mesmo criada a chamada </w:t>
      </w:r>
      <w:r w:rsidRPr="001802A1">
        <w:rPr>
          <w:b/>
          <w:bCs/>
        </w:rPr>
        <w:t>UNITA Renovada</w:t>
      </w:r>
      <w:r w:rsidRPr="001802A1">
        <w:t xml:space="preserve">, composta por antigos dirigentes da UNITA que romperam com Savimbi e reconheceram o Governo de Luanda. O MPLA utilizou essa dissidência para enfraquecer política e militarmente a UNITA. </w:t>
      </w:r>
      <w:hyperlink r:id="rId7" w:history="1">
        <w:r w:rsidRPr="001802A1">
          <w:rPr>
            <w:rStyle w:val="Hiperligao"/>
          </w:rPr>
          <w:t>[sunrise.ch]</w:t>
        </w:r>
      </w:hyperlink>
      <w:r w:rsidRPr="001802A1">
        <w:t xml:space="preserve">, </w:t>
      </w:r>
      <w:hyperlink r:id="rId8" w:history="1">
        <w:r w:rsidRPr="001802A1">
          <w:rPr>
            <w:rStyle w:val="Hiperligao"/>
          </w:rPr>
          <w:t>[en.wikipedia.org]</w:t>
        </w:r>
      </w:hyperlink>
    </w:p>
    <w:p w14:paraId="1F6EAB94" w14:textId="77777777" w:rsidR="001802A1" w:rsidRPr="001802A1" w:rsidRDefault="001802A1" w:rsidP="001802A1">
      <w:r w:rsidRPr="001802A1">
        <w:t xml:space="preserve">Diversos analistas e antigos protagonistas do conflito afirmam que o Governo promoveu políticas de integração, concessão de cargos, patentes militares, benefícios económicos e oportunidades empresariais para atrair quadros e comandantes da UNITA. Já os defensores do MPLA descrevem estas medidas como parte de uma estratégia de reconciliação nacional e integração dos antigos beligerantes no Estado. </w:t>
      </w:r>
      <w:hyperlink r:id="rId9" w:history="1">
        <w:r w:rsidRPr="001802A1">
          <w:rPr>
            <w:rStyle w:val="Hiperligao"/>
          </w:rPr>
          <w:t>[checkeverything.ch]</w:t>
        </w:r>
      </w:hyperlink>
      <w:r w:rsidRPr="001802A1">
        <w:t xml:space="preserve">, </w:t>
      </w:r>
      <w:hyperlink r:id="rId10" w:history="1">
        <w:r w:rsidRPr="001802A1">
          <w:rPr>
            <w:rStyle w:val="Hiperligao"/>
          </w:rPr>
          <w:t>[en.wikipedia.org]</w:t>
        </w:r>
      </w:hyperlink>
    </w:p>
    <w:p w14:paraId="73B91C90" w14:textId="77777777" w:rsidR="001802A1" w:rsidRPr="001802A1" w:rsidRDefault="001802A1" w:rsidP="001802A1">
      <w:r w:rsidRPr="001802A1">
        <w:t xml:space="preserve">Após a morte de Jonas Savimbi, em fevereiro de 2002, este processo intensificou-se. Muitos antigos generais da UNITA foram integrados nas Forças Armadas Angolanas (FAA), na administração pública e em estruturas empresariais ligadas ao Estado, contribuindo para a consolidação da paz e para a transformação da UNITA num partido exclusivamente político. </w:t>
      </w:r>
      <w:hyperlink r:id="rId11" w:history="1">
        <w:r w:rsidRPr="001802A1">
          <w:rPr>
            <w:rStyle w:val="Hiperligao"/>
          </w:rPr>
          <w:t>[en.wikipedia.org]</w:t>
        </w:r>
      </w:hyperlink>
      <w:r w:rsidRPr="001802A1">
        <w:t xml:space="preserve">, </w:t>
      </w:r>
      <w:hyperlink r:id="rId12" w:history="1">
        <w:r w:rsidRPr="001802A1">
          <w:rPr>
            <w:rStyle w:val="Hiperligao"/>
          </w:rPr>
          <w:t>[checkeverything.ch]</w:t>
        </w:r>
      </w:hyperlink>
    </w:p>
    <w:p w14:paraId="1F89AB50" w14:textId="77777777" w:rsidR="001802A1" w:rsidRPr="001802A1" w:rsidRDefault="001802A1" w:rsidP="001802A1">
      <w:r w:rsidRPr="001802A1">
        <w:t xml:space="preserve">Em resumo, existe amplo consenso de que numerosos dirigentes e oficiais da UNITA foram progressivamente integrados nas estruturas do Estado liderado pelo MPLA. O ponto controverso reside na interpretação desse processo: para uns tratou-se de </w:t>
      </w:r>
      <w:r w:rsidRPr="001802A1">
        <w:rPr>
          <w:b/>
          <w:bCs/>
        </w:rPr>
        <w:t>aliciamento político e militar destinado a enfraquecer Savimbi</w:t>
      </w:r>
      <w:r w:rsidRPr="001802A1">
        <w:t xml:space="preserve">; para outros foi uma </w:t>
      </w:r>
      <w:r w:rsidRPr="001802A1">
        <w:rPr>
          <w:b/>
          <w:bCs/>
        </w:rPr>
        <w:t>estratégia de pacificação e reconciliação nacional</w:t>
      </w:r>
      <w:r w:rsidRPr="001802A1">
        <w:t xml:space="preserve"> após décadas de guerra.</w:t>
      </w:r>
    </w:p>
    <w:p w14:paraId="08E226F2" w14:textId="77777777" w:rsidR="001802A1" w:rsidRDefault="001802A1"/>
    <w:p w14:paraId="52E2B568" w14:textId="77777777" w:rsidR="002A21AF" w:rsidRPr="002A21AF" w:rsidRDefault="002A21AF" w:rsidP="002A21AF">
      <w:r w:rsidRPr="002A21AF">
        <w:t xml:space="preserve">Não existe um número consensual e amplamente documentado de </w:t>
      </w:r>
      <w:r w:rsidRPr="002A21AF">
        <w:rPr>
          <w:b/>
          <w:bCs/>
        </w:rPr>
        <w:t>generais da UNITA que desertaram</w:t>
      </w:r>
      <w:r w:rsidRPr="002A21AF">
        <w:t xml:space="preserve"> após as eleições de 1992.</w:t>
      </w:r>
    </w:p>
    <w:p w14:paraId="5E562947" w14:textId="77777777" w:rsidR="002A21AF" w:rsidRPr="002A21AF" w:rsidRDefault="002A21AF" w:rsidP="002A21AF">
      <w:r w:rsidRPr="002A21AF">
        <w:t xml:space="preserve">O que as fontes históricas mostram é que, ao longo da década de 1990, especialmente após o colapso dos Acordos de </w:t>
      </w:r>
      <w:proofErr w:type="spellStart"/>
      <w:r w:rsidRPr="002A21AF">
        <w:t>Bicesse</w:t>
      </w:r>
      <w:proofErr w:type="spellEnd"/>
      <w:r w:rsidRPr="002A21AF">
        <w:t xml:space="preserve"> e mais tarde com a criação da </w:t>
      </w:r>
      <w:r w:rsidRPr="002A21AF">
        <w:rPr>
          <w:b/>
          <w:bCs/>
        </w:rPr>
        <w:t>UNITA Renovada</w:t>
      </w:r>
      <w:r w:rsidRPr="002A21AF">
        <w:t xml:space="preserve"> (1998), vários dirigentes políticos e oficiais superiores abandonaram Jonas Savimbi e passaram a colaborar com o Governo do MPLA. </w:t>
      </w:r>
      <w:hyperlink r:id="rId13" w:history="1">
        <w:r w:rsidRPr="002A21AF">
          <w:rPr>
            <w:rStyle w:val="Hiperligao"/>
          </w:rPr>
          <w:t>[novojornal.co.ao]</w:t>
        </w:r>
      </w:hyperlink>
      <w:r w:rsidRPr="002A21AF">
        <w:t xml:space="preserve">, </w:t>
      </w:r>
      <w:hyperlink r:id="rId14" w:history="1">
        <w:r w:rsidRPr="002A21AF">
          <w:rPr>
            <w:rStyle w:val="Hiperligao"/>
          </w:rPr>
          <w:t>[en.wikipedia.org]</w:t>
        </w:r>
      </w:hyperlink>
    </w:p>
    <w:p w14:paraId="2A7A621C" w14:textId="77777777" w:rsidR="002A21AF" w:rsidRPr="002A21AF" w:rsidRDefault="002A21AF" w:rsidP="002A21AF">
      <w:r w:rsidRPr="002A21AF">
        <w:t>Os estudos e relatos disponíveis referem frequentemente a deserção de:</w:t>
      </w:r>
    </w:p>
    <w:p w14:paraId="3412936E" w14:textId="77777777" w:rsidR="002A21AF" w:rsidRPr="002A21AF" w:rsidRDefault="002A21AF" w:rsidP="002A21AF">
      <w:pPr>
        <w:numPr>
          <w:ilvl w:val="0"/>
          <w:numId w:val="1"/>
        </w:numPr>
      </w:pPr>
      <w:r w:rsidRPr="002A21AF">
        <w:lastRenderedPageBreak/>
        <w:t>membros do Comité Permanente e do Comité Central da UNITA;</w:t>
      </w:r>
    </w:p>
    <w:p w14:paraId="47AEB2D6" w14:textId="77777777" w:rsidR="002A21AF" w:rsidRPr="002A21AF" w:rsidRDefault="002A21AF" w:rsidP="002A21AF">
      <w:pPr>
        <w:numPr>
          <w:ilvl w:val="0"/>
          <w:numId w:val="1"/>
        </w:numPr>
      </w:pPr>
      <w:r w:rsidRPr="002A21AF">
        <w:t>governadores e administradores nomeados pela UNITA;</w:t>
      </w:r>
    </w:p>
    <w:p w14:paraId="140F8759" w14:textId="77777777" w:rsidR="002A21AF" w:rsidRPr="002A21AF" w:rsidRDefault="002A21AF" w:rsidP="002A21AF">
      <w:pPr>
        <w:numPr>
          <w:ilvl w:val="0"/>
          <w:numId w:val="1"/>
        </w:numPr>
      </w:pPr>
      <w:r w:rsidRPr="002A21AF">
        <w:t>dezenas de oficiais superiores e comandantes militares;</w:t>
      </w:r>
    </w:p>
    <w:p w14:paraId="32C81F60" w14:textId="77777777" w:rsidR="002A21AF" w:rsidRPr="002A21AF" w:rsidRDefault="002A21AF" w:rsidP="002A21AF">
      <w:pPr>
        <w:numPr>
          <w:ilvl w:val="0"/>
          <w:numId w:val="1"/>
        </w:numPr>
      </w:pPr>
      <w:r w:rsidRPr="002A21AF">
        <w:t xml:space="preserve">alguns generais das FALA (Forças Armadas de Libertação de Angola). </w:t>
      </w:r>
      <w:hyperlink r:id="rId15" w:history="1">
        <w:r w:rsidRPr="002A21AF">
          <w:rPr>
            <w:rStyle w:val="Hiperligao"/>
          </w:rPr>
          <w:t>[novojornal.co.ao]</w:t>
        </w:r>
      </w:hyperlink>
      <w:r w:rsidRPr="002A21AF">
        <w:t xml:space="preserve">, </w:t>
      </w:r>
      <w:hyperlink r:id="rId16" w:history="1">
        <w:r w:rsidRPr="002A21AF">
          <w:rPr>
            <w:rStyle w:val="Hiperligao"/>
          </w:rPr>
          <w:t>[dn.pt]</w:t>
        </w:r>
      </w:hyperlink>
    </w:p>
    <w:p w14:paraId="426868A3" w14:textId="77777777" w:rsidR="002A21AF" w:rsidRPr="002A21AF" w:rsidRDefault="002A21AF" w:rsidP="002A21AF">
      <w:r w:rsidRPr="002A21AF">
        <w:t xml:space="preserve">No entanto, não encontrei uma fonte fiável que apresente um número exato e universalmente aceite de generais desertores. As estimativas variam consoante o período analisado (1992–1998 ou 1992–2002) e a definição utilizada para "general", uma vez que a estrutura militar da UNITA tinha as suas próprias patentes e muitos oficiais foram posteriormente integrados nas FAA. </w:t>
      </w:r>
      <w:hyperlink r:id="rId17" w:history="1">
        <w:r w:rsidRPr="002A21AF">
          <w:rPr>
            <w:rStyle w:val="Hiperligao"/>
          </w:rPr>
          <w:t>[en.wikipedia.org]</w:t>
        </w:r>
      </w:hyperlink>
      <w:r w:rsidRPr="002A21AF">
        <w:t xml:space="preserve">, </w:t>
      </w:r>
      <w:hyperlink r:id="rId18" w:history="1">
        <w:r w:rsidRPr="002A21AF">
          <w:rPr>
            <w:rStyle w:val="Hiperligao"/>
          </w:rPr>
          <w:t>[novojornal.co.ao]</w:t>
        </w:r>
      </w:hyperlink>
    </w:p>
    <w:p w14:paraId="3A8308FC" w14:textId="77777777" w:rsidR="002A21AF" w:rsidRPr="002A21AF" w:rsidRDefault="002A21AF" w:rsidP="002A21AF">
      <w:r w:rsidRPr="002A21AF">
        <w:t xml:space="preserve">Se o seu interesse for histórico, é mais correto afirmar que </w:t>
      </w:r>
      <w:r w:rsidRPr="002A21AF">
        <w:rPr>
          <w:b/>
          <w:bCs/>
        </w:rPr>
        <w:t>foram vários generais e dezenas de oficiais superiores</w:t>
      </w:r>
      <w:r w:rsidRPr="002A21AF">
        <w:t xml:space="preserve">, mas não existe um número oficial e consensual na literatura disponível. </w:t>
      </w:r>
      <w:hyperlink r:id="rId19" w:history="1">
        <w:r w:rsidRPr="002A21AF">
          <w:rPr>
            <w:rStyle w:val="Hiperligao"/>
          </w:rPr>
          <w:t>[novojornal.co.ao]</w:t>
        </w:r>
      </w:hyperlink>
      <w:r w:rsidRPr="002A21AF">
        <w:t xml:space="preserve">, </w:t>
      </w:r>
      <w:hyperlink r:id="rId20" w:history="1">
        <w:r w:rsidRPr="002A21AF">
          <w:rPr>
            <w:rStyle w:val="Hiperligao"/>
          </w:rPr>
          <w:t>[dn.pt]</w:t>
        </w:r>
      </w:hyperlink>
    </w:p>
    <w:p w14:paraId="4FFC883C" w14:textId="77777777" w:rsidR="002A21AF" w:rsidRPr="002A21AF" w:rsidRDefault="002A21AF" w:rsidP="002A21AF">
      <w:r w:rsidRPr="002A21AF">
        <w:t xml:space="preserve">Entre os nomes mais conhecidos associados a </w:t>
      </w:r>
      <w:proofErr w:type="spellStart"/>
      <w:r w:rsidRPr="002A21AF">
        <w:t>rupturas</w:t>
      </w:r>
      <w:proofErr w:type="spellEnd"/>
      <w:r w:rsidRPr="002A21AF">
        <w:t xml:space="preserve"> com Savimbi e à UNITA Renovada figuram </w:t>
      </w:r>
      <w:r w:rsidRPr="002A21AF">
        <w:rPr>
          <w:b/>
          <w:bCs/>
        </w:rPr>
        <w:t xml:space="preserve">Eugénio </w:t>
      </w:r>
      <w:proofErr w:type="spellStart"/>
      <w:r w:rsidRPr="002A21AF">
        <w:rPr>
          <w:b/>
          <w:bCs/>
        </w:rPr>
        <w:t>Manuvakola</w:t>
      </w:r>
      <w:proofErr w:type="spellEnd"/>
      <w:r w:rsidRPr="002A21AF">
        <w:rPr>
          <w:b/>
          <w:bCs/>
        </w:rPr>
        <w:t>, Jorge Valentim e outros dirigentes históricos</w:t>
      </w:r>
      <w:r w:rsidRPr="002A21AF">
        <w:t>, embora nem todos fossem militares.</w:t>
      </w:r>
    </w:p>
    <w:p w14:paraId="17FDB49D" w14:textId="77777777" w:rsidR="001802A1" w:rsidRDefault="001802A1"/>
    <w:p w14:paraId="2D2BCB0C" w14:textId="6A02725A" w:rsidR="00B119E8" w:rsidRDefault="00B119E8">
      <w:r w:rsidRPr="001C49AC">
        <w:rPr>
          <w:b/>
          <w:bCs/>
        </w:rPr>
        <w:t>Retaliação</w:t>
      </w:r>
      <w:r>
        <w:t>:</w:t>
      </w:r>
    </w:p>
    <w:p w14:paraId="1955D963" w14:textId="77777777" w:rsidR="001C49AC" w:rsidRPr="001C49AC" w:rsidRDefault="001C49AC" w:rsidP="001C49AC">
      <w:r w:rsidRPr="001C49AC">
        <w:t xml:space="preserve">Sim. Durante a Guerra Civil Angolana, especialmente após as eleições de 1992 e durante a cisão que levou ao aparecimento da </w:t>
      </w:r>
      <w:r w:rsidRPr="001C49AC">
        <w:rPr>
          <w:b/>
          <w:bCs/>
        </w:rPr>
        <w:t>UNITA Renovada</w:t>
      </w:r>
      <w:r w:rsidRPr="001C49AC">
        <w:t xml:space="preserve"> em 1998, vários dirigentes e oficiais que romperam com Jonas Savimbi afirmaram ter sido alvo de ameaças, perseguições e, em alguns casos, atentados ou execuções. Contudo, a documentação disponível é desigual e muitas alegações permanecem controversas. </w:t>
      </w:r>
      <w:hyperlink r:id="rId21" w:history="1">
        <w:r w:rsidRPr="001C49AC">
          <w:rPr>
            <w:rStyle w:val="Hiperligao"/>
          </w:rPr>
          <w:t>[en.wikipedia.org]</w:t>
        </w:r>
      </w:hyperlink>
      <w:r w:rsidRPr="001C49AC">
        <w:t xml:space="preserve">, </w:t>
      </w:r>
      <w:hyperlink r:id="rId22" w:history="1">
        <w:r w:rsidRPr="001C49AC">
          <w:rPr>
            <w:rStyle w:val="Hiperligao"/>
          </w:rPr>
          <w:t>[sunrise.ch]</w:t>
        </w:r>
      </w:hyperlink>
    </w:p>
    <w:p w14:paraId="0D817586" w14:textId="77777777" w:rsidR="001C49AC" w:rsidRPr="001C49AC" w:rsidRDefault="001C49AC" w:rsidP="001C49AC">
      <w:r w:rsidRPr="001C49AC">
        <w:t xml:space="preserve">Um dos casos mais conhecidos é o do </w:t>
      </w:r>
      <w:r w:rsidRPr="001C49AC">
        <w:rPr>
          <w:b/>
          <w:bCs/>
        </w:rPr>
        <w:t xml:space="preserve">general Arlindo </w:t>
      </w:r>
      <w:proofErr w:type="spellStart"/>
      <w:r w:rsidRPr="001C49AC">
        <w:rPr>
          <w:b/>
          <w:bCs/>
        </w:rPr>
        <w:t>Chenda</w:t>
      </w:r>
      <w:proofErr w:type="spellEnd"/>
      <w:r w:rsidRPr="001C49AC">
        <w:rPr>
          <w:b/>
          <w:bCs/>
        </w:rPr>
        <w:t xml:space="preserve"> Pena "Ben </w:t>
      </w:r>
      <w:proofErr w:type="spellStart"/>
      <w:r w:rsidRPr="001C49AC">
        <w:rPr>
          <w:b/>
          <w:bCs/>
        </w:rPr>
        <w:t>Ben</w:t>
      </w:r>
      <w:proofErr w:type="spellEnd"/>
      <w:r w:rsidRPr="001C49AC">
        <w:rPr>
          <w:b/>
          <w:bCs/>
        </w:rPr>
        <w:t>"</w:t>
      </w:r>
      <w:r w:rsidRPr="001C49AC">
        <w:t xml:space="preserve">, antigo chefe do Estado-Maior das FALA (forças armadas da UNITA). Após divergências com Savimbi, morreu em circunstâncias controversas em 1998. Diversas fontes e antigos membros da UNITA acusaram a liderança de Savimbi de ter ordenado a sua eliminação, embora o tema continue a ser objeto de debate histórico. </w:t>
      </w:r>
      <w:hyperlink r:id="rId23" w:history="1">
        <w:r w:rsidRPr="001C49AC">
          <w:rPr>
            <w:rStyle w:val="Hiperligao"/>
          </w:rPr>
          <w:t>[sunrise.ch]</w:t>
        </w:r>
      </w:hyperlink>
    </w:p>
    <w:p w14:paraId="3A863EE4" w14:textId="77777777" w:rsidR="001C49AC" w:rsidRPr="001C49AC" w:rsidRDefault="001C49AC" w:rsidP="001C49AC">
      <w:r w:rsidRPr="001C49AC">
        <w:t xml:space="preserve">Também há referências a outros comandantes e dirigentes acusados de dissidência, espionagem ou negociação com o Governo que foram presos, julgados internamente ou executados pela própria UNITA durante a guerra. Savimbi foi frequentemente acusado por antigos membros do movimento e por organizações de direitos humanos de ordenar purgas internas contra potenciais rivais. </w:t>
      </w:r>
      <w:hyperlink r:id="rId24" w:history="1">
        <w:r w:rsidRPr="001C49AC">
          <w:rPr>
            <w:rStyle w:val="Hiperligao"/>
          </w:rPr>
          <w:t>[britannica.com]</w:t>
        </w:r>
      </w:hyperlink>
      <w:r w:rsidRPr="001C49AC">
        <w:t xml:space="preserve">, </w:t>
      </w:r>
      <w:hyperlink r:id="rId25" w:history="1">
        <w:r w:rsidRPr="001C49AC">
          <w:rPr>
            <w:rStyle w:val="Hiperligao"/>
          </w:rPr>
          <w:t>[sunrise.ch]</w:t>
        </w:r>
      </w:hyperlink>
    </w:p>
    <w:p w14:paraId="4B2786EC" w14:textId="77777777" w:rsidR="001C49AC" w:rsidRPr="001C49AC" w:rsidRDefault="001C49AC" w:rsidP="001C49AC">
      <w:r w:rsidRPr="001C49AC">
        <w:t xml:space="preserve">Por outro lado, a própria UNITA acusou o MPLA de perseguir e eliminar dirigentes seus, sobretudo durante os acontecimentos de </w:t>
      </w:r>
      <w:r w:rsidRPr="001C49AC">
        <w:rPr>
          <w:b/>
          <w:bCs/>
        </w:rPr>
        <w:t>Luanda em outubro e novembro de 1992</w:t>
      </w:r>
      <w:r w:rsidRPr="001C49AC">
        <w:t xml:space="preserve"> (conhecidos como os massacres do Halloween), quando numerosos dirigentes, militares e simpatizantes da UNITA foram mortos após o colapso do processo eleitoral. </w:t>
      </w:r>
      <w:hyperlink r:id="rId26" w:history="1">
        <w:r w:rsidRPr="001C49AC">
          <w:rPr>
            <w:rStyle w:val="Hiperligao"/>
          </w:rPr>
          <w:t>[britannica.com]</w:t>
        </w:r>
      </w:hyperlink>
      <w:r w:rsidRPr="001C49AC">
        <w:t xml:space="preserve">, </w:t>
      </w:r>
      <w:hyperlink r:id="rId27" w:history="1">
        <w:r w:rsidRPr="001C49AC">
          <w:rPr>
            <w:rStyle w:val="Hiperligao"/>
          </w:rPr>
          <w:t>[en.wikipedia.org]</w:t>
        </w:r>
      </w:hyperlink>
    </w:p>
    <w:p w14:paraId="466FDA42" w14:textId="77777777" w:rsidR="001C49AC" w:rsidRPr="001C49AC" w:rsidRDefault="001C49AC" w:rsidP="001C49AC">
      <w:r w:rsidRPr="001C49AC">
        <w:t xml:space="preserve">Em relação aos </w:t>
      </w:r>
      <w:r w:rsidRPr="001C49AC">
        <w:rPr>
          <w:b/>
          <w:bCs/>
        </w:rPr>
        <w:t>generais dissidentes integrados no MPLA ou na UNITA Renovada</w:t>
      </w:r>
      <w:r w:rsidRPr="001C49AC">
        <w:t xml:space="preserve">, não existe evidência pública de uma campanha sistemática e documentada de atentados </w:t>
      </w:r>
      <w:r w:rsidRPr="001C49AC">
        <w:lastRenderedPageBreak/>
        <w:t xml:space="preserve">com a dimensão observada noutros conflitos africanos. Contudo, existiram denúncias de ameaças, tentativas de assassinato e mortes suspeitas envolvendo figuras que romperam tanto com a UNITA como com o MPLA. </w:t>
      </w:r>
      <w:hyperlink r:id="rId28" w:history="1">
        <w:r w:rsidRPr="001C49AC">
          <w:rPr>
            <w:rStyle w:val="Hiperligao"/>
          </w:rPr>
          <w:t>[en.wikipedia.org]</w:t>
        </w:r>
      </w:hyperlink>
      <w:r w:rsidRPr="001C49AC">
        <w:t xml:space="preserve">, </w:t>
      </w:r>
      <w:hyperlink r:id="rId29" w:history="1">
        <w:r w:rsidRPr="001C49AC">
          <w:rPr>
            <w:rStyle w:val="Hiperligao"/>
          </w:rPr>
          <w:t>[britannica.com]</w:t>
        </w:r>
      </w:hyperlink>
    </w:p>
    <w:p w14:paraId="4C14FD9A" w14:textId="77777777" w:rsidR="001C49AC" w:rsidRPr="001C49AC" w:rsidRDefault="001C49AC" w:rsidP="001C49AC">
      <w:r w:rsidRPr="001C49AC">
        <w:t xml:space="preserve">Em suma, a resposta curta é </w:t>
      </w:r>
      <w:r w:rsidRPr="001C49AC">
        <w:rPr>
          <w:b/>
          <w:bCs/>
        </w:rPr>
        <w:t>sim, há registos históricos de dirigentes e oficiais dissidentes da UNITA que foram alegadamente perseguidos, mortos ou vítimas de atentados</w:t>
      </w:r>
      <w:r w:rsidRPr="001C49AC">
        <w:t>, mas os detalhes variam muito de caso para caso e nem sempre existe consenso histórico sobre os responsáveis.</w:t>
      </w:r>
    </w:p>
    <w:p w14:paraId="4DDE0FDE" w14:textId="77777777" w:rsidR="00B2606C" w:rsidRPr="00B2606C" w:rsidRDefault="00B2606C" w:rsidP="00B2606C">
      <w:r w:rsidRPr="00B2606C">
        <w:t xml:space="preserve">Não existe um número consensual e oficialmente reconhecido de mortos </w:t>
      </w:r>
      <w:r w:rsidRPr="00B2606C">
        <w:rPr>
          <w:b/>
          <w:bCs/>
        </w:rPr>
        <w:t>na cisão da UNITA que deu origem à UNITA Renovada em 1998</w:t>
      </w:r>
      <w:r w:rsidRPr="00B2606C">
        <w:t>.</w:t>
      </w:r>
    </w:p>
    <w:p w14:paraId="5B139EC0" w14:textId="77777777" w:rsidR="00B2606C" w:rsidRPr="00B2606C" w:rsidRDefault="00B2606C" w:rsidP="00B2606C">
      <w:r w:rsidRPr="00B2606C">
        <w:t>É importante distinguir três fenómenos diferentes:</w:t>
      </w:r>
    </w:p>
    <w:p w14:paraId="1ABE0332" w14:textId="77777777" w:rsidR="00B2606C" w:rsidRPr="00B2606C" w:rsidRDefault="00B2606C" w:rsidP="00B2606C">
      <w:pPr>
        <w:numPr>
          <w:ilvl w:val="0"/>
          <w:numId w:val="2"/>
        </w:numPr>
      </w:pPr>
      <w:r w:rsidRPr="00B2606C">
        <w:rPr>
          <w:b/>
          <w:bCs/>
        </w:rPr>
        <w:t>As mortes decorrentes das purgas internas atribuídas à liderança de Jonas Savimbi</w:t>
      </w:r>
      <w:r w:rsidRPr="00B2606C">
        <w:t xml:space="preserve"> ao longo das décadas de 1980 e 1990. </w:t>
      </w:r>
      <w:hyperlink r:id="rId30" w:history="1">
        <w:r w:rsidRPr="00B2606C">
          <w:rPr>
            <w:rStyle w:val="Hiperligao"/>
          </w:rPr>
          <w:t>[sunrise.ch]</w:t>
        </w:r>
      </w:hyperlink>
      <w:r w:rsidRPr="00B2606C">
        <w:t xml:space="preserve">, </w:t>
      </w:r>
      <w:hyperlink r:id="rId31" w:history="1">
        <w:r w:rsidRPr="00B2606C">
          <w:rPr>
            <w:rStyle w:val="Hiperligao"/>
          </w:rPr>
          <w:t>[britannica.com]</w:t>
        </w:r>
      </w:hyperlink>
    </w:p>
    <w:p w14:paraId="068D47AB" w14:textId="77777777" w:rsidR="00B2606C" w:rsidRPr="00B2606C" w:rsidRDefault="00B2606C" w:rsidP="00B2606C">
      <w:pPr>
        <w:numPr>
          <w:ilvl w:val="0"/>
          <w:numId w:val="2"/>
        </w:numPr>
      </w:pPr>
      <w:r w:rsidRPr="00B2606C">
        <w:rPr>
          <w:b/>
          <w:bCs/>
        </w:rPr>
        <w:t>Os confrontos entre a UNITA de Savimbi e os dissidentes da UNITA Renovada</w:t>
      </w:r>
      <w:r w:rsidRPr="00B2606C">
        <w:t xml:space="preserve"> após 1998. </w:t>
      </w:r>
      <w:hyperlink r:id="rId32" w:history="1">
        <w:r w:rsidRPr="00B2606C">
          <w:rPr>
            <w:rStyle w:val="Hiperligao"/>
          </w:rPr>
          <w:t>[en.wikipedia.org]</w:t>
        </w:r>
      </w:hyperlink>
      <w:r w:rsidRPr="00B2606C">
        <w:t xml:space="preserve">, </w:t>
      </w:r>
      <w:hyperlink r:id="rId33" w:history="1">
        <w:r w:rsidRPr="00B2606C">
          <w:rPr>
            <w:rStyle w:val="Hiperligao"/>
          </w:rPr>
          <w:t>[sunrise.ch]</w:t>
        </w:r>
      </w:hyperlink>
    </w:p>
    <w:p w14:paraId="75032EEE" w14:textId="77777777" w:rsidR="00B2606C" w:rsidRPr="00B2606C" w:rsidRDefault="00B2606C" w:rsidP="00B2606C">
      <w:pPr>
        <w:numPr>
          <w:ilvl w:val="0"/>
          <w:numId w:val="2"/>
        </w:numPr>
      </w:pPr>
      <w:r w:rsidRPr="00B2606C">
        <w:rPr>
          <w:b/>
          <w:bCs/>
        </w:rPr>
        <w:t>As mortes resultantes da retomada da guerra civil</w:t>
      </w:r>
      <w:r w:rsidRPr="00B2606C">
        <w:t xml:space="preserve">, que coincidiu com a </w:t>
      </w:r>
      <w:proofErr w:type="gramStart"/>
      <w:r w:rsidRPr="00B2606C">
        <w:t>cisão</w:t>
      </w:r>
      <w:proofErr w:type="gramEnd"/>
      <w:r w:rsidRPr="00B2606C">
        <w:t xml:space="preserve"> mas envolveu um conflito muito mais amplo entre a UNITA e o Governo.</w:t>
      </w:r>
    </w:p>
    <w:p w14:paraId="77971664" w14:textId="77777777" w:rsidR="00B119E8" w:rsidRDefault="00B119E8"/>
    <w:sectPr w:rsidR="00B119E8" w:rsidSect="00A824EA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FEC"/>
    <w:multiLevelType w:val="multilevel"/>
    <w:tmpl w:val="0066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D107F"/>
    <w:multiLevelType w:val="multilevel"/>
    <w:tmpl w:val="066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76704">
    <w:abstractNumId w:val="1"/>
  </w:num>
  <w:num w:numId="2" w16cid:durableId="212298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EA"/>
    <w:rsid w:val="001802A1"/>
    <w:rsid w:val="001C49AC"/>
    <w:rsid w:val="001D0938"/>
    <w:rsid w:val="002A21AF"/>
    <w:rsid w:val="00382459"/>
    <w:rsid w:val="007B0F8E"/>
    <w:rsid w:val="00814FA0"/>
    <w:rsid w:val="00A824EA"/>
    <w:rsid w:val="00AE5172"/>
    <w:rsid w:val="00B119E8"/>
    <w:rsid w:val="00B2606C"/>
    <w:rsid w:val="00DD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AA9A2"/>
  <w15:chartTrackingRefBased/>
  <w15:docId w15:val="{18757B1E-2014-45DC-BB43-668627F0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8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8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8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8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8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8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8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8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8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8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8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8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82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824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82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824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82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82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8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8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8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8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8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82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4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82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8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824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824E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802A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8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unrise_LLC" TargetMode="External"/><Relationship Id="rId13" Type="http://schemas.openxmlformats.org/officeDocument/2006/relationships/hyperlink" Target="https://www.novojornal.co.ao/politica/interior/e-hora-dos-dirigentes-da-unita-abandonarem-as-ideias-de-muangai-e-da-jamba-diz-higino-carneiro---unita-renovada-foi-criacao-do-mpla-para-fragilizar-savimbi-111895.html" TargetMode="External"/><Relationship Id="rId18" Type="http://schemas.openxmlformats.org/officeDocument/2006/relationships/hyperlink" Target="https://www.novojornal.co.ao/politica/interior/e-hora-dos-dirigentes-da-unita-abandonarem-as-ideias-de-muangai-e-da-jamba-diz-higino-carneiro---unita-renovada-foi-criacao-do-mpla-para-fragilizar-savimbi-111895.html" TargetMode="External"/><Relationship Id="rId26" Type="http://schemas.openxmlformats.org/officeDocument/2006/relationships/hyperlink" Target="https://www.britannica.com/biography/Jose-dos-Santo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Sunrise_LLC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unrise.ch/en/corporate/home" TargetMode="External"/><Relationship Id="rId12" Type="http://schemas.openxmlformats.org/officeDocument/2006/relationships/hyperlink" Target="https://www.checkeverything.ch/en/telecom-provider/sunrise-internet" TargetMode="External"/><Relationship Id="rId17" Type="http://schemas.openxmlformats.org/officeDocument/2006/relationships/hyperlink" Target="https://en.wikipedia.org/wiki/People%27s_Armed_Forces_of_Liberation_of_Angola" TargetMode="External"/><Relationship Id="rId25" Type="http://schemas.openxmlformats.org/officeDocument/2006/relationships/hyperlink" Target="https://www.sunrise.ch/en/home" TargetMode="External"/><Relationship Id="rId33" Type="http://schemas.openxmlformats.org/officeDocument/2006/relationships/hyperlink" Target="https://www.sunrise.ch/en/hom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n.pt/arquivo/diario-de-noticias/dois-generais-que-sairam-do-seu-labirinto-10232762.html" TargetMode="External"/><Relationship Id="rId20" Type="http://schemas.openxmlformats.org/officeDocument/2006/relationships/hyperlink" Target="https://www.dn.pt/arquivo/diario-de-noticias/dois-generais-que-sairam-do-seu-labirinto-10232762.html" TargetMode="External"/><Relationship Id="rId29" Type="http://schemas.openxmlformats.org/officeDocument/2006/relationships/hyperlink" Target="https://www.britannica.com/biography/Jose-dos-Santo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unrise.ch/en/corporate/home" TargetMode="External"/><Relationship Id="rId11" Type="http://schemas.openxmlformats.org/officeDocument/2006/relationships/hyperlink" Target="https://en.wikipedia.org/wiki/Sunrise_LLC" TargetMode="External"/><Relationship Id="rId24" Type="http://schemas.openxmlformats.org/officeDocument/2006/relationships/hyperlink" Target="https://www.britannica.com/biography/Jose-dos-Santos" TargetMode="External"/><Relationship Id="rId32" Type="http://schemas.openxmlformats.org/officeDocument/2006/relationships/hyperlink" Target="https://en.wikipedia.org/wiki/Sunrise_LLC" TargetMode="External"/><Relationship Id="rId5" Type="http://schemas.openxmlformats.org/officeDocument/2006/relationships/hyperlink" Target="https://en.wikipedia.org/wiki/Sunrise_LLC" TargetMode="External"/><Relationship Id="rId15" Type="http://schemas.openxmlformats.org/officeDocument/2006/relationships/hyperlink" Target="https://www.novojornal.co.ao/politica/interior/e-hora-dos-dirigentes-da-unita-abandonarem-as-ideias-de-muangai-e-da-jamba-diz-higino-carneiro---unita-renovada-foi-criacao-do-mpla-para-fragilizar-savimbi-111895.html" TargetMode="External"/><Relationship Id="rId23" Type="http://schemas.openxmlformats.org/officeDocument/2006/relationships/hyperlink" Target="https://www.sunrise.ch/en/home" TargetMode="External"/><Relationship Id="rId28" Type="http://schemas.openxmlformats.org/officeDocument/2006/relationships/hyperlink" Target="https://en.wikipedia.org/wiki/Sunrise_LLC" TargetMode="External"/><Relationship Id="rId10" Type="http://schemas.openxmlformats.org/officeDocument/2006/relationships/hyperlink" Target="https://en.wikipedia.org/wiki/Sunrise_LLC" TargetMode="External"/><Relationship Id="rId19" Type="http://schemas.openxmlformats.org/officeDocument/2006/relationships/hyperlink" Target="https://www.novojornal.co.ao/politica/interior/e-hora-dos-dirigentes-da-unita-abandonarem-as-ideias-de-muangai-e-da-jamba-diz-higino-carneiro---unita-renovada-foi-criacao-do-mpla-para-fragilizar-savimbi-111895.html" TargetMode="External"/><Relationship Id="rId31" Type="http://schemas.openxmlformats.org/officeDocument/2006/relationships/hyperlink" Target="https://www.britannica.com/biography/Jose-dos-San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eckeverything.ch/en/telecom-provider/sunrise-internet" TargetMode="External"/><Relationship Id="rId14" Type="http://schemas.openxmlformats.org/officeDocument/2006/relationships/hyperlink" Target="https://en.wikipedia.org/wiki/UNITA" TargetMode="External"/><Relationship Id="rId22" Type="http://schemas.openxmlformats.org/officeDocument/2006/relationships/hyperlink" Target="https://www.sunrise.ch/en/home" TargetMode="External"/><Relationship Id="rId27" Type="http://schemas.openxmlformats.org/officeDocument/2006/relationships/hyperlink" Target="https://en.wikipedia.org/wiki/Sunrise_LLC" TargetMode="External"/><Relationship Id="rId30" Type="http://schemas.openxmlformats.org/officeDocument/2006/relationships/hyperlink" Target="https://www.sunrise.ch/en/home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1480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</dc:creator>
  <cp:keywords/>
  <dc:description/>
  <cp:lastModifiedBy>Antonio Ferreira</cp:lastModifiedBy>
  <cp:revision>2</cp:revision>
  <dcterms:created xsi:type="dcterms:W3CDTF">2026-07-09T14:49:00Z</dcterms:created>
  <dcterms:modified xsi:type="dcterms:W3CDTF">2026-07-09T14:49:00Z</dcterms:modified>
</cp:coreProperties>
</file>