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3C6FC">
      <w:pPr>
        <w:rPr>
          <w:rFonts w:hint="default"/>
          <w:vertAlign w:val="baseline"/>
          <w:lang w:val="en-IN"/>
        </w:rPr>
      </w:pPr>
      <w:r>
        <w:rPr>
          <w:rFonts w:hint="default"/>
          <w:vertAlign w:val="baseline"/>
          <w:lang w:val="en-IN"/>
        </w:rPr>
        <w:t>Nursing colleges and courses</w:t>
      </w:r>
      <w:bookmarkStart w:id="0" w:name="_GoBack"/>
      <w:bookmarkEnd w:id="0"/>
    </w:p>
    <w:p w14:paraId="00BE259C">
      <w:pPr>
        <w:rPr>
          <w:rFonts w:hint="default"/>
          <w:vertAlign w:val="baseline"/>
          <w:lang w:val="en-IN"/>
        </w:rPr>
      </w:pPr>
    </w:p>
    <w:p w14:paraId="5E0D032A">
      <w:pP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Subbaiah Medical College</w:t>
      </w:r>
      <w: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  <w:t>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0E001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FF39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IN" w:eastAsia="zh-CN" w:bidi="ar"/>
              </w:rPr>
              <w:t>LOCATION-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SHIMOGA</w:t>
            </w:r>
          </w:p>
        </w:tc>
      </w:tr>
    </w:tbl>
    <w:p w14:paraId="1E8C6FD6">
      <w:pP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</w:pPr>
    </w:p>
    <w:p w14:paraId="078B0B03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Offers MBBS, MD, MS, and various postgraduate medical specialties including Anatomy, Physiology, Biochemistry, Pharmacology, Pathology, Orthopaedics, OBG, General Medicine, and more (19+ departments)</w:t>
      </w:r>
    </w:p>
    <w:p w14:paraId="0F615416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4C45B138">
      <w:pP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Subhadra College of Nursing</w:t>
      </w:r>
    </w:p>
    <w:p w14:paraId="35582A84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IN" w:eastAsia="zh-CN" w:bidi="ar"/>
        </w:rPr>
        <w:t>LOCATION-</w:t>
      </w:r>
      <w:r>
        <w:rPr>
          <w:rFonts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</w:rPr>
        <w:t>SHIMOGA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Provides B.Sc Nursing (4-year program,</w:t>
      </w:r>
    </w:p>
    <w:p w14:paraId="70ED21C8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07952429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693BA0C3">
      <w:pP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Fortune College of Nursing</w:t>
      </w:r>
    </w:p>
    <w:p w14:paraId="4C431A91">
      <w:pP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IN" w:eastAsia="zh-CN" w:bidi="ar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3CBE6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3AB6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UDUPI(BHRAMMAVARA)</w:t>
            </w:r>
          </w:p>
        </w:tc>
      </w:tr>
    </w:tbl>
    <w:p w14:paraId="7172B2EA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Offers B.Sc Nursing (4-year graduate-level course covering nursing fundamentals).</w:t>
      </w:r>
    </w:p>
    <w:p w14:paraId="045D996C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48A38C8E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556FEEA0">
      <w:pP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Indiana Group of Institutions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632A2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24EC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</w:rPr>
              <w:t>LOCATION-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MANGALORE</w:t>
            </w:r>
          </w:p>
        </w:tc>
      </w:tr>
    </w:tbl>
    <w:p w14:paraId="4F839026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Mainly DNB in Paediatrics (post-doctorate, 3 years); may include other health sciences.</w:t>
      </w:r>
    </w:p>
    <w:p w14:paraId="6E2AC000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68B3BC71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043FAAC7">
      <w:pP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Sapthagiri Institute of Medical Science</w:t>
      </w:r>
    </w:p>
    <w:p w14:paraId="1133DDB5">
      <w:pP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</w:rPr>
      </w:pP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7D4FB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805D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BANGALORE</w:t>
            </w:r>
          </w:p>
        </w:tc>
      </w:tr>
    </w:tbl>
    <w:p w14:paraId="6FBA97BC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Includes MBBS and postgraduate courses in Medicine, Surgery, OBG, Orthopedics, Paediatrics, ENT, Ophthalmology, Pulmonary Medicine, Psychiatry, Dermatology, Anesthesia, Radiology, and pre/para-clinical like Physiology, Biochemistry.</w:t>
      </w:r>
    </w:p>
    <w:p w14:paraId="639E2363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5D6B1E93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1E3B567F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4E6EFAA1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30FFE3FA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002D9A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Zulekha Nursing College</w:t>
      </w:r>
    </w:p>
    <w:p w14:paraId="206FD8A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</w:rPr>
        <w:t>LOCATION-</w:t>
      </w:r>
      <w:r>
        <w:rPr>
          <w:rFonts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</w:rPr>
        <w:t>MANGALORE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Offers Basic B.Sc Nursing (4 years, 60 seats) and M.Sc Nursing (2 years) in Medical Surgical, Obstetrics &amp; Gynaecological, Community Health, Mental Health, and Child Health.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instrText xml:space="preserve"> HYPERLINK "https://www.zulekhanursingcollege.com/courses-offered/" \t "https://www.perplexity.ai/search/_blank" </w:instrTex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separate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end"/>
      </w:r>
    </w:p>
    <w:p w14:paraId="693BCA35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1998BC76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1D1083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St. Alphonsa Group of Institute</w:t>
      </w:r>
    </w:p>
    <w:p w14:paraId="75D4D7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</w:rPr>
      </w:pP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0A460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C70A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MYSORE</w:t>
            </w:r>
          </w:p>
        </w:tc>
      </w:tr>
    </w:tbl>
    <w:p w14:paraId="37F4026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</w:p>
    <w:p w14:paraId="39BA565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Focuses on GNM (General Nursing &amp; Midwifery) with clinical training in anatomy, physiology, pharmacology, midwifery, and community health.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instrText xml:space="preserve"> HYPERLINK "https://www.saintalphonsaschoolofnursing.com/" \t "https://www.perplexity.ai/search/_blank" </w:instrTex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separate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end"/>
      </w:r>
    </w:p>
    <w:p w14:paraId="12A78875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0CBE417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4FDC26E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Dayananda Sagar University</w:t>
      </w:r>
    </w:p>
    <w:p w14:paraId="3BBC6F7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</w:pPr>
      <w: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3E8F5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D36C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BANGALORE</w:t>
            </w:r>
          </w:p>
        </w:tc>
      </w:tr>
    </w:tbl>
    <w:p w14:paraId="1EBC8DC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right="0" w:firstLine="0"/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Provides BTech, MBBS, B.Voc, BCA, BBA, B.Com, B.Sc, B.Sc Nursing, PB B.Sc Nursing, BPT, B.Des, B.Pharm, LLB, and integrated law programs.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instrText xml:space="preserve"> HYPERLINK "https://www.careers360.com/university/dayananda-sagar-university-bangalore/courses" \t "https://www.perplexity.ai/search/_blank" </w:instrTex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separate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u w:val="none"/>
          <w:bdr w:val="single" w:color="auto" w:sz="2" w:space="0"/>
        </w:rPr>
        <w:fldChar w:fldCharType="end"/>
      </w:r>
    </w:p>
    <w:p w14:paraId="39B69A83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0B001BA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2387422C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008595D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6237B1A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Gopala Gowda Institute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64502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743E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MYSORE</w:t>
            </w:r>
          </w:p>
        </w:tc>
      </w:tr>
    </w:tbl>
    <w:p w14:paraId="203791D6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Offers B.Sc Nursing, B.Sc in Respiratory Care, Renal Dialysis, Operation Theater Technology, Imaging Technology; M.Sc Nursing; and diplomas like Post Basic in Critical Care, OR, and Emergency Nursing</w:t>
      </w:r>
    </w:p>
    <w:p w14:paraId="01A03A4A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3CB9FFE7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</w:p>
    <w:p w14:paraId="3C60FD24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Aadrsaha College of Nursing</w:t>
      </w: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 </w:t>
      </w:r>
    </w:p>
    <w:p w14:paraId="5FAE1301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301D3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EC54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UDUPI </w:t>
            </w:r>
          </w:p>
        </w:tc>
      </w:tr>
    </w:tbl>
    <w:p w14:paraId="40868E4D">
      <w:pP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B.Sc Nursing</w:t>
      </w:r>
    </w:p>
    <w:p w14:paraId="1EF1157E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49AF7FC2">
      <w:p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2700838E">
      <w:pPr>
        <w:rPr>
          <w:rStyle w:val="5"/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  <w:lang w:val="en-IN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Shyadri College of Nursing</w:t>
      </w:r>
    </w:p>
    <w:p w14:paraId="41BF1EBC">
      <w:pPr>
        <w:numPr>
          <w:numId w:val="0"/>
        </w:num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  <w:t>LOCATION-</w:t>
      </w:r>
    </w:p>
    <w:tbl>
      <w:tblPr>
        <w:tblW w:w="271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</w:tblGrid>
      <w:tr w14:paraId="3ABBB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8B93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MANGALORE</w:t>
            </w:r>
          </w:p>
        </w:tc>
      </w:tr>
    </w:tbl>
    <w:p w14:paraId="21AB4232">
      <w:pPr>
        <w:numPr>
          <w:numId w:val="0"/>
        </w:numP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  <w:t>B.</w:t>
      </w:r>
      <w: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Sc Nursing</w:t>
      </w:r>
    </w:p>
    <w:p w14:paraId="714AF9E9">
      <w:pPr>
        <w:numPr>
          <w:numId w:val="0"/>
        </w:num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7F74F14">
      <w:pPr>
        <w:numPr>
          <w:numId w:val="0"/>
        </w:num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321F7C8F">
      <w:pPr>
        <w:numPr>
          <w:numId w:val="0"/>
        </w:num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p w14:paraId="03A1A6FC">
      <w:pPr>
        <w:numPr>
          <w:numId w:val="0"/>
        </w:numP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</w:pPr>
      <w:r>
        <w:rPr>
          <w:rStyle w:val="5"/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  <w:bdr w:val="single" w:color="auto" w:sz="2" w:space="0"/>
        </w:rPr>
        <w:t>City College of Nursing</w:t>
      </w:r>
    </w:p>
    <w:p w14:paraId="41BE1A21">
      <w:pPr>
        <w:numPr>
          <w:numId w:val="0"/>
        </w:numP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</w:pPr>
      <w:r>
        <w:rPr>
          <w:rFonts w:ascii="Georgia" w:hAnsi="Georgia" w:eastAsia="Georgia" w:cs="Georgia"/>
          <w:i w:val="0"/>
          <w:iCs w:val="0"/>
          <w:caps w:val="0"/>
          <w:spacing w:val="0"/>
          <w:sz w:val="24"/>
          <w:szCs w:val="24"/>
        </w:rPr>
        <w:t>B.Sc Nursing</w:t>
      </w:r>
    </w:p>
    <w:p w14:paraId="764A67C6">
      <w:pPr>
        <w:numPr>
          <w:numId w:val="0"/>
        </w:numPr>
        <w:rPr>
          <w:rFonts w:hint="default" w:ascii="Georgia" w:hAnsi="Georgia" w:eastAsia="Georgia" w:cs="Georgia"/>
          <w:i w:val="0"/>
          <w:iCs w:val="0"/>
          <w:caps w:val="0"/>
          <w:spacing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85214"/>
    <w:rsid w:val="16B8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2026-03-28T11:24:00Z</dcterms:created>
  <dc:creator>ANTONY</dc:creator>
  <cp:lastModifiedBy>ANTONY</cp:lastModifiedBy>
  <dcterms:modified xsi:type="dcterms:W3CDTF">2026-03-28T11:35:56Z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B51A41D579AD4BEA94905AC7FEA5EF86_11</vt:lpwstr>
  </property>
  <property fmtid="{D5CDD505-2E9C-101B-9397-08002B2CF9AE}" pid="4" name="KSOTemplateDocerSaveRecord">
    <vt:lpwstr>eyJoZGlkIjoiMjljMDRhMzQzYWUwMmUyZWNkZjA5NDVmMWFiOWFjNzQiLCJ1c2VySWQiOiI1Njc2NDIxMzc1MDAifQ==</vt:lpwstr>
  </property>
</Properties>
</file>