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6D3" w:rsidRPr="000F4EC3" w:rsidRDefault="00C375F2">
      <w:pPr>
        <w:rPr>
          <w:b/>
          <w:sz w:val="24"/>
        </w:rPr>
      </w:pPr>
      <w:r w:rsidRPr="000F4EC3">
        <w:rPr>
          <w:b/>
          <w:sz w:val="24"/>
        </w:rPr>
        <w:t>Mod</w:t>
      </w:r>
      <w:r w:rsidR="00AF6DEA" w:rsidRPr="000F4EC3">
        <w:rPr>
          <w:b/>
          <w:sz w:val="24"/>
        </w:rPr>
        <w:t>ul</w:t>
      </w:r>
      <w:r w:rsidRPr="000F4EC3">
        <w:rPr>
          <w:b/>
          <w:sz w:val="24"/>
        </w:rPr>
        <w:t>e Description</w:t>
      </w:r>
    </w:p>
    <w:p w:rsidR="00C375F2" w:rsidRDefault="00C375F2" w:rsidP="00C375F2">
      <w:pPr>
        <w:autoSpaceDE w:val="0"/>
        <w:autoSpaceDN w:val="0"/>
        <w:adjustRightInd w:val="0"/>
        <w:spacing w:line="360" w:lineRule="auto"/>
        <w:jc w:val="both"/>
        <w:rPr>
          <w:rFonts w:cs="Calibri"/>
          <w:b/>
          <w:color w:val="000000"/>
          <w:sz w:val="24"/>
          <w:szCs w:val="24"/>
        </w:rPr>
      </w:pPr>
      <w:r>
        <w:rPr>
          <w:rFonts w:cs="Calibri"/>
          <w:b/>
          <w:color w:val="000000"/>
          <w:sz w:val="24"/>
          <w:szCs w:val="24"/>
        </w:rPr>
        <w:t>MODULES</w:t>
      </w:r>
    </w:p>
    <w:p w:rsidR="00C375F2" w:rsidRPr="0044427D" w:rsidRDefault="00C375F2" w:rsidP="00C375F2">
      <w:pPr>
        <w:numPr>
          <w:ilvl w:val="0"/>
          <w:numId w:val="1"/>
        </w:numPr>
        <w:autoSpaceDE w:val="0"/>
        <w:autoSpaceDN w:val="0"/>
        <w:adjustRightInd w:val="0"/>
        <w:spacing w:after="0" w:line="360" w:lineRule="auto"/>
        <w:jc w:val="both"/>
        <w:rPr>
          <w:rFonts w:cs="Calibri"/>
          <w:sz w:val="24"/>
          <w:szCs w:val="24"/>
        </w:rPr>
      </w:pPr>
      <w:r w:rsidRPr="0044427D">
        <w:rPr>
          <w:rFonts w:eastAsia="Georgia" w:cs="Calibri"/>
          <w:bCs/>
          <w:iCs/>
          <w:sz w:val="24"/>
          <w:szCs w:val="24"/>
        </w:rPr>
        <w:t>User Module.</w:t>
      </w:r>
    </w:p>
    <w:p w:rsidR="00C375F2" w:rsidRPr="0044427D" w:rsidRDefault="00C375F2" w:rsidP="00C375F2">
      <w:pPr>
        <w:numPr>
          <w:ilvl w:val="0"/>
          <w:numId w:val="1"/>
        </w:numPr>
        <w:autoSpaceDE w:val="0"/>
        <w:autoSpaceDN w:val="0"/>
        <w:adjustRightInd w:val="0"/>
        <w:spacing w:after="0" w:line="360" w:lineRule="auto"/>
        <w:jc w:val="both"/>
        <w:rPr>
          <w:rFonts w:cs="Calibri"/>
          <w:sz w:val="24"/>
          <w:szCs w:val="24"/>
        </w:rPr>
      </w:pPr>
      <w:r w:rsidRPr="0044427D">
        <w:rPr>
          <w:rFonts w:eastAsia="Georgia" w:cs="Calibri"/>
          <w:bCs/>
          <w:iCs/>
          <w:sz w:val="24"/>
          <w:szCs w:val="24"/>
        </w:rPr>
        <w:t>Client module.</w:t>
      </w:r>
    </w:p>
    <w:p w:rsidR="00C375F2" w:rsidRPr="0044427D" w:rsidRDefault="00C375F2" w:rsidP="00C375F2">
      <w:pPr>
        <w:numPr>
          <w:ilvl w:val="0"/>
          <w:numId w:val="1"/>
        </w:numPr>
        <w:autoSpaceDE w:val="0"/>
        <w:autoSpaceDN w:val="0"/>
        <w:adjustRightInd w:val="0"/>
        <w:spacing w:after="0" w:line="360" w:lineRule="auto"/>
        <w:jc w:val="both"/>
        <w:rPr>
          <w:rFonts w:cs="Calibri"/>
          <w:sz w:val="24"/>
          <w:szCs w:val="24"/>
        </w:rPr>
      </w:pPr>
      <w:r w:rsidRPr="0044427D">
        <w:rPr>
          <w:rFonts w:eastAsia="Georgia" w:cs="Calibri"/>
          <w:bCs/>
          <w:sz w:val="24"/>
          <w:szCs w:val="24"/>
        </w:rPr>
        <w:t>CSP Module.</w:t>
      </w:r>
    </w:p>
    <w:p w:rsidR="00C375F2" w:rsidRDefault="00C375F2" w:rsidP="00C375F2">
      <w:pPr>
        <w:numPr>
          <w:ilvl w:val="0"/>
          <w:numId w:val="1"/>
        </w:numPr>
        <w:autoSpaceDE w:val="0"/>
        <w:autoSpaceDN w:val="0"/>
        <w:adjustRightInd w:val="0"/>
        <w:spacing w:after="0" w:line="360" w:lineRule="auto"/>
        <w:jc w:val="both"/>
        <w:rPr>
          <w:rFonts w:cs="Calibri"/>
          <w:sz w:val="24"/>
          <w:szCs w:val="24"/>
        </w:rPr>
      </w:pPr>
      <w:r w:rsidRPr="0044427D">
        <w:rPr>
          <w:rFonts w:cs="Calibri"/>
          <w:sz w:val="24"/>
          <w:szCs w:val="24"/>
        </w:rPr>
        <w:t>De-duplication module.</w:t>
      </w:r>
    </w:p>
    <w:p w:rsidR="00C375F2" w:rsidRPr="00271519" w:rsidRDefault="00C375F2" w:rsidP="00C375F2">
      <w:pPr>
        <w:autoSpaceDE w:val="0"/>
        <w:autoSpaceDN w:val="0"/>
        <w:adjustRightInd w:val="0"/>
        <w:spacing w:after="0" w:line="360" w:lineRule="auto"/>
        <w:ind w:left="1440"/>
        <w:jc w:val="both"/>
        <w:rPr>
          <w:rFonts w:cs="Calibri"/>
          <w:sz w:val="24"/>
          <w:szCs w:val="24"/>
        </w:rPr>
      </w:pPr>
    </w:p>
    <w:p w:rsidR="00C375F2" w:rsidRPr="0044427D" w:rsidRDefault="00C375F2" w:rsidP="00C375F2">
      <w:pPr>
        <w:autoSpaceDE w:val="0"/>
        <w:autoSpaceDN w:val="0"/>
        <w:adjustRightInd w:val="0"/>
        <w:spacing w:line="360" w:lineRule="auto"/>
        <w:jc w:val="both"/>
        <w:rPr>
          <w:rFonts w:cs="Calibri"/>
          <w:b/>
          <w:color w:val="000000"/>
          <w:sz w:val="24"/>
          <w:szCs w:val="24"/>
        </w:rPr>
      </w:pPr>
      <w:r w:rsidRPr="0044427D">
        <w:rPr>
          <w:rFonts w:cs="Calibri"/>
          <w:b/>
          <w:color w:val="000000"/>
          <w:sz w:val="24"/>
          <w:szCs w:val="24"/>
        </w:rPr>
        <w:t>Modules Description</w:t>
      </w:r>
    </w:p>
    <w:p w:rsidR="00C375F2" w:rsidRDefault="00C375F2" w:rsidP="00C375F2">
      <w:pPr>
        <w:autoSpaceDE w:val="0"/>
        <w:autoSpaceDN w:val="0"/>
        <w:adjustRightInd w:val="0"/>
        <w:spacing w:line="360" w:lineRule="auto"/>
        <w:jc w:val="both"/>
        <w:rPr>
          <w:rFonts w:cs="Calibri"/>
          <w:b/>
          <w:sz w:val="24"/>
          <w:szCs w:val="24"/>
        </w:rPr>
      </w:pPr>
      <w:r w:rsidRPr="0044427D">
        <w:rPr>
          <w:rFonts w:eastAsia="Georgia" w:cs="Calibri"/>
          <w:b/>
          <w:bCs/>
          <w:iCs/>
          <w:sz w:val="24"/>
          <w:szCs w:val="24"/>
        </w:rPr>
        <w:t>User</w:t>
      </w:r>
      <w:r w:rsidRPr="0044427D">
        <w:rPr>
          <w:rFonts w:eastAsia="Georgia" w:cs="Calibri"/>
          <w:bCs/>
          <w:iCs/>
          <w:sz w:val="24"/>
          <w:szCs w:val="24"/>
        </w:rPr>
        <w:t xml:space="preserve"> </w:t>
      </w:r>
      <w:r w:rsidRPr="0044427D">
        <w:rPr>
          <w:rFonts w:cs="Calibri"/>
          <w:b/>
          <w:sz w:val="24"/>
          <w:szCs w:val="24"/>
        </w:rPr>
        <w:t>Module</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In this module covers, user registration, forgot password, change password, user profile detail and user can able to update is profile information.</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Registration:</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Registration screen is used to register the user information for using application. Once registration completed user get the registration key for accessing module for cloud. Registered user can able to view shared client file and download the based on user key. And also he can upload his file and share to some other person.</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Forgot Password:</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 xml:space="preserve">In this screen used to retrieve your account. If the registered user forgot his credential this screen will help to get the account detail. </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Change Password:</w:t>
      </w:r>
    </w:p>
    <w:p w:rsidR="00C375F2" w:rsidRDefault="00C375F2" w:rsidP="00C375F2">
      <w:pPr>
        <w:autoSpaceDE w:val="0"/>
        <w:autoSpaceDN w:val="0"/>
        <w:adjustRightInd w:val="0"/>
        <w:spacing w:line="360" w:lineRule="auto"/>
        <w:jc w:val="both"/>
        <w:rPr>
          <w:rFonts w:cs="Calibri"/>
          <w:color w:val="000000"/>
          <w:sz w:val="24"/>
          <w:szCs w:val="24"/>
        </w:rPr>
      </w:pPr>
      <w:r>
        <w:rPr>
          <w:rFonts w:cs="Calibri"/>
          <w:color w:val="000000"/>
          <w:sz w:val="24"/>
          <w:szCs w:val="24"/>
        </w:rPr>
        <w:t>In this screen used to change password for the registered user. When the user logged in he can use the screen and change his own password.</w:t>
      </w:r>
    </w:p>
    <w:p w:rsidR="00C375F2" w:rsidRDefault="006260D7" w:rsidP="00C375F2">
      <w:pPr>
        <w:autoSpaceDE w:val="0"/>
        <w:autoSpaceDN w:val="0"/>
        <w:adjustRightInd w:val="0"/>
        <w:spacing w:line="360" w:lineRule="auto"/>
        <w:jc w:val="both"/>
        <w:rPr>
          <w:rFonts w:cs="Calibri"/>
          <w:color w:val="000000"/>
          <w:sz w:val="24"/>
          <w:szCs w:val="24"/>
        </w:rPr>
      </w:pPr>
      <w:r>
        <w:rPr>
          <w:rFonts w:cs="Calibri"/>
          <w:color w:val="000000"/>
          <w:sz w:val="24"/>
          <w:szCs w:val="24"/>
        </w:rPr>
        <w:t>User Profile:</w:t>
      </w:r>
    </w:p>
    <w:p w:rsidR="006260D7" w:rsidRDefault="006260D7" w:rsidP="00C375F2">
      <w:pPr>
        <w:autoSpaceDE w:val="0"/>
        <w:autoSpaceDN w:val="0"/>
        <w:adjustRightInd w:val="0"/>
        <w:spacing w:line="360" w:lineRule="auto"/>
        <w:jc w:val="both"/>
        <w:rPr>
          <w:rFonts w:cs="Calibri"/>
          <w:color w:val="000000"/>
          <w:sz w:val="24"/>
          <w:szCs w:val="24"/>
        </w:rPr>
      </w:pPr>
      <w:r>
        <w:rPr>
          <w:rFonts w:cs="Calibri"/>
          <w:color w:val="000000"/>
          <w:sz w:val="24"/>
          <w:szCs w:val="24"/>
        </w:rPr>
        <w:lastRenderedPageBreak/>
        <w:t xml:space="preserve">In this screen used to view his detail. When logged in to the system, user can view his detail. User can modify his/her detail for their convenient. </w:t>
      </w:r>
    </w:p>
    <w:p w:rsidR="00C375F2" w:rsidRDefault="00C375F2" w:rsidP="00C375F2">
      <w:pPr>
        <w:spacing w:line="360" w:lineRule="auto"/>
        <w:jc w:val="both"/>
        <w:rPr>
          <w:rFonts w:cs="Calibri"/>
          <w:b/>
          <w:sz w:val="24"/>
          <w:szCs w:val="24"/>
        </w:rPr>
      </w:pPr>
      <w:r w:rsidRPr="0044427D">
        <w:rPr>
          <w:rFonts w:eastAsia="Georgia" w:cs="Calibri"/>
          <w:b/>
          <w:bCs/>
          <w:sz w:val="24"/>
          <w:szCs w:val="24"/>
        </w:rPr>
        <w:t xml:space="preserve">Client </w:t>
      </w:r>
      <w:r w:rsidRPr="0044427D">
        <w:rPr>
          <w:rFonts w:cs="Calibri"/>
          <w:b/>
          <w:sz w:val="24"/>
          <w:szCs w:val="24"/>
        </w:rPr>
        <w:t>Module</w:t>
      </w:r>
    </w:p>
    <w:p w:rsidR="006260D7" w:rsidRDefault="006260D7" w:rsidP="00C375F2">
      <w:pPr>
        <w:spacing w:line="360" w:lineRule="auto"/>
        <w:jc w:val="both"/>
        <w:rPr>
          <w:rFonts w:cs="Calibri"/>
          <w:sz w:val="24"/>
          <w:szCs w:val="24"/>
        </w:rPr>
      </w:pPr>
      <w:r>
        <w:rPr>
          <w:rFonts w:cs="Calibri"/>
          <w:sz w:val="24"/>
          <w:szCs w:val="24"/>
        </w:rPr>
        <w:t>In this module, a client (nothing like a user) makes use of provider’s resource to store, retrieve and share data with multiple user.</w:t>
      </w:r>
    </w:p>
    <w:p w:rsidR="000B4FFE" w:rsidRDefault="000B4FFE" w:rsidP="00C375F2">
      <w:pPr>
        <w:spacing w:line="360" w:lineRule="auto"/>
        <w:jc w:val="both"/>
        <w:rPr>
          <w:rFonts w:cs="Calibri"/>
          <w:sz w:val="24"/>
          <w:szCs w:val="24"/>
        </w:rPr>
      </w:pPr>
      <w:r>
        <w:rPr>
          <w:rFonts w:cs="Calibri"/>
          <w:sz w:val="24"/>
          <w:szCs w:val="24"/>
        </w:rPr>
        <w:t>In the module having File upload, file sharing, list of file he/she upload and view file detail screen. And client can able to delete his/her uploaded file.</w:t>
      </w:r>
    </w:p>
    <w:p w:rsidR="000B4FFE" w:rsidRDefault="000B4FFE" w:rsidP="00C375F2">
      <w:pPr>
        <w:spacing w:line="360" w:lineRule="auto"/>
        <w:jc w:val="both"/>
        <w:rPr>
          <w:rFonts w:cs="Calibri"/>
          <w:sz w:val="24"/>
          <w:szCs w:val="24"/>
        </w:rPr>
      </w:pPr>
      <w:r>
        <w:rPr>
          <w:rFonts w:cs="Calibri"/>
          <w:sz w:val="24"/>
          <w:szCs w:val="24"/>
        </w:rPr>
        <w:t>File Upload:</w:t>
      </w:r>
    </w:p>
    <w:p w:rsidR="000B4FFE" w:rsidRDefault="000B4FFE" w:rsidP="00C375F2">
      <w:pPr>
        <w:spacing w:line="360" w:lineRule="auto"/>
        <w:jc w:val="both"/>
        <w:rPr>
          <w:rFonts w:cs="Calibri"/>
          <w:sz w:val="24"/>
          <w:szCs w:val="24"/>
        </w:rPr>
      </w:pPr>
      <w:r>
        <w:rPr>
          <w:rFonts w:cs="Calibri"/>
          <w:sz w:val="24"/>
          <w:szCs w:val="24"/>
        </w:rPr>
        <w:t>In this screen client can able to upload file to cloud storage. We use cryptography for securing the data in cloud storage. Here we are restricting duplication file can’t upload using file checksum.</w:t>
      </w:r>
    </w:p>
    <w:p w:rsidR="000B4FFE" w:rsidRDefault="000B4FFE" w:rsidP="00C375F2">
      <w:pPr>
        <w:spacing w:line="360" w:lineRule="auto"/>
        <w:jc w:val="both"/>
        <w:rPr>
          <w:rFonts w:cs="Calibri"/>
          <w:sz w:val="24"/>
          <w:szCs w:val="24"/>
        </w:rPr>
      </w:pPr>
      <w:r>
        <w:rPr>
          <w:rFonts w:cs="Calibri"/>
          <w:sz w:val="24"/>
          <w:szCs w:val="24"/>
        </w:rPr>
        <w:t>File Sharing:</w:t>
      </w:r>
    </w:p>
    <w:p w:rsidR="000B4FFE" w:rsidRDefault="000B4FFE" w:rsidP="00C375F2">
      <w:pPr>
        <w:spacing w:line="360" w:lineRule="auto"/>
        <w:jc w:val="both"/>
        <w:rPr>
          <w:rFonts w:cs="Calibri"/>
          <w:sz w:val="24"/>
          <w:szCs w:val="24"/>
        </w:rPr>
      </w:pPr>
      <w:r>
        <w:rPr>
          <w:rFonts w:cs="Calibri"/>
          <w:sz w:val="24"/>
          <w:szCs w:val="24"/>
        </w:rPr>
        <w:t>In this screen client can able to share his/her file to multiple users. They can able to view and download.</w:t>
      </w:r>
    </w:p>
    <w:p w:rsidR="000B4FFE" w:rsidRDefault="000B4FFE" w:rsidP="00C375F2">
      <w:pPr>
        <w:spacing w:line="360" w:lineRule="auto"/>
        <w:jc w:val="both"/>
        <w:rPr>
          <w:rFonts w:cs="Calibri"/>
          <w:sz w:val="24"/>
          <w:szCs w:val="24"/>
        </w:rPr>
      </w:pPr>
      <w:r>
        <w:rPr>
          <w:rFonts w:cs="Calibri"/>
          <w:sz w:val="24"/>
          <w:szCs w:val="24"/>
        </w:rPr>
        <w:t>File List:</w:t>
      </w:r>
    </w:p>
    <w:p w:rsidR="000B4FFE" w:rsidRDefault="000B4FFE" w:rsidP="00C375F2">
      <w:pPr>
        <w:spacing w:line="360" w:lineRule="auto"/>
        <w:jc w:val="both"/>
        <w:rPr>
          <w:rFonts w:cs="Calibri"/>
          <w:sz w:val="24"/>
          <w:szCs w:val="24"/>
        </w:rPr>
      </w:pPr>
      <w:r>
        <w:rPr>
          <w:rFonts w:cs="Calibri"/>
          <w:sz w:val="24"/>
          <w:szCs w:val="24"/>
        </w:rPr>
        <w:t>In this screen client can view his/her uploaded file list. This screen shown entire list for his/her uploaded file.</w:t>
      </w:r>
    </w:p>
    <w:p w:rsidR="000B4FFE" w:rsidRDefault="000B4FFE" w:rsidP="00C375F2">
      <w:pPr>
        <w:spacing w:line="360" w:lineRule="auto"/>
        <w:jc w:val="both"/>
        <w:rPr>
          <w:rFonts w:cs="Calibri"/>
          <w:sz w:val="24"/>
          <w:szCs w:val="24"/>
        </w:rPr>
      </w:pPr>
      <w:r>
        <w:rPr>
          <w:rFonts w:cs="Calibri"/>
          <w:sz w:val="24"/>
          <w:szCs w:val="24"/>
        </w:rPr>
        <w:t>File Detail:</w:t>
      </w:r>
    </w:p>
    <w:p w:rsidR="000B4FFE" w:rsidRPr="006260D7" w:rsidRDefault="000B4FFE" w:rsidP="00C375F2">
      <w:pPr>
        <w:spacing w:line="360" w:lineRule="auto"/>
        <w:jc w:val="both"/>
        <w:rPr>
          <w:rFonts w:cs="Calibri"/>
          <w:sz w:val="24"/>
          <w:szCs w:val="24"/>
        </w:rPr>
      </w:pPr>
      <w:r>
        <w:rPr>
          <w:rFonts w:cs="Calibri"/>
          <w:sz w:val="24"/>
          <w:szCs w:val="24"/>
        </w:rPr>
        <w:t xml:space="preserve">In this screen client can able to view file detail and download option for the file. </w:t>
      </w:r>
      <w:r w:rsidR="00EA3002">
        <w:rPr>
          <w:rFonts w:cs="Calibri"/>
          <w:sz w:val="24"/>
          <w:szCs w:val="24"/>
        </w:rPr>
        <w:t>Client can able to delete his/her upload unwanted files.</w:t>
      </w:r>
    </w:p>
    <w:p w:rsidR="00EA3002" w:rsidRDefault="00EA3002" w:rsidP="00C375F2">
      <w:pPr>
        <w:autoSpaceDE w:val="0"/>
        <w:autoSpaceDN w:val="0"/>
        <w:adjustRightInd w:val="0"/>
        <w:spacing w:line="360" w:lineRule="auto"/>
        <w:jc w:val="both"/>
        <w:rPr>
          <w:rFonts w:cs="Calibri"/>
          <w:b/>
          <w:sz w:val="24"/>
          <w:szCs w:val="24"/>
        </w:rPr>
      </w:pPr>
    </w:p>
    <w:p w:rsidR="00EA3002" w:rsidRDefault="00EA3002" w:rsidP="00C375F2">
      <w:pPr>
        <w:autoSpaceDE w:val="0"/>
        <w:autoSpaceDN w:val="0"/>
        <w:adjustRightInd w:val="0"/>
        <w:spacing w:line="360" w:lineRule="auto"/>
        <w:jc w:val="both"/>
        <w:rPr>
          <w:rFonts w:cs="Calibri"/>
          <w:b/>
          <w:sz w:val="24"/>
          <w:szCs w:val="24"/>
        </w:rPr>
      </w:pPr>
    </w:p>
    <w:p w:rsidR="00EA3002" w:rsidRDefault="00EA3002" w:rsidP="00C375F2">
      <w:pPr>
        <w:autoSpaceDE w:val="0"/>
        <w:autoSpaceDN w:val="0"/>
        <w:adjustRightInd w:val="0"/>
        <w:spacing w:line="360" w:lineRule="auto"/>
        <w:jc w:val="both"/>
        <w:rPr>
          <w:rFonts w:cs="Calibri"/>
          <w:b/>
          <w:sz w:val="24"/>
          <w:szCs w:val="24"/>
        </w:rPr>
      </w:pPr>
    </w:p>
    <w:p w:rsidR="00EA3002" w:rsidRDefault="00C375F2" w:rsidP="00C375F2">
      <w:pPr>
        <w:autoSpaceDE w:val="0"/>
        <w:autoSpaceDN w:val="0"/>
        <w:adjustRightInd w:val="0"/>
        <w:spacing w:line="360" w:lineRule="auto"/>
        <w:jc w:val="both"/>
        <w:rPr>
          <w:rFonts w:cs="Calibri"/>
          <w:b/>
          <w:sz w:val="24"/>
          <w:szCs w:val="24"/>
        </w:rPr>
      </w:pPr>
      <w:r>
        <w:rPr>
          <w:rFonts w:cs="Calibri"/>
          <w:b/>
          <w:sz w:val="24"/>
          <w:szCs w:val="24"/>
        </w:rPr>
        <w:lastRenderedPageBreak/>
        <w:t>CSP M</w:t>
      </w:r>
      <w:r w:rsidRPr="0044427D">
        <w:rPr>
          <w:rFonts w:cs="Calibri"/>
          <w:b/>
          <w:sz w:val="24"/>
          <w:szCs w:val="24"/>
        </w:rPr>
        <w:t>odule:</w:t>
      </w:r>
    </w:p>
    <w:p w:rsidR="00C375F2" w:rsidRDefault="00EA3002" w:rsidP="00C375F2">
      <w:pPr>
        <w:autoSpaceDE w:val="0"/>
        <w:autoSpaceDN w:val="0"/>
        <w:adjustRightInd w:val="0"/>
        <w:spacing w:line="360" w:lineRule="auto"/>
        <w:jc w:val="both"/>
        <w:rPr>
          <w:rFonts w:cs="Calibri"/>
          <w:sz w:val="24"/>
          <w:szCs w:val="24"/>
        </w:rPr>
      </w:pPr>
      <w:r>
        <w:rPr>
          <w:rFonts w:cs="Calibri"/>
          <w:sz w:val="24"/>
          <w:szCs w:val="24"/>
        </w:rPr>
        <w:t>I</w:t>
      </w:r>
      <w:r w:rsidR="00C375F2" w:rsidRPr="0044427D">
        <w:rPr>
          <w:rFonts w:cs="Calibri"/>
          <w:sz w:val="24"/>
          <w:szCs w:val="24"/>
        </w:rPr>
        <w:t xml:space="preserve">n this module </w:t>
      </w:r>
      <w:r w:rsidR="00C375F2">
        <w:rPr>
          <w:rFonts w:cs="Calibri"/>
          <w:sz w:val="24"/>
          <w:szCs w:val="24"/>
        </w:rPr>
        <w:t>CSP can view all the user details</w:t>
      </w:r>
      <w:r w:rsidR="00C375F2" w:rsidRPr="0044427D">
        <w:rPr>
          <w:rFonts w:cs="Calibri"/>
          <w:sz w:val="24"/>
          <w:szCs w:val="24"/>
        </w:rPr>
        <w:t>, client uploads details,</w:t>
      </w:r>
      <w:r w:rsidR="00C375F2">
        <w:rPr>
          <w:rFonts w:cs="Calibri"/>
          <w:sz w:val="24"/>
          <w:szCs w:val="24"/>
        </w:rPr>
        <w:t xml:space="preserve"> clients detail a</w:t>
      </w:r>
      <w:r w:rsidR="00C375F2" w:rsidRPr="0044427D">
        <w:rPr>
          <w:rFonts w:cs="Calibri"/>
          <w:sz w:val="24"/>
          <w:szCs w:val="24"/>
        </w:rPr>
        <w:t>nd clients</w:t>
      </w:r>
      <w:r w:rsidR="00C375F2">
        <w:rPr>
          <w:rFonts w:cs="Calibri"/>
          <w:sz w:val="24"/>
          <w:szCs w:val="24"/>
        </w:rPr>
        <w:t xml:space="preserve"> activities </w:t>
      </w:r>
      <w:r w:rsidR="00C375F2" w:rsidRPr="0044427D">
        <w:rPr>
          <w:rFonts w:cs="Calibri"/>
          <w:sz w:val="24"/>
          <w:szCs w:val="24"/>
        </w:rPr>
        <w:t xml:space="preserve">regarding </w:t>
      </w:r>
      <w:r w:rsidRPr="0044427D">
        <w:rPr>
          <w:rFonts w:cs="Calibri"/>
          <w:sz w:val="24"/>
          <w:szCs w:val="24"/>
        </w:rPr>
        <w:t>the</w:t>
      </w:r>
      <w:r w:rsidR="00C375F2" w:rsidRPr="0044427D">
        <w:rPr>
          <w:rFonts w:cs="Calibri"/>
          <w:sz w:val="24"/>
          <w:szCs w:val="24"/>
        </w:rPr>
        <w:t xml:space="preserve"> Secure Client Side De</w:t>
      </w:r>
      <w:r w:rsidR="00C375F2">
        <w:rPr>
          <w:rFonts w:cs="Calibri"/>
          <w:sz w:val="24"/>
          <w:szCs w:val="24"/>
        </w:rPr>
        <w:t>-</w:t>
      </w:r>
      <w:r w:rsidR="00C375F2" w:rsidRPr="0044427D">
        <w:rPr>
          <w:rFonts w:cs="Calibri"/>
          <w:sz w:val="24"/>
          <w:szCs w:val="24"/>
        </w:rPr>
        <w:t>duplication Scheme in Cloud Storage Environments</w:t>
      </w:r>
      <w:r>
        <w:rPr>
          <w:rFonts w:cs="Calibri"/>
          <w:sz w:val="24"/>
          <w:szCs w:val="24"/>
        </w:rPr>
        <w:t>.</w:t>
      </w:r>
    </w:p>
    <w:p w:rsidR="00EA3002" w:rsidRDefault="00EA3002" w:rsidP="00C375F2">
      <w:pPr>
        <w:autoSpaceDE w:val="0"/>
        <w:autoSpaceDN w:val="0"/>
        <w:adjustRightInd w:val="0"/>
        <w:spacing w:line="360" w:lineRule="auto"/>
        <w:jc w:val="both"/>
        <w:rPr>
          <w:rFonts w:cs="Calibri"/>
          <w:sz w:val="24"/>
          <w:szCs w:val="24"/>
        </w:rPr>
      </w:pPr>
      <w:r>
        <w:rPr>
          <w:rFonts w:cs="Calibri"/>
          <w:sz w:val="24"/>
          <w:szCs w:val="24"/>
        </w:rPr>
        <w:t>In the module covers user list and file list screens.</w:t>
      </w:r>
    </w:p>
    <w:p w:rsidR="00EA3002" w:rsidRDefault="00EA3002" w:rsidP="00C375F2">
      <w:pPr>
        <w:autoSpaceDE w:val="0"/>
        <w:autoSpaceDN w:val="0"/>
        <w:adjustRightInd w:val="0"/>
        <w:spacing w:line="360" w:lineRule="auto"/>
        <w:jc w:val="both"/>
        <w:rPr>
          <w:rFonts w:cs="Calibri"/>
          <w:sz w:val="24"/>
          <w:szCs w:val="24"/>
        </w:rPr>
      </w:pPr>
      <w:r>
        <w:rPr>
          <w:rFonts w:cs="Calibri"/>
          <w:sz w:val="24"/>
          <w:szCs w:val="24"/>
        </w:rPr>
        <w:t>User list:</w:t>
      </w:r>
    </w:p>
    <w:p w:rsidR="00EA3002" w:rsidRDefault="00EA3002" w:rsidP="00C375F2">
      <w:pPr>
        <w:autoSpaceDE w:val="0"/>
        <w:autoSpaceDN w:val="0"/>
        <w:adjustRightInd w:val="0"/>
        <w:spacing w:line="360" w:lineRule="auto"/>
        <w:jc w:val="both"/>
        <w:rPr>
          <w:rFonts w:cs="Calibri"/>
          <w:sz w:val="24"/>
          <w:szCs w:val="24"/>
        </w:rPr>
      </w:pPr>
      <w:r>
        <w:rPr>
          <w:rFonts w:cs="Calibri"/>
          <w:sz w:val="24"/>
          <w:szCs w:val="24"/>
        </w:rPr>
        <w:t>In this screen admin can able to view list of users registered in the Secure Client Side De-duplication Scheme in Cloud Storage Environments. Admin can view individual user detail.</w:t>
      </w:r>
    </w:p>
    <w:p w:rsidR="00EA3002" w:rsidRDefault="00EA3002" w:rsidP="00C375F2">
      <w:pPr>
        <w:autoSpaceDE w:val="0"/>
        <w:autoSpaceDN w:val="0"/>
        <w:adjustRightInd w:val="0"/>
        <w:spacing w:line="360" w:lineRule="auto"/>
        <w:jc w:val="both"/>
        <w:rPr>
          <w:rFonts w:cs="Calibri"/>
          <w:sz w:val="24"/>
          <w:szCs w:val="24"/>
        </w:rPr>
      </w:pPr>
      <w:r>
        <w:rPr>
          <w:rFonts w:cs="Calibri"/>
          <w:sz w:val="24"/>
          <w:szCs w:val="24"/>
        </w:rPr>
        <w:t>File list:</w:t>
      </w:r>
    </w:p>
    <w:p w:rsidR="00EA3002" w:rsidRPr="00EA3002" w:rsidRDefault="00EA3002" w:rsidP="00C375F2">
      <w:pPr>
        <w:autoSpaceDE w:val="0"/>
        <w:autoSpaceDN w:val="0"/>
        <w:adjustRightInd w:val="0"/>
        <w:spacing w:line="360" w:lineRule="auto"/>
        <w:jc w:val="both"/>
        <w:rPr>
          <w:rFonts w:cs="Calibri"/>
          <w:sz w:val="24"/>
          <w:szCs w:val="24"/>
        </w:rPr>
      </w:pPr>
      <w:r>
        <w:rPr>
          <w:rFonts w:cs="Calibri"/>
          <w:sz w:val="24"/>
          <w:szCs w:val="24"/>
        </w:rPr>
        <w:t>In this screen admin can able to view list of files uploaded by registered user in the Secure Client Side De-duplication Scheme in Cloud Storage Environments. Admin can able to view file detail and he/she have a permission to delete uploaded files.</w:t>
      </w:r>
    </w:p>
    <w:p w:rsidR="00C375F2" w:rsidRPr="0044427D" w:rsidRDefault="00C375F2" w:rsidP="00C375F2">
      <w:pPr>
        <w:autoSpaceDE w:val="0"/>
        <w:autoSpaceDN w:val="0"/>
        <w:adjustRightInd w:val="0"/>
        <w:spacing w:line="360" w:lineRule="auto"/>
        <w:jc w:val="both"/>
        <w:rPr>
          <w:rFonts w:cs="Calibri"/>
          <w:sz w:val="24"/>
          <w:szCs w:val="24"/>
        </w:rPr>
      </w:pPr>
      <w:r w:rsidRPr="0044427D">
        <w:rPr>
          <w:rFonts w:cs="Calibri"/>
          <w:b/>
          <w:sz w:val="24"/>
          <w:szCs w:val="24"/>
        </w:rPr>
        <w:t>De</w:t>
      </w:r>
      <w:r>
        <w:rPr>
          <w:rFonts w:cs="Calibri"/>
          <w:b/>
          <w:sz w:val="24"/>
          <w:szCs w:val="24"/>
        </w:rPr>
        <w:t>-</w:t>
      </w:r>
      <w:r w:rsidRPr="0044427D">
        <w:rPr>
          <w:rFonts w:cs="Calibri"/>
          <w:b/>
          <w:sz w:val="24"/>
          <w:szCs w:val="24"/>
        </w:rPr>
        <w:t>duplication module:</w:t>
      </w:r>
    </w:p>
    <w:p w:rsidR="00C375F2" w:rsidRDefault="00C375F2" w:rsidP="00C375F2">
      <w:pPr>
        <w:tabs>
          <w:tab w:val="left" w:pos="5573"/>
        </w:tabs>
        <w:autoSpaceDE w:val="0"/>
        <w:autoSpaceDN w:val="0"/>
        <w:adjustRightInd w:val="0"/>
        <w:spacing w:line="360" w:lineRule="auto"/>
        <w:jc w:val="both"/>
        <w:rPr>
          <w:rFonts w:cs="Calibri"/>
          <w:sz w:val="24"/>
          <w:szCs w:val="24"/>
        </w:rPr>
      </w:pPr>
      <w:r>
        <w:rPr>
          <w:rFonts w:cs="Calibri"/>
          <w:sz w:val="24"/>
          <w:szCs w:val="24"/>
        </w:rPr>
        <w:t xml:space="preserve">In this module </w:t>
      </w:r>
      <w:r w:rsidRPr="0044427D">
        <w:rPr>
          <w:rFonts w:cs="Calibri"/>
          <w:sz w:val="24"/>
          <w:szCs w:val="24"/>
        </w:rPr>
        <w:t xml:space="preserve">the clients </w:t>
      </w:r>
      <w:r>
        <w:rPr>
          <w:rFonts w:cs="Calibri"/>
          <w:sz w:val="24"/>
          <w:szCs w:val="24"/>
        </w:rPr>
        <w:t>will upload</w:t>
      </w:r>
      <w:r w:rsidRPr="0044427D">
        <w:rPr>
          <w:rFonts w:cs="Calibri"/>
          <w:sz w:val="24"/>
          <w:szCs w:val="24"/>
        </w:rPr>
        <w:t xml:space="preserve"> files </w:t>
      </w:r>
      <w:r>
        <w:rPr>
          <w:rFonts w:cs="Calibri"/>
          <w:sz w:val="24"/>
          <w:szCs w:val="24"/>
        </w:rPr>
        <w:t xml:space="preserve">that </w:t>
      </w:r>
      <w:r w:rsidRPr="0044427D">
        <w:rPr>
          <w:rFonts w:cs="Calibri"/>
          <w:sz w:val="24"/>
          <w:szCs w:val="24"/>
        </w:rPr>
        <w:t>ca</w:t>
      </w:r>
      <w:r>
        <w:rPr>
          <w:rFonts w:cs="Calibri"/>
          <w:sz w:val="24"/>
          <w:szCs w:val="24"/>
        </w:rPr>
        <w:t xml:space="preserve">n be stored in cloud database and will built secure </w:t>
      </w:r>
      <w:r w:rsidRPr="0044427D">
        <w:rPr>
          <w:rFonts w:cs="Calibri"/>
          <w:sz w:val="24"/>
          <w:szCs w:val="24"/>
        </w:rPr>
        <w:t xml:space="preserve">clients </w:t>
      </w:r>
      <w:r>
        <w:rPr>
          <w:rFonts w:cs="Calibri"/>
          <w:sz w:val="24"/>
          <w:szCs w:val="24"/>
        </w:rPr>
        <w:t xml:space="preserve">who </w:t>
      </w:r>
      <w:r w:rsidRPr="0044427D">
        <w:rPr>
          <w:rFonts w:cs="Calibri"/>
          <w:sz w:val="24"/>
          <w:szCs w:val="24"/>
        </w:rPr>
        <w:t>can view the file from the database based on the de</w:t>
      </w:r>
      <w:r>
        <w:rPr>
          <w:rFonts w:cs="Calibri"/>
          <w:sz w:val="24"/>
          <w:szCs w:val="24"/>
        </w:rPr>
        <w:t>-duplicate Scheme Hence we Provide a highest Performing Secure Client With Normalized Cloud.</w:t>
      </w:r>
    </w:p>
    <w:p w:rsidR="00C375F2" w:rsidRDefault="00EA3002">
      <w:r>
        <w:t xml:space="preserve">This is inbuilt module for file upload module. In this module we use cryptography to store and retrieving data from cloud storage environment. </w:t>
      </w:r>
      <w:r w:rsidR="00AF6DEA">
        <w:t xml:space="preserve">We use two separate </w:t>
      </w:r>
      <w:proofErr w:type="gramStart"/>
      <w:r w:rsidR="00AF6DEA">
        <w:t>algorithm</w:t>
      </w:r>
      <w:proofErr w:type="gramEnd"/>
      <w:r w:rsidR="00AF6DEA">
        <w:t xml:space="preserve"> for encryption and decryption for meta data and file content data.</w:t>
      </w:r>
    </w:p>
    <w:p w:rsidR="00AF6DEA" w:rsidRDefault="00AF6DEA" w:rsidP="00AF6DEA">
      <w:pPr>
        <w:spacing w:after="240" w:line="240" w:lineRule="auto"/>
        <w:ind w:firstLine="360"/>
        <w:rPr>
          <w:rFonts w:eastAsia="Times New Roman" w:cs="Times New Roman"/>
          <w:bCs/>
          <w:szCs w:val="24"/>
        </w:rPr>
      </w:pPr>
      <w:r>
        <w:rPr>
          <w:rFonts w:eastAsia="Times New Roman" w:cs="Times New Roman"/>
          <w:bCs/>
          <w:szCs w:val="24"/>
        </w:rPr>
        <w:t xml:space="preserve">1.    </w:t>
      </w:r>
      <w:r w:rsidRPr="00AF6DEA">
        <w:rPr>
          <w:rFonts w:eastAsia="Times New Roman" w:cs="Times New Roman"/>
          <w:bCs/>
          <w:szCs w:val="24"/>
        </w:rPr>
        <w:t xml:space="preserve">Symmetric </w:t>
      </w:r>
      <w:r>
        <w:rPr>
          <w:rFonts w:eastAsia="Times New Roman" w:cs="Times New Roman"/>
          <w:bCs/>
          <w:szCs w:val="24"/>
        </w:rPr>
        <w:t>–</w:t>
      </w:r>
      <w:r w:rsidRPr="00AF6DEA">
        <w:rPr>
          <w:rFonts w:eastAsia="Times New Roman" w:cs="Times New Roman"/>
          <w:bCs/>
          <w:szCs w:val="24"/>
        </w:rPr>
        <w:t xml:space="preserve"> AES</w:t>
      </w:r>
      <w:r>
        <w:rPr>
          <w:rFonts w:eastAsia="Times New Roman" w:cs="Times New Roman"/>
          <w:bCs/>
          <w:szCs w:val="24"/>
        </w:rPr>
        <w:t xml:space="preserve"> algorithm for encryption and decryption for uploaded file content.</w:t>
      </w:r>
    </w:p>
    <w:p w:rsidR="00AF6DEA" w:rsidRPr="00AF6DEA" w:rsidRDefault="00AF6DEA" w:rsidP="00AF6DEA">
      <w:pPr>
        <w:pStyle w:val="ListParagraph"/>
        <w:numPr>
          <w:ilvl w:val="0"/>
          <w:numId w:val="3"/>
        </w:numPr>
        <w:rPr>
          <w:sz w:val="20"/>
        </w:rPr>
      </w:pPr>
      <w:r w:rsidRPr="00AF6DEA">
        <w:rPr>
          <w:rFonts w:eastAsia="Times New Roman" w:cs="Times New Roman"/>
          <w:bCs/>
          <w:szCs w:val="24"/>
        </w:rPr>
        <w:t xml:space="preserve">Asymmetric - Elliptic Curve Cryptography </w:t>
      </w:r>
      <w:proofErr w:type="gramStart"/>
      <w:r w:rsidRPr="00AF6DEA">
        <w:rPr>
          <w:rFonts w:eastAsia="Times New Roman" w:cs="Times New Roman"/>
          <w:bCs/>
          <w:szCs w:val="24"/>
        </w:rPr>
        <w:t>( Ex</w:t>
      </w:r>
      <w:proofErr w:type="gramEnd"/>
      <w:r w:rsidRPr="00AF6DEA">
        <w:rPr>
          <w:rFonts w:eastAsia="Times New Roman" w:cs="Times New Roman"/>
          <w:bCs/>
          <w:szCs w:val="24"/>
        </w:rPr>
        <w:t xml:space="preserve">: </w:t>
      </w:r>
      <w:proofErr w:type="spellStart"/>
      <w:r w:rsidRPr="00AF6DEA">
        <w:rPr>
          <w:rFonts w:eastAsia="Times New Roman" w:cs="Times New Roman"/>
          <w:bCs/>
          <w:szCs w:val="24"/>
        </w:rPr>
        <w:t>ECDiffieHellmanCng</w:t>
      </w:r>
      <w:proofErr w:type="spellEnd"/>
      <w:r w:rsidRPr="00AF6DEA">
        <w:rPr>
          <w:rFonts w:eastAsia="Times New Roman" w:cs="Times New Roman"/>
          <w:bCs/>
          <w:szCs w:val="24"/>
        </w:rPr>
        <w:t>)</w:t>
      </w:r>
      <w:r>
        <w:rPr>
          <w:rFonts w:eastAsia="Times New Roman" w:cs="Times New Roman"/>
          <w:bCs/>
          <w:szCs w:val="24"/>
        </w:rPr>
        <w:t xml:space="preserve"> for encryption and decryption for uploaded file meta data.</w:t>
      </w:r>
    </w:p>
    <w:p w:rsidR="00AF6DEA" w:rsidRDefault="00AF6DEA" w:rsidP="00AF6DEA">
      <w:pPr>
        <w:rPr>
          <w:sz w:val="20"/>
        </w:rPr>
      </w:pPr>
    </w:p>
    <w:p w:rsidR="00AF6DEA" w:rsidRDefault="00AF6DEA" w:rsidP="00AF6DEA">
      <w:pPr>
        <w:rPr>
          <w:sz w:val="20"/>
        </w:rPr>
      </w:pPr>
      <w:r>
        <w:rPr>
          <w:sz w:val="20"/>
        </w:rPr>
        <w:t xml:space="preserve">In this module we restrict duplicated file upload to cloud storage environment. </w:t>
      </w:r>
    </w:p>
    <w:p w:rsidR="00AF6DEA" w:rsidRDefault="00AF6DEA" w:rsidP="00AF6DEA">
      <w:pPr>
        <w:rPr>
          <w:sz w:val="20"/>
        </w:rPr>
      </w:pPr>
      <w:r>
        <w:rPr>
          <w:sz w:val="20"/>
        </w:rPr>
        <w:t xml:space="preserve">        SHA512 – Checksum used to check file already exist in the storage area. SHA512 generate Unicode characters once for the file content it may not change if the file can’t modified. </w:t>
      </w:r>
    </w:p>
    <w:p w:rsidR="00B53414" w:rsidRPr="00B53414" w:rsidRDefault="00B53414" w:rsidP="00B53414">
      <w:pPr>
        <w:pStyle w:val="ListParagraph"/>
        <w:numPr>
          <w:ilvl w:val="0"/>
          <w:numId w:val="4"/>
        </w:numPr>
        <w:rPr>
          <w:rFonts w:eastAsia="Times New Roman" w:cs="Times New Roman"/>
          <w:bCs/>
          <w:szCs w:val="24"/>
        </w:rPr>
      </w:pPr>
      <w:r w:rsidRPr="00B53414">
        <w:rPr>
          <w:sz w:val="20"/>
        </w:rPr>
        <w:lastRenderedPageBreak/>
        <w:t xml:space="preserve">AES – </w:t>
      </w:r>
      <w:r w:rsidRPr="00B53414">
        <w:rPr>
          <w:rFonts w:eastAsia="Times New Roman" w:cs="Times New Roman"/>
          <w:bCs/>
          <w:szCs w:val="24"/>
        </w:rPr>
        <w:t>Symmetric Encryption / Decryption:</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SymmetricEncryption</w:t>
      </w:r>
      <w:proofErr w:type="spellEnd"/>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Encrypt(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data,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EncryptionKey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encryptBytes</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Aes</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EncryptionKey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 0x49, 0x76, 0x61, 0x6e, 0x20, 0x4d, 0x65, 0x64, 0x76, 0x65, 0x64, 0x65, 0x76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encryptor.Key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encryptor.IV</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 xml:space="preserve"> 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(ms, </w:t>
      </w:r>
      <w:proofErr w:type="spellStart"/>
      <w:r>
        <w:rPr>
          <w:rFonts w:ascii="Consolas" w:hAnsi="Consolas" w:cs="Consolas"/>
          <w:color w:val="000000"/>
          <w:sz w:val="19"/>
          <w:szCs w:val="19"/>
          <w:highlight w:val="white"/>
        </w:rPr>
        <w:t>encryptor.CreateEncryptor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CryptoStreamMode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0, </w:t>
      </w:r>
      <w:proofErr w:type="spellStart"/>
      <w:r>
        <w:rPr>
          <w:rFonts w:ascii="Consolas" w:hAnsi="Consolas" w:cs="Consolas"/>
          <w:color w:val="000000"/>
          <w:sz w:val="19"/>
          <w:szCs w:val="19"/>
          <w:highlight w:val="white"/>
        </w:rPr>
        <w:t>data.Length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encryptBytes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ms.ToArray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encryptBytes</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Decrypt(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data,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DecryptionKey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cipherBytes</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Aes</w:t>
      </w:r>
      <w:r>
        <w:rPr>
          <w:rFonts w:ascii="Consolas" w:hAnsi="Consolas" w:cs="Consolas"/>
          <w:color w:val="000000"/>
          <w:sz w:val="19"/>
          <w:szCs w:val="19"/>
          <w:highlight w:val="white"/>
        </w:rPr>
        <w:t>.Create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DecryptionKey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 0x49, 0x76, 0x61, 0x6e, 0x20, 0x4d, 0x65, 0x64, 0x76, 0x65, 0x64, 0x65, 0x76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encryptor.Key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encryptor.IV</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 xml:space="preserve"> 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(ms, </w:t>
      </w:r>
      <w:proofErr w:type="spellStart"/>
      <w:r>
        <w:rPr>
          <w:rFonts w:ascii="Consolas" w:hAnsi="Consolas" w:cs="Consolas"/>
          <w:color w:val="000000"/>
          <w:sz w:val="19"/>
          <w:szCs w:val="19"/>
          <w:highlight w:val="white"/>
        </w:rPr>
        <w:t>encryptor.CreateDecryptor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CryptoStreamMode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cs.Write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 0, </w:t>
      </w:r>
      <w:proofErr w:type="spellStart"/>
      <w:r>
        <w:rPr>
          <w:rFonts w:ascii="Consolas" w:hAnsi="Consolas" w:cs="Consolas"/>
          <w:color w:val="000000"/>
          <w:sz w:val="19"/>
          <w:szCs w:val="19"/>
          <w:highlight w:val="white"/>
        </w:rPr>
        <w:t>data.Length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cipherBytes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ms.ToArray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cipherBytes</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rPr>
          <w:rFonts w:ascii="Consolas" w:hAnsi="Consolas" w:cs="Consolas"/>
          <w:color w:val="000000"/>
          <w:sz w:val="19"/>
          <w:szCs w:val="19"/>
        </w:rPr>
      </w:pPr>
      <w:r>
        <w:rPr>
          <w:rFonts w:ascii="Consolas" w:hAnsi="Consolas" w:cs="Consolas"/>
          <w:color w:val="000000"/>
          <w:sz w:val="19"/>
          <w:szCs w:val="19"/>
          <w:highlight w:val="white"/>
        </w:rPr>
        <w:t xml:space="preserve">    }</w:t>
      </w:r>
    </w:p>
    <w:p w:rsidR="00B53414" w:rsidRDefault="00B53414" w:rsidP="00B53414">
      <w:pPr>
        <w:rPr>
          <w:rFonts w:ascii="Consolas" w:hAnsi="Consolas" w:cs="Consolas"/>
          <w:color w:val="000000"/>
          <w:sz w:val="19"/>
          <w:szCs w:val="19"/>
        </w:rPr>
      </w:pPr>
    </w:p>
    <w:p w:rsidR="00B53414" w:rsidRPr="00B53414" w:rsidRDefault="00B53414" w:rsidP="00B53414">
      <w:pPr>
        <w:pStyle w:val="ListParagraph"/>
        <w:numPr>
          <w:ilvl w:val="0"/>
          <w:numId w:val="4"/>
        </w:numPr>
        <w:rPr>
          <w:rFonts w:eastAsia="Times New Roman" w:cs="Times New Roman"/>
          <w:szCs w:val="24"/>
        </w:rPr>
      </w:pPr>
      <w:r w:rsidRPr="00B53414">
        <w:rPr>
          <w:rFonts w:eastAsia="Times New Roman" w:cs="Times New Roman"/>
          <w:bCs/>
          <w:szCs w:val="24"/>
        </w:rPr>
        <w:t>Asymmetric - Elliptic Curve Cryptography</w:t>
      </w:r>
      <w:r>
        <w:rPr>
          <w:rFonts w:eastAsia="Times New Roman" w:cs="Times New Roman"/>
          <w:bCs/>
          <w:szCs w:val="24"/>
        </w:rPr>
        <w:t xml:space="preserve"> Encryption/ Decryption</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EllipticAsymmetric</w:t>
      </w:r>
      <w:proofErr w:type="spellEnd"/>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KeyGenerator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SecretA</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SecretB</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SecretAPublic</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SecretBPublic</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ECDiffieHellmanCng</w:t>
      </w:r>
      <w:proofErr w:type="spellEnd"/>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ECDiffieHellmanCng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A.KeyDerivationFunction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ECDiffieHellmanKeyDerivationFunction</w:t>
      </w:r>
      <w:r>
        <w:rPr>
          <w:rFonts w:ascii="Consolas" w:hAnsi="Consolas" w:cs="Consolas"/>
          <w:color w:val="000000"/>
          <w:sz w:val="19"/>
          <w:szCs w:val="19"/>
          <w:highlight w:val="white"/>
        </w:rPr>
        <w:t>.Hash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A.HashAlgorithm</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CngAlgorithm</w:t>
      </w:r>
      <w:r>
        <w:rPr>
          <w:rFonts w:ascii="Consolas" w:hAnsi="Consolas" w:cs="Consolas"/>
          <w:color w:val="000000"/>
          <w:sz w:val="19"/>
          <w:szCs w:val="19"/>
          <w:highlight w:val="white"/>
        </w:rPr>
        <w:t>.Sha256;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SecretAPublic</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A.PublicKey.ToByteArray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ECDiffieHellmanCng</w:t>
      </w:r>
      <w:proofErr w:type="spell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ECDiffieHellmanCng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B.KeyDerivationFunction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ECDiffieHellmanKeyDerivationFunction</w:t>
      </w:r>
      <w:r>
        <w:rPr>
          <w:rFonts w:ascii="Consolas" w:hAnsi="Consolas" w:cs="Consolas"/>
          <w:color w:val="000000"/>
          <w:sz w:val="19"/>
          <w:szCs w:val="19"/>
          <w:highlight w:val="white"/>
        </w:rPr>
        <w:t>.Hash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B.HashAlgorithm</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CngAlgorithm</w:t>
      </w:r>
      <w:r>
        <w:rPr>
          <w:rFonts w:ascii="Consolas" w:hAnsi="Consolas" w:cs="Consolas"/>
          <w:color w:val="000000"/>
          <w:sz w:val="19"/>
          <w:szCs w:val="19"/>
          <w:highlight w:val="white"/>
        </w:rPr>
        <w:t>.Sha256;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SecretBPublic</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B.PublicKey.ToByteArray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B.DeriveKeyMaterial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CngKey</w:t>
      </w:r>
      <w:r>
        <w:rPr>
          <w:rFonts w:ascii="Consolas" w:hAnsi="Consolas" w:cs="Consolas"/>
          <w:color w:val="000000"/>
          <w:sz w:val="19"/>
          <w:szCs w:val="19"/>
          <w:highlight w:val="white"/>
        </w:rPr>
        <w:t>.Import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SecretAPublic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CngKeyBlobFormat</w:t>
      </w:r>
      <w:r>
        <w:rPr>
          <w:rFonts w:ascii="Consolas" w:hAnsi="Consolas" w:cs="Consolas"/>
          <w:color w:val="000000"/>
          <w:sz w:val="19"/>
          <w:szCs w:val="19"/>
          <w:highlight w:val="white"/>
        </w:rPr>
        <w:t>.EccPublicBlob</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CngKey</w:t>
      </w:r>
      <w:proofErr w:type="spellEnd"/>
      <w:r>
        <w:rPr>
          <w:rFonts w:ascii="Consolas" w:hAnsi="Consolas" w:cs="Consolas"/>
          <w:color w:val="000000"/>
          <w:sz w:val="19"/>
          <w:szCs w:val="19"/>
          <w:highlight w:val="white"/>
        </w:rPr>
        <w:t xml:space="preserve"> k = </w:t>
      </w:r>
      <w:proofErr w:type="spellStart"/>
      <w:proofErr w:type="gramStart"/>
      <w:r>
        <w:rPr>
          <w:rFonts w:ascii="Consolas" w:hAnsi="Consolas" w:cs="Consolas"/>
          <w:color w:val="2B91AF"/>
          <w:sz w:val="19"/>
          <w:szCs w:val="19"/>
          <w:highlight w:val="white"/>
        </w:rPr>
        <w:t>CngKey</w:t>
      </w:r>
      <w:r>
        <w:rPr>
          <w:rFonts w:ascii="Consolas" w:hAnsi="Consolas" w:cs="Consolas"/>
          <w:color w:val="000000"/>
          <w:sz w:val="19"/>
          <w:szCs w:val="19"/>
          <w:highlight w:val="white"/>
        </w:rPr>
        <w:t>.Import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SecretBPublic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CngKeyBlobFormat</w:t>
      </w:r>
      <w:r>
        <w:rPr>
          <w:rFonts w:ascii="Consolas" w:hAnsi="Consolas" w:cs="Consolas"/>
          <w:color w:val="000000"/>
          <w:sz w:val="19"/>
          <w:szCs w:val="19"/>
          <w:highlight w:val="white"/>
        </w:rPr>
        <w:t>.EccPublicBlob</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SecretA</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A.DeriveKeyMaterial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CngKey</w:t>
      </w:r>
      <w:r>
        <w:rPr>
          <w:rFonts w:ascii="Consolas" w:hAnsi="Consolas" w:cs="Consolas"/>
          <w:color w:val="000000"/>
          <w:sz w:val="19"/>
          <w:szCs w:val="19"/>
          <w:highlight w:val="white"/>
        </w:rPr>
        <w:t>.Import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SecretBPublic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CngKeyBlobFormat</w:t>
      </w:r>
      <w:r>
        <w:rPr>
          <w:rFonts w:ascii="Consolas" w:hAnsi="Consolas" w:cs="Consolas"/>
          <w:color w:val="000000"/>
          <w:sz w:val="19"/>
          <w:szCs w:val="19"/>
          <w:highlight w:val="white"/>
        </w:rPr>
        <w:t>.EccPublicBlob</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key,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secretMessage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encryptedMessage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UnicodeEncoding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ByteConverter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UnicodeEncoding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EncryptionKey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ByteConverter.GetString</w:t>
      </w:r>
      <w:proofErr w:type="spellEnd"/>
      <w:r>
        <w:rPr>
          <w:rFonts w:ascii="Consolas" w:hAnsi="Consolas" w:cs="Consolas"/>
          <w:color w:val="000000"/>
          <w:sz w:val="19"/>
          <w:szCs w:val="19"/>
          <w:highlight w:val="white"/>
        </w:rPr>
        <w:t>(key);</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AesCryptoServiceProvider</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EncryptionKey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 0x49, 0x76, 0x61, 0x6e, 0x20, 0x4d, 0x65, 0x64, 0x76, 0x65, 0x64, 0x65, 0x76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aes.Key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aes.IV</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Encrypt</w:t>
      </w:r>
      <w:proofErr w:type="gramEnd"/>
      <w:r>
        <w:rPr>
          <w:rFonts w:ascii="Consolas" w:hAnsi="Consolas" w:cs="Consolas"/>
          <w:color w:val="008000"/>
          <w:sz w:val="19"/>
          <w:szCs w:val="19"/>
          <w:highlight w:val="white"/>
        </w:rPr>
        <w:t xml:space="preserve"> the message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ciphertext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ciphertext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aes.CreateEncryptor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CryptoStreamMode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plaintextMessage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w:t>
      </w:r>
      <w:proofErr w:type="spellStart"/>
      <w:r>
        <w:rPr>
          <w:rFonts w:ascii="Consolas" w:hAnsi="Consolas" w:cs="Consolas"/>
          <w:color w:val="000000"/>
          <w:sz w:val="19"/>
          <w:szCs w:val="19"/>
          <w:highlight w:val="white"/>
        </w:rPr>
        <w:t>secretMessage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plaintextMessage</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plaintextMessage.Length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encryptedMessage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ciphertext.ToArray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encryptedMessage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Decrypte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encryptedMessage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key)</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decryptedMessage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UnicodeEncoding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ByteConverter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UnicodeEncoding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DecriptionKey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ByteConverter.GetString</w:t>
      </w:r>
      <w:proofErr w:type="spellEnd"/>
      <w:r>
        <w:rPr>
          <w:rFonts w:ascii="Consolas" w:hAnsi="Consolas" w:cs="Consolas"/>
          <w:color w:val="000000"/>
          <w:sz w:val="19"/>
          <w:szCs w:val="19"/>
          <w:highlight w:val="white"/>
        </w:rPr>
        <w:t>(key);</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AesCryptoServiceProvider</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pdb</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Rfc2898DeriveBytes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DecriptionKey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 0x49, 0x76, 0x61, 0x6e, 0x20, 0x4d, 0x65, 0x64, 0x76, 0x65, 0x64, 0x65, 0x76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aes.Key</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32);</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aes.IV</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pdb.GetBytes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16);</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Decrypt the message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 xml:space="preserve"> plaintext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MemoryStream</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w:t>
      </w:r>
      <w:proofErr w:type="spellEnd"/>
      <w:r>
        <w:rPr>
          <w:rFonts w:ascii="Consolas" w:hAnsi="Consolas" w:cs="Consolas"/>
          <w:color w:val="000000"/>
          <w:sz w:val="19"/>
          <w:szCs w:val="19"/>
          <w:highlight w:val="white"/>
        </w:rPr>
        <w:t xml:space="preserve">(plaintext, </w:t>
      </w:r>
      <w:proofErr w:type="spellStart"/>
      <w:r>
        <w:rPr>
          <w:rFonts w:ascii="Consolas" w:hAnsi="Consolas" w:cs="Consolas"/>
          <w:color w:val="000000"/>
          <w:sz w:val="19"/>
          <w:szCs w:val="19"/>
          <w:highlight w:val="white"/>
        </w:rPr>
        <w:t>aes.CreateDecryptor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CryptoStreamMode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cs.Write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encryptedMessage</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encryptedMessage.Length</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cs.Close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decryptedMessage</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w:t>
      </w:r>
      <w:proofErr w:type="spellStart"/>
      <w:r>
        <w:rPr>
          <w:rFonts w:ascii="Consolas" w:hAnsi="Consolas" w:cs="Consolas"/>
          <w:color w:val="000000"/>
          <w:sz w:val="19"/>
          <w:szCs w:val="19"/>
          <w:highlight w:val="white"/>
        </w:rPr>
        <w:t>plaintext.ToArray</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decryptedMessage</w:t>
      </w:r>
      <w:proofErr w:type="spellEnd"/>
      <w:r>
        <w:rPr>
          <w:rFonts w:ascii="Consolas" w:hAnsi="Consolas" w:cs="Consolas"/>
          <w:color w:val="000000"/>
          <w:sz w:val="19"/>
          <w:szCs w:val="19"/>
          <w:highlight w:val="white"/>
        </w:rPr>
        <w:t>;</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3414" w:rsidRDefault="00B53414" w:rsidP="00B53414">
      <w:pPr>
        <w:autoSpaceDE w:val="0"/>
        <w:autoSpaceDN w:val="0"/>
        <w:adjustRightInd w:val="0"/>
        <w:spacing w:after="0" w:line="240" w:lineRule="auto"/>
        <w:rPr>
          <w:rFonts w:ascii="Consolas" w:hAnsi="Consolas" w:cs="Consolas"/>
          <w:color w:val="000000"/>
          <w:sz w:val="19"/>
          <w:szCs w:val="19"/>
          <w:highlight w:val="white"/>
        </w:rPr>
      </w:pPr>
    </w:p>
    <w:p w:rsidR="00B53414" w:rsidRDefault="00B53414" w:rsidP="00B53414">
      <w:pPr>
        <w:pStyle w:val="ListParagraph"/>
        <w:rPr>
          <w:rFonts w:ascii="Consolas" w:hAnsi="Consolas" w:cs="Consolas"/>
          <w:color w:val="000000"/>
          <w:sz w:val="19"/>
          <w:szCs w:val="19"/>
        </w:rPr>
      </w:pPr>
      <w:r>
        <w:rPr>
          <w:rFonts w:ascii="Consolas" w:hAnsi="Consolas" w:cs="Consolas"/>
          <w:color w:val="000000"/>
          <w:sz w:val="19"/>
          <w:szCs w:val="19"/>
          <w:highlight w:val="white"/>
        </w:rPr>
        <w:t xml:space="preserve">    }</w:t>
      </w:r>
    </w:p>
    <w:p w:rsidR="00B53414" w:rsidRDefault="000F4EC3" w:rsidP="000F4EC3">
      <w:pPr>
        <w:pStyle w:val="ListParagraph"/>
        <w:numPr>
          <w:ilvl w:val="0"/>
          <w:numId w:val="4"/>
        </w:numPr>
        <w:rPr>
          <w:rFonts w:eastAsia="Times New Roman" w:cs="Times New Roman"/>
          <w:szCs w:val="24"/>
        </w:rPr>
      </w:pPr>
      <w:r>
        <w:rPr>
          <w:rFonts w:eastAsia="Times New Roman" w:cs="Times New Roman"/>
          <w:szCs w:val="24"/>
        </w:rPr>
        <w:t>File Checksum SHA512</w:t>
      </w:r>
    </w:p>
    <w:p w:rsidR="000F4EC3" w:rsidRDefault="000F4EC3" w:rsidP="000F4EC3">
      <w:pPr>
        <w:pStyle w:val="ListParagraph"/>
        <w:rPr>
          <w:rFonts w:eastAsia="Times New Roman" w:cs="Times New Roman"/>
          <w:szCs w:val="24"/>
        </w:rPr>
      </w:pPr>
    </w:p>
    <w:p w:rsidR="000F4EC3" w:rsidRDefault="000F4EC3" w:rsidP="000F4EC3">
      <w:pPr>
        <w:autoSpaceDE w:val="0"/>
        <w:autoSpaceDN w:val="0"/>
        <w:adjustRightInd w:val="0"/>
        <w:spacing w:after="0" w:line="240" w:lineRule="auto"/>
        <w:ind w:firstLine="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CheckSumGenerator</w:t>
      </w:r>
      <w:proofErr w:type="spellEnd"/>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GetCheckSum</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file,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data)</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GetByteFromStream</w:t>
      </w:r>
      <w:proofErr w:type="spellEnd"/>
      <w:r>
        <w:rPr>
          <w:rFonts w:ascii="Consolas" w:hAnsi="Consolas" w:cs="Consolas"/>
          <w:color w:val="000000"/>
          <w:sz w:val="19"/>
          <w:szCs w:val="19"/>
          <w:highlight w:val="white"/>
        </w:rPr>
        <w:t>(file, length);</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HashAlgorithm</w:t>
      </w:r>
      <w:proofErr w:type="spellEnd"/>
      <w:r>
        <w:rPr>
          <w:rFonts w:ascii="Consolas" w:hAnsi="Consolas" w:cs="Consolas"/>
          <w:color w:val="000000"/>
          <w:sz w:val="19"/>
          <w:szCs w:val="19"/>
          <w:highlight w:val="white"/>
        </w:rPr>
        <w:t xml:space="preserve"> SHA512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SHA512Managed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hash = SHA512.ComputeHash(data);</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Convert</w:t>
      </w:r>
      <w:r>
        <w:rPr>
          <w:rFonts w:ascii="Consolas" w:hAnsi="Consolas" w:cs="Consolas"/>
          <w:color w:val="000000"/>
          <w:sz w:val="19"/>
          <w:szCs w:val="19"/>
          <w:highlight w:val="white"/>
        </w:rPr>
        <w:t>.ToBase64String(</w:t>
      </w:r>
      <w:proofErr w:type="spellStart"/>
      <w:r>
        <w:rPr>
          <w:rFonts w:ascii="Consolas" w:hAnsi="Consolas" w:cs="Consolas"/>
          <w:color w:val="000000"/>
          <w:sz w:val="19"/>
          <w:szCs w:val="19"/>
          <w:highlight w:val="white"/>
        </w:rPr>
        <w:t>hash.ToArray</w:t>
      </w:r>
      <w:proofErr w:type="spellEnd"/>
      <w:r>
        <w:rPr>
          <w:rFonts w:ascii="Consolas" w:hAnsi="Consolas" w:cs="Consolas"/>
          <w:color w:val="000000"/>
          <w:sz w:val="19"/>
          <w:szCs w:val="19"/>
          <w:highlight w:val="white"/>
        </w:rPr>
        <w:t>());</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GetByteFromStream</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file,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length)</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imgByte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breader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BinaryReader</w:t>
      </w:r>
      <w:proofErr w:type="spellEnd"/>
      <w:r>
        <w:rPr>
          <w:rFonts w:ascii="Consolas" w:hAnsi="Consolas" w:cs="Consolas"/>
          <w:color w:val="000000"/>
          <w:sz w:val="19"/>
          <w:szCs w:val="19"/>
          <w:highlight w:val="white"/>
        </w:rPr>
        <w:t>(file))</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imgByte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breader.ReadBytes</w:t>
      </w:r>
      <w:proofErr w:type="spellEnd"/>
      <w:r>
        <w:rPr>
          <w:rFonts w:ascii="Consolas" w:hAnsi="Consolas" w:cs="Consolas"/>
          <w:color w:val="000000"/>
          <w:sz w:val="19"/>
          <w:szCs w:val="19"/>
          <w:highlight w:val="white"/>
        </w:rPr>
        <w:t>(length);</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imgByte</w:t>
      </w:r>
      <w:proofErr w:type="spellEnd"/>
      <w:r>
        <w:rPr>
          <w:rFonts w:ascii="Consolas" w:hAnsi="Consolas" w:cs="Consolas"/>
          <w:color w:val="000000"/>
          <w:sz w:val="19"/>
          <w:szCs w:val="19"/>
          <w:highlight w:val="white"/>
        </w:rPr>
        <w:t>;</w:t>
      </w:r>
    </w:p>
    <w:p w:rsidR="000F4EC3" w:rsidRDefault="000F4EC3" w:rsidP="000F4E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4EC3" w:rsidRPr="000F4EC3" w:rsidRDefault="000F4EC3" w:rsidP="000F4EC3">
      <w:pPr>
        <w:pStyle w:val="ListParagraph"/>
        <w:rPr>
          <w:rFonts w:eastAsia="Times New Roman" w:cs="Times New Roman"/>
          <w:szCs w:val="24"/>
        </w:rPr>
      </w:pPr>
      <w:r>
        <w:rPr>
          <w:rFonts w:ascii="Consolas" w:hAnsi="Consolas" w:cs="Consolas"/>
          <w:color w:val="000000"/>
          <w:sz w:val="19"/>
          <w:szCs w:val="19"/>
          <w:highlight w:val="white"/>
        </w:rPr>
        <w:t xml:space="preserve">    }</w:t>
      </w:r>
    </w:p>
    <w:sectPr w:rsidR="000F4EC3" w:rsidRPr="000F4EC3" w:rsidSect="00FF76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27A"/>
    <w:multiLevelType w:val="hybridMultilevel"/>
    <w:tmpl w:val="7B8888BC"/>
    <w:lvl w:ilvl="0" w:tplc="BD9CC112">
      <w:start w:val="1"/>
      <w:numFmt w:val="decimal"/>
      <w:lvlText w:val="%1."/>
      <w:lvlJc w:val="left"/>
      <w:pPr>
        <w:ind w:left="720" w:hanging="360"/>
      </w:pPr>
      <w:rPr>
        <w:rFonts w:eastAsia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63565"/>
    <w:multiLevelType w:val="hybridMultilevel"/>
    <w:tmpl w:val="CE12FEEA"/>
    <w:lvl w:ilvl="0" w:tplc="3B9C3E64">
      <w:start w:val="2"/>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10511"/>
    <w:multiLevelType w:val="hybridMultilevel"/>
    <w:tmpl w:val="0B921D4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27B335CD"/>
    <w:multiLevelType w:val="hybridMultilevel"/>
    <w:tmpl w:val="FEE2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375F2"/>
    <w:rsid w:val="000B4FFE"/>
    <w:rsid w:val="000F4EC3"/>
    <w:rsid w:val="006260D7"/>
    <w:rsid w:val="00AF6DEA"/>
    <w:rsid w:val="00B53414"/>
    <w:rsid w:val="00C375F2"/>
    <w:rsid w:val="00EA3002"/>
    <w:rsid w:val="00FF7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EA"/>
    <w:pPr>
      <w:ind w:left="720"/>
      <w:contextualSpacing/>
    </w:pPr>
  </w:style>
</w:styles>
</file>

<file path=word/webSettings.xml><?xml version="1.0" encoding="utf-8"?>
<w:webSettings xmlns:r="http://schemas.openxmlformats.org/officeDocument/2006/relationships" xmlns:w="http://schemas.openxmlformats.org/wordprocessingml/2006/main">
  <w:divs>
    <w:div w:id="2025672213">
      <w:bodyDiv w:val="1"/>
      <w:marLeft w:val="0"/>
      <w:marRight w:val="0"/>
      <w:marTop w:val="0"/>
      <w:marBottom w:val="0"/>
      <w:divBdr>
        <w:top w:val="none" w:sz="0" w:space="0" w:color="auto"/>
        <w:left w:val="none" w:sz="0" w:space="0" w:color="auto"/>
        <w:bottom w:val="none" w:sz="0" w:space="0" w:color="auto"/>
        <w:right w:val="none" w:sz="0" w:space="0" w:color="auto"/>
      </w:divBdr>
      <w:divsChild>
        <w:div w:id="47148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2</cp:revision>
  <dcterms:created xsi:type="dcterms:W3CDTF">2015-03-21T01:17:00Z</dcterms:created>
  <dcterms:modified xsi:type="dcterms:W3CDTF">2015-03-21T02:13:00Z</dcterms:modified>
</cp:coreProperties>
</file>