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B6B1B" w14:textId="77777777" w:rsidR="00BA4320" w:rsidRPr="009C0CC3" w:rsidRDefault="00BA4320" w:rsidP="00BA4320">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lang w:val="en-US" w:eastAsia="uk-UA"/>
        </w:rPr>
      </w:pPr>
      <w:r w:rsidRPr="009C0CC3">
        <w:rPr>
          <w:rFonts w:ascii="Segoe UI" w:eastAsia="Times New Roman" w:hAnsi="Segoe UI" w:cs="Segoe UI"/>
          <w:b/>
          <w:bCs/>
          <w:color w:val="24292E"/>
          <w:kern w:val="36"/>
          <w:sz w:val="48"/>
          <w:szCs w:val="48"/>
          <w:lang w:val="en-US" w:eastAsia="uk-UA"/>
        </w:rPr>
        <w:t>Sushi-Runner</w:t>
      </w:r>
    </w:p>
    <w:p w14:paraId="5C78B151" w14:textId="77777777" w:rsidR="00BA4320" w:rsidRPr="009C0CC3" w:rsidRDefault="00BA4320" w:rsidP="00BA4320">
      <w:pPr>
        <w:shd w:val="clear" w:color="auto" w:fill="FFFFFF"/>
        <w:spacing w:after="240" w:line="240" w:lineRule="auto"/>
        <w:jc w:val="center"/>
        <w:rPr>
          <w:rFonts w:ascii="Segoe UI" w:eastAsia="Times New Roman" w:hAnsi="Segoe UI" w:cs="Segoe UI"/>
          <w:color w:val="24292E"/>
          <w:sz w:val="24"/>
          <w:szCs w:val="24"/>
          <w:lang w:val="en-US" w:eastAsia="uk-UA"/>
        </w:rPr>
      </w:pPr>
      <w:r w:rsidRPr="009C0CC3">
        <w:rPr>
          <w:rFonts w:ascii="Segoe UI" w:eastAsia="Times New Roman" w:hAnsi="Segoe UI" w:cs="Segoe UI"/>
          <w:i/>
          <w:iCs/>
          <w:color w:val="24292E"/>
          <w:sz w:val="24"/>
          <w:szCs w:val="24"/>
          <w:lang w:val="en-US" w:eastAsia="uk-UA"/>
        </w:rPr>
        <w:t>Efficient solution for comfortable delivery systems management</w:t>
      </w:r>
    </w:p>
    <w:p w14:paraId="1D374758" w14:textId="13FE494F" w:rsidR="00BA4320" w:rsidRPr="009C0CC3" w:rsidRDefault="00BA4320" w:rsidP="00BA4320">
      <w:pPr>
        <w:shd w:val="clear" w:color="auto" w:fill="FFFFFF"/>
        <w:spacing w:after="240" w:line="240" w:lineRule="auto"/>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 xml:space="preserve">Application for sushi delivery services accelerating the ordering process. System is divided into Administrator, Moderator, Customer, and Delivery subsystems. Customer can easily order several products listed in the application, Moderator specifies </w:t>
      </w:r>
      <w:r w:rsidR="009C0CC3" w:rsidRPr="009C0CC3">
        <w:rPr>
          <w:rFonts w:ascii="Segoe UI" w:eastAsia="Times New Roman" w:hAnsi="Segoe UI" w:cs="Segoe UI"/>
          <w:color w:val="24292E"/>
          <w:sz w:val="24"/>
          <w:szCs w:val="24"/>
          <w:lang w:val="en-US" w:eastAsia="uk-UA"/>
        </w:rPr>
        <w:t>details</w:t>
      </w:r>
      <w:r w:rsidRPr="009C0CC3">
        <w:rPr>
          <w:rFonts w:ascii="Segoe UI" w:eastAsia="Times New Roman" w:hAnsi="Segoe UI" w:cs="Segoe UI"/>
          <w:color w:val="24292E"/>
          <w:sz w:val="24"/>
          <w:szCs w:val="24"/>
          <w:lang w:val="en-US" w:eastAsia="uk-UA"/>
        </w:rPr>
        <w:t xml:space="preserve"> and confirms orders and then, order is being delivered. Administration subsystem allows to manage available meals and track the status of the orders. </w:t>
      </w:r>
      <w:r w:rsidR="009C0CC3" w:rsidRPr="009C0CC3">
        <w:rPr>
          <w:rFonts w:ascii="Segoe UI" w:eastAsia="Times New Roman" w:hAnsi="Segoe UI" w:cs="Segoe UI"/>
          <w:color w:val="24292E"/>
          <w:sz w:val="24"/>
          <w:szCs w:val="24"/>
          <w:lang w:val="en-US" w:eastAsia="uk-UA"/>
        </w:rPr>
        <w:t>Convenient</w:t>
      </w:r>
      <w:r w:rsidRPr="009C0CC3">
        <w:rPr>
          <w:rFonts w:ascii="Segoe UI" w:eastAsia="Times New Roman" w:hAnsi="Segoe UI" w:cs="Segoe UI"/>
          <w:color w:val="24292E"/>
          <w:sz w:val="24"/>
          <w:szCs w:val="24"/>
          <w:lang w:val="en-US" w:eastAsia="uk-UA"/>
        </w:rPr>
        <w:t xml:space="preserve"> tools provided by Sushi Runner simplifies order processing for the whole sushi delivery business.</w:t>
      </w:r>
    </w:p>
    <w:p w14:paraId="6CB8C96B" w14:textId="77777777" w:rsidR="00BA4320" w:rsidRPr="009C0CC3" w:rsidRDefault="00A86109" w:rsidP="00BA4320">
      <w:pPr>
        <w:spacing w:before="360" w:after="360" w:line="240" w:lineRule="auto"/>
        <w:jc w:val="both"/>
        <w:rPr>
          <w:rFonts w:ascii="Times New Roman" w:eastAsia="Times New Roman" w:hAnsi="Times New Roman" w:cs="Times New Roman"/>
          <w:sz w:val="24"/>
          <w:szCs w:val="24"/>
          <w:lang w:val="en-US" w:eastAsia="uk-UA"/>
        </w:rPr>
      </w:pPr>
      <w:r w:rsidRPr="00A86109">
        <w:rPr>
          <w:rFonts w:ascii="Times New Roman" w:eastAsia="Times New Roman" w:hAnsi="Times New Roman" w:cs="Times New Roman"/>
          <w:noProof/>
          <w:sz w:val="24"/>
          <w:szCs w:val="24"/>
          <w:lang w:val="en-US" w:eastAsia="uk-UA"/>
        </w:rPr>
        <w:pict w14:anchorId="140F73CA">
          <v:rect id="_x0000_i1026" alt="" style="width:481.95pt;height:.05pt;mso-width-percent:0;mso-height-percent:0;mso-width-percent:0;mso-height-percent:0" o:hralign="center" o:hrstd="t" o:hrnoshade="t" o:hr="t" fillcolor="#24292e" stroked="f"/>
        </w:pict>
      </w:r>
    </w:p>
    <w:p w14:paraId="0813EE88" w14:textId="77777777" w:rsidR="00BA4320" w:rsidRPr="009C0CC3" w:rsidRDefault="00BA4320" w:rsidP="00BA4320">
      <w:pPr>
        <w:shd w:val="clear" w:color="auto" w:fill="FFFFFF"/>
        <w:spacing w:before="360" w:after="240" w:line="240" w:lineRule="auto"/>
        <w:jc w:val="center"/>
        <w:outlineLvl w:val="2"/>
        <w:rPr>
          <w:rFonts w:ascii="Segoe UI" w:eastAsia="Times New Roman" w:hAnsi="Segoe UI" w:cs="Segoe UI"/>
          <w:b/>
          <w:bCs/>
          <w:color w:val="24292E"/>
          <w:sz w:val="30"/>
          <w:szCs w:val="30"/>
          <w:lang w:val="en-US" w:eastAsia="uk-UA"/>
        </w:rPr>
      </w:pPr>
    </w:p>
    <w:p w14:paraId="7FB2972B" w14:textId="77777777" w:rsidR="00BA4320" w:rsidRPr="009C0CC3" w:rsidRDefault="00BA4320" w:rsidP="00BA4320">
      <w:pPr>
        <w:shd w:val="clear" w:color="auto" w:fill="FFFFFF"/>
        <w:spacing w:before="360" w:after="240" w:line="240" w:lineRule="auto"/>
        <w:jc w:val="center"/>
        <w:outlineLvl w:val="2"/>
        <w:rPr>
          <w:rFonts w:ascii="Segoe UI" w:eastAsia="Times New Roman" w:hAnsi="Segoe UI" w:cs="Segoe UI"/>
          <w:b/>
          <w:bCs/>
          <w:color w:val="24292E"/>
          <w:sz w:val="30"/>
          <w:szCs w:val="30"/>
          <w:lang w:val="en-US" w:eastAsia="uk-UA"/>
        </w:rPr>
      </w:pPr>
    </w:p>
    <w:p w14:paraId="015E3C91" w14:textId="77777777" w:rsidR="00BA4320" w:rsidRPr="009C0CC3" w:rsidRDefault="00BA4320" w:rsidP="00BA4320">
      <w:pPr>
        <w:shd w:val="clear" w:color="auto" w:fill="FFFFFF"/>
        <w:spacing w:before="360" w:after="240" w:line="240" w:lineRule="auto"/>
        <w:jc w:val="center"/>
        <w:outlineLvl w:val="2"/>
        <w:rPr>
          <w:rFonts w:ascii="Segoe UI" w:eastAsia="Times New Roman" w:hAnsi="Segoe UI" w:cs="Segoe UI"/>
          <w:b/>
          <w:bCs/>
          <w:color w:val="24292E"/>
          <w:sz w:val="30"/>
          <w:szCs w:val="30"/>
          <w:lang w:val="en-US" w:eastAsia="uk-UA"/>
        </w:rPr>
      </w:pPr>
      <w:r w:rsidRPr="009C0CC3">
        <w:rPr>
          <w:rFonts w:ascii="Segoe UI" w:eastAsia="Times New Roman" w:hAnsi="Segoe UI" w:cs="Segoe UI"/>
          <w:b/>
          <w:bCs/>
          <w:color w:val="24292E"/>
          <w:sz w:val="30"/>
          <w:szCs w:val="30"/>
          <w:lang w:val="en-US" w:eastAsia="uk-UA"/>
        </w:rPr>
        <w:t>Subsystems</w:t>
      </w:r>
    </w:p>
    <w:p w14:paraId="1746488A" w14:textId="77777777" w:rsidR="00BA4320" w:rsidRPr="009C0CC3" w:rsidRDefault="00BA4320"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Moderator Management</w:t>
      </w:r>
    </w:p>
    <w:tbl>
      <w:tblPr>
        <w:tblStyle w:val="TableGrid"/>
        <w:tblW w:w="9126" w:type="dxa"/>
        <w:tblLook w:val="04A0" w:firstRow="1" w:lastRow="0" w:firstColumn="1" w:lastColumn="0" w:noHBand="0" w:noVBand="1"/>
      </w:tblPr>
      <w:tblGrid>
        <w:gridCol w:w="1101"/>
        <w:gridCol w:w="1559"/>
        <w:gridCol w:w="5357"/>
        <w:gridCol w:w="1109"/>
      </w:tblGrid>
      <w:tr w:rsidR="00BA4320" w:rsidRPr="009C0CC3" w14:paraId="15F4531C" w14:textId="77777777" w:rsidTr="001D4A04">
        <w:tc>
          <w:tcPr>
            <w:tcW w:w="1101" w:type="dxa"/>
            <w:hideMark/>
          </w:tcPr>
          <w:p w14:paraId="7E59A302"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w:t>
            </w:r>
          </w:p>
        </w:tc>
        <w:tc>
          <w:tcPr>
            <w:tcW w:w="1559" w:type="dxa"/>
            <w:hideMark/>
          </w:tcPr>
          <w:p w14:paraId="4FCF7701"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Use Case</w:t>
            </w:r>
          </w:p>
        </w:tc>
        <w:tc>
          <w:tcPr>
            <w:tcW w:w="5357" w:type="dxa"/>
            <w:hideMark/>
          </w:tcPr>
          <w:p w14:paraId="6515398D"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Description</w:t>
            </w:r>
          </w:p>
        </w:tc>
        <w:tc>
          <w:tcPr>
            <w:tcW w:w="1109" w:type="dxa"/>
            <w:hideMark/>
          </w:tcPr>
          <w:p w14:paraId="7A4DCE68"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Action Method</w:t>
            </w:r>
          </w:p>
        </w:tc>
      </w:tr>
      <w:tr w:rsidR="00BA4320" w:rsidRPr="009C0CC3" w14:paraId="333B1E1F" w14:textId="77777777" w:rsidTr="001D4A04">
        <w:tc>
          <w:tcPr>
            <w:tcW w:w="1101" w:type="dxa"/>
            <w:hideMark/>
          </w:tcPr>
          <w:p w14:paraId="59251F3B"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MM1</w:t>
            </w:r>
          </w:p>
        </w:tc>
        <w:tc>
          <w:tcPr>
            <w:tcW w:w="1559" w:type="dxa"/>
            <w:hideMark/>
          </w:tcPr>
          <w:p w14:paraId="002BEDE8"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Review order</w:t>
            </w:r>
          </w:p>
        </w:tc>
        <w:tc>
          <w:tcPr>
            <w:tcW w:w="5357" w:type="dxa"/>
            <w:hideMark/>
          </w:tcPr>
          <w:p w14:paraId="30529E18"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Reviews order details</w:t>
            </w:r>
          </w:p>
        </w:tc>
        <w:tc>
          <w:tcPr>
            <w:tcW w:w="1109" w:type="dxa"/>
            <w:hideMark/>
          </w:tcPr>
          <w:p w14:paraId="6C87DD21"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r w:rsidR="00BA4320" w:rsidRPr="009C0CC3" w14:paraId="1F2800D2" w14:textId="77777777" w:rsidTr="001D4A04">
        <w:tc>
          <w:tcPr>
            <w:tcW w:w="1101" w:type="dxa"/>
            <w:hideMark/>
          </w:tcPr>
          <w:p w14:paraId="7DFF4AB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MM2</w:t>
            </w:r>
          </w:p>
        </w:tc>
        <w:tc>
          <w:tcPr>
            <w:tcW w:w="1559" w:type="dxa"/>
            <w:hideMark/>
          </w:tcPr>
          <w:p w14:paraId="45E295A4"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Change order</w:t>
            </w:r>
          </w:p>
        </w:tc>
        <w:tc>
          <w:tcPr>
            <w:tcW w:w="5357" w:type="dxa"/>
            <w:hideMark/>
          </w:tcPr>
          <w:p w14:paraId="209386ED"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Edits order details</w:t>
            </w:r>
          </w:p>
        </w:tc>
        <w:tc>
          <w:tcPr>
            <w:tcW w:w="1109" w:type="dxa"/>
            <w:hideMark/>
          </w:tcPr>
          <w:p w14:paraId="56ABFD7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r w:rsidR="00BA4320" w:rsidRPr="009C0CC3" w14:paraId="155E54E0" w14:textId="77777777" w:rsidTr="001D4A04">
        <w:tc>
          <w:tcPr>
            <w:tcW w:w="1101" w:type="dxa"/>
            <w:hideMark/>
          </w:tcPr>
          <w:p w14:paraId="5CB4476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MM3</w:t>
            </w:r>
          </w:p>
        </w:tc>
        <w:tc>
          <w:tcPr>
            <w:tcW w:w="1559" w:type="dxa"/>
            <w:hideMark/>
          </w:tcPr>
          <w:p w14:paraId="0B248028"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Confirm order</w:t>
            </w:r>
          </w:p>
        </w:tc>
        <w:tc>
          <w:tcPr>
            <w:tcW w:w="5357" w:type="dxa"/>
            <w:hideMark/>
          </w:tcPr>
          <w:p w14:paraId="12553F6C" w14:textId="7D847D53" w:rsidR="00BA4320" w:rsidRPr="009C0CC3" w:rsidRDefault="009C0CC3"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Confirms</w:t>
            </w:r>
            <w:r w:rsidR="00BA4320" w:rsidRPr="009C0CC3">
              <w:rPr>
                <w:rFonts w:ascii="Segoe UI" w:eastAsia="Times New Roman" w:hAnsi="Segoe UI" w:cs="Segoe UI"/>
                <w:color w:val="24292E"/>
                <w:sz w:val="24"/>
                <w:szCs w:val="24"/>
                <w:lang w:val="en-US" w:eastAsia="uk-UA"/>
              </w:rPr>
              <w:t xml:space="preserve"> that all order details are correct and valid and is applicable for processing</w:t>
            </w:r>
          </w:p>
        </w:tc>
        <w:tc>
          <w:tcPr>
            <w:tcW w:w="1109" w:type="dxa"/>
            <w:hideMark/>
          </w:tcPr>
          <w:p w14:paraId="6B6ED13F"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bl>
    <w:p w14:paraId="5EEAD9EF" w14:textId="77777777" w:rsidR="00BA4320" w:rsidRPr="009C0CC3" w:rsidRDefault="00BA4320"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p>
    <w:p w14:paraId="3E0ACB3D" w14:textId="77777777" w:rsidR="00BA4320" w:rsidRPr="009C0CC3" w:rsidRDefault="00BA4320"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Customer Management</w:t>
      </w:r>
    </w:p>
    <w:tbl>
      <w:tblPr>
        <w:tblStyle w:val="TableGrid"/>
        <w:tblW w:w="9236" w:type="dxa"/>
        <w:tblLook w:val="04A0" w:firstRow="1" w:lastRow="0" w:firstColumn="1" w:lastColumn="0" w:noHBand="0" w:noVBand="1"/>
      </w:tblPr>
      <w:tblGrid>
        <w:gridCol w:w="959"/>
        <w:gridCol w:w="2268"/>
        <w:gridCol w:w="4819"/>
        <w:gridCol w:w="1190"/>
      </w:tblGrid>
      <w:tr w:rsidR="00BA4320" w:rsidRPr="009C0CC3" w14:paraId="6A629B34" w14:textId="77777777" w:rsidTr="001D4A04">
        <w:tc>
          <w:tcPr>
            <w:tcW w:w="959" w:type="dxa"/>
            <w:hideMark/>
          </w:tcPr>
          <w:p w14:paraId="3F23B38F"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w:t>
            </w:r>
          </w:p>
        </w:tc>
        <w:tc>
          <w:tcPr>
            <w:tcW w:w="2268" w:type="dxa"/>
            <w:hideMark/>
          </w:tcPr>
          <w:p w14:paraId="57AC4AF7"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Use Case</w:t>
            </w:r>
          </w:p>
        </w:tc>
        <w:tc>
          <w:tcPr>
            <w:tcW w:w="4819" w:type="dxa"/>
            <w:hideMark/>
          </w:tcPr>
          <w:p w14:paraId="07C4D3A7"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Description</w:t>
            </w:r>
          </w:p>
        </w:tc>
        <w:tc>
          <w:tcPr>
            <w:tcW w:w="1190" w:type="dxa"/>
            <w:hideMark/>
          </w:tcPr>
          <w:p w14:paraId="24F8730E" w14:textId="77777777" w:rsidR="00BA4320" w:rsidRPr="009C0CC3" w:rsidRDefault="00BA4320" w:rsidP="00BA4320">
            <w:pPr>
              <w:spacing w:after="240"/>
              <w:jc w:val="both"/>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Action Method</w:t>
            </w:r>
          </w:p>
        </w:tc>
      </w:tr>
      <w:tr w:rsidR="00BA4320" w:rsidRPr="009C0CC3" w14:paraId="73A0B983" w14:textId="77777777" w:rsidTr="001D4A04">
        <w:tc>
          <w:tcPr>
            <w:tcW w:w="959" w:type="dxa"/>
            <w:hideMark/>
          </w:tcPr>
          <w:p w14:paraId="63E8FFCB"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CM1</w:t>
            </w:r>
          </w:p>
        </w:tc>
        <w:tc>
          <w:tcPr>
            <w:tcW w:w="2268" w:type="dxa"/>
            <w:hideMark/>
          </w:tcPr>
          <w:p w14:paraId="7CA9E9C8"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Search meal</w:t>
            </w:r>
          </w:p>
        </w:tc>
        <w:tc>
          <w:tcPr>
            <w:tcW w:w="4819" w:type="dxa"/>
            <w:hideMark/>
          </w:tcPr>
          <w:p w14:paraId="1D7A921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Searches if the specific meal is present and available</w:t>
            </w:r>
          </w:p>
        </w:tc>
        <w:tc>
          <w:tcPr>
            <w:tcW w:w="1190" w:type="dxa"/>
            <w:hideMark/>
          </w:tcPr>
          <w:p w14:paraId="0243870D"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r w:rsidR="00BA4320" w:rsidRPr="009C0CC3" w14:paraId="160D0FFA" w14:textId="77777777" w:rsidTr="001D4A04">
        <w:tc>
          <w:tcPr>
            <w:tcW w:w="959" w:type="dxa"/>
            <w:hideMark/>
          </w:tcPr>
          <w:p w14:paraId="77F9D4D8"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CM2</w:t>
            </w:r>
          </w:p>
        </w:tc>
        <w:tc>
          <w:tcPr>
            <w:tcW w:w="2268" w:type="dxa"/>
            <w:hideMark/>
          </w:tcPr>
          <w:p w14:paraId="466755C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Add meal to order</w:t>
            </w:r>
          </w:p>
        </w:tc>
        <w:tc>
          <w:tcPr>
            <w:tcW w:w="4819" w:type="dxa"/>
            <w:hideMark/>
          </w:tcPr>
          <w:p w14:paraId="0552C87B"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Adds meal to order</w:t>
            </w:r>
          </w:p>
        </w:tc>
        <w:tc>
          <w:tcPr>
            <w:tcW w:w="1190" w:type="dxa"/>
            <w:hideMark/>
          </w:tcPr>
          <w:p w14:paraId="53E1BC99"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r w:rsidR="00BA4320" w:rsidRPr="009C0CC3" w14:paraId="7EC23A5D" w14:textId="77777777" w:rsidTr="001D4A04">
        <w:tc>
          <w:tcPr>
            <w:tcW w:w="959" w:type="dxa"/>
            <w:hideMark/>
          </w:tcPr>
          <w:p w14:paraId="0E2AADDC"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CM3</w:t>
            </w:r>
          </w:p>
        </w:tc>
        <w:tc>
          <w:tcPr>
            <w:tcW w:w="2268" w:type="dxa"/>
            <w:hideMark/>
          </w:tcPr>
          <w:p w14:paraId="165C81B4"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Place order</w:t>
            </w:r>
          </w:p>
        </w:tc>
        <w:tc>
          <w:tcPr>
            <w:tcW w:w="4819" w:type="dxa"/>
            <w:hideMark/>
          </w:tcPr>
          <w:p w14:paraId="75E89361"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Confirms the list of meals in order and places it</w:t>
            </w:r>
          </w:p>
        </w:tc>
        <w:tc>
          <w:tcPr>
            <w:tcW w:w="1190" w:type="dxa"/>
            <w:hideMark/>
          </w:tcPr>
          <w:p w14:paraId="766AEAE5" w14:textId="77777777" w:rsidR="00BA4320" w:rsidRPr="009C0CC3" w:rsidRDefault="00BA4320" w:rsidP="00BA4320">
            <w:pPr>
              <w:spacing w:after="240"/>
              <w:jc w:val="both"/>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t>-</w:t>
            </w:r>
          </w:p>
        </w:tc>
      </w:tr>
    </w:tbl>
    <w:p w14:paraId="7C4606A1" w14:textId="77777777" w:rsidR="00BA4320" w:rsidRPr="009C0CC3" w:rsidRDefault="00A86109" w:rsidP="00BA4320">
      <w:pPr>
        <w:spacing w:before="360" w:after="360" w:line="240" w:lineRule="auto"/>
        <w:jc w:val="both"/>
        <w:rPr>
          <w:rFonts w:ascii="Times New Roman" w:eastAsia="Times New Roman" w:hAnsi="Times New Roman" w:cs="Times New Roman"/>
          <w:sz w:val="24"/>
          <w:szCs w:val="24"/>
          <w:lang w:val="en-US" w:eastAsia="uk-UA"/>
        </w:rPr>
      </w:pPr>
      <w:r w:rsidRPr="00A86109">
        <w:rPr>
          <w:rFonts w:ascii="Times New Roman" w:eastAsia="Times New Roman" w:hAnsi="Times New Roman" w:cs="Times New Roman"/>
          <w:noProof/>
          <w:sz w:val="24"/>
          <w:szCs w:val="24"/>
          <w:lang w:val="en-US" w:eastAsia="uk-UA"/>
        </w:rPr>
        <w:pict w14:anchorId="513A5A3B">
          <v:rect id="_x0000_i1025" alt="" style="width:481.95pt;height:.05pt;mso-width-percent:0;mso-height-percent:0;mso-width-percent:0;mso-height-percent:0" o:hralign="center" o:hrstd="t" o:hrnoshade="t" o:hr="t" fillcolor="#24292e" stroked="f"/>
        </w:pict>
      </w:r>
    </w:p>
    <w:p w14:paraId="257950A4" w14:textId="77777777" w:rsidR="001D4A04" w:rsidRPr="009C0CC3" w:rsidRDefault="00BA4320" w:rsidP="001D4A04">
      <w:pPr>
        <w:shd w:val="clear" w:color="auto" w:fill="FFFFFF"/>
        <w:spacing w:before="360" w:after="240" w:line="240" w:lineRule="auto"/>
        <w:jc w:val="center"/>
        <w:outlineLvl w:val="2"/>
        <w:rPr>
          <w:rFonts w:ascii="Segoe UI" w:eastAsia="Times New Roman" w:hAnsi="Segoe UI" w:cs="Segoe UI"/>
          <w:b/>
          <w:bCs/>
          <w:color w:val="24292E"/>
          <w:sz w:val="30"/>
          <w:szCs w:val="30"/>
          <w:lang w:val="en-US" w:eastAsia="uk-UA"/>
        </w:rPr>
      </w:pPr>
      <w:r w:rsidRPr="009C0CC3">
        <w:rPr>
          <w:rFonts w:ascii="Segoe UI" w:eastAsia="Times New Roman" w:hAnsi="Segoe UI" w:cs="Segoe UI"/>
          <w:b/>
          <w:bCs/>
          <w:color w:val="24292E"/>
          <w:sz w:val="30"/>
          <w:szCs w:val="30"/>
          <w:lang w:val="en-US" w:eastAsia="uk-UA"/>
        </w:rPr>
        <w:lastRenderedPageBreak/>
        <w:t>1. Use case diagrams</w:t>
      </w:r>
    </w:p>
    <w:p w14:paraId="3A176AB0" w14:textId="69D16FAE" w:rsidR="001D4A04" w:rsidRPr="009C0CC3" w:rsidRDefault="00BA4320"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1.1. General use case diagram</w:t>
      </w:r>
    </w:p>
    <w:p w14:paraId="3381B806" w14:textId="77777777" w:rsidR="009C0CC3" w:rsidRDefault="009C0CC3"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76C7EECA" w14:textId="10C98EE1" w:rsidR="009C0CC3"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r>
        <w:rPr>
          <w:rFonts w:ascii="Segoe UI" w:eastAsia="Times New Roman" w:hAnsi="Segoe UI" w:cs="Segoe UI"/>
          <w:b/>
          <w:bCs/>
          <w:noProof/>
          <w:color w:val="24292E"/>
          <w:sz w:val="24"/>
          <w:szCs w:val="24"/>
          <w:lang w:val="en-US" w:eastAsia="uk-UA"/>
        </w:rPr>
        <w:drawing>
          <wp:inline distT="0" distB="0" distL="0" distR="0" wp14:anchorId="1F7B1AD8" wp14:editId="08CF5F06">
            <wp:extent cx="6120765" cy="397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UseCaseDiagram.pdf"/>
                    <pic:cNvPicPr/>
                  </pic:nvPicPr>
                  <pic:blipFill>
                    <a:blip r:embed="rId4">
                      <a:extLst>
                        <a:ext uri="{28A0092B-C50C-407E-A947-70E740481C1C}">
                          <a14:useLocalDpi xmlns:a14="http://schemas.microsoft.com/office/drawing/2010/main" val="0"/>
                        </a:ext>
                      </a:extLst>
                    </a:blip>
                    <a:stretch>
                      <a:fillRect/>
                    </a:stretch>
                  </pic:blipFill>
                  <pic:spPr>
                    <a:xfrm>
                      <a:off x="0" y="0"/>
                      <a:ext cx="6120765" cy="3970020"/>
                    </a:xfrm>
                    <a:prstGeom prst="rect">
                      <a:avLst/>
                    </a:prstGeom>
                  </pic:spPr>
                </pic:pic>
              </a:graphicData>
            </a:graphic>
          </wp:inline>
        </w:drawing>
      </w:r>
    </w:p>
    <w:p w14:paraId="524B4362" w14:textId="77777777" w:rsidR="009C0CC3" w:rsidRDefault="009C0CC3"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374D8657" w14:textId="77777777" w:rsidR="009C0CC3" w:rsidRDefault="009C0CC3"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6D70CF2B" w14:textId="38D0CD1C" w:rsidR="009C0CC3" w:rsidRDefault="009C0CC3"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3D596F0F" w14:textId="2B065BA8"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2DF70144" w14:textId="77F8613F"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0EB79C09" w14:textId="34E9B958"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05784807" w14:textId="726FECF6"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4AE290F4" w14:textId="70DFB695"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516C5914" w14:textId="44A24449"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p>
    <w:p w14:paraId="20226D34" w14:textId="77777777" w:rsidR="005D52FF" w:rsidRDefault="005D52FF" w:rsidP="001D4A04">
      <w:pPr>
        <w:shd w:val="clear" w:color="auto" w:fill="FFFFFF"/>
        <w:spacing w:before="360" w:after="240" w:line="240" w:lineRule="auto"/>
        <w:outlineLvl w:val="2"/>
        <w:rPr>
          <w:rFonts w:ascii="Segoe UI" w:eastAsia="Times New Roman" w:hAnsi="Segoe UI" w:cs="Segoe UI"/>
          <w:b/>
          <w:bCs/>
          <w:color w:val="24292E"/>
          <w:sz w:val="24"/>
          <w:szCs w:val="24"/>
          <w:lang w:val="en-US" w:eastAsia="uk-UA"/>
        </w:rPr>
      </w:pPr>
      <w:bookmarkStart w:id="0" w:name="_GoBack"/>
      <w:bookmarkEnd w:id="0"/>
    </w:p>
    <w:p w14:paraId="2F64A3E0" w14:textId="3427944B" w:rsidR="00BA4320" w:rsidRPr="009C0CC3" w:rsidRDefault="00BA4320" w:rsidP="001D4A04">
      <w:pPr>
        <w:shd w:val="clear" w:color="auto" w:fill="FFFFFF"/>
        <w:spacing w:before="360" w:after="240" w:line="240" w:lineRule="auto"/>
        <w:outlineLvl w:val="2"/>
        <w:rPr>
          <w:rFonts w:ascii="Segoe UI" w:eastAsia="Times New Roman" w:hAnsi="Segoe UI" w:cs="Segoe UI"/>
          <w:color w:val="24292E"/>
          <w:sz w:val="24"/>
          <w:szCs w:val="24"/>
          <w:lang w:val="en-US" w:eastAsia="uk-UA"/>
        </w:rPr>
      </w:pPr>
      <w:r w:rsidRPr="009C0CC3">
        <w:rPr>
          <w:rFonts w:ascii="Segoe UI" w:eastAsia="Times New Roman" w:hAnsi="Segoe UI" w:cs="Segoe UI"/>
          <w:b/>
          <w:bCs/>
          <w:color w:val="24292E"/>
          <w:sz w:val="24"/>
          <w:szCs w:val="24"/>
          <w:lang w:val="en-US" w:eastAsia="uk-UA"/>
        </w:rPr>
        <w:lastRenderedPageBreak/>
        <w:t>1.2. Customer use case diagram</w:t>
      </w:r>
    </w:p>
    <w:p w14:paraId="1B124E88" w14:textId="2313347D" w:rsidR="00BA4320" w:rsidRDefault="00BA4320" w:rsidP="009C0CC3">
      <w:pPr>
        <w:shd w:val="clear" w:color="auto" w:fill="FFFFFF"/>
        <w:spacing w:after="240" w:line="240" w:lineRule="auto"/>
        <w:jc w:val="center"/>
        <w:rPr>
          <w:rFonts w:ascii="Segoe UI" w:eastAsia="Times New Roman" w:hAnsi="Segoe UI" w:cs="Segoe UI"/>
          <w:color w:val="24292E"/>
          <w:sz w:val="24"/>
          <w:szCs w:val="24"/>
          <w:lang w:val="en-US" w:eastAsia="uk-UA"/>
        </w:rPr>
      </w:pPr>
      <w:r w:rsidRPr="009C0CC3">
        <w:rPr>
          <w:rFonts w:ascii="Segoe UI" w:eastAsia="Times New Roman" w:hAnsi="Segoe UI" w:cs="Segoe UI"/>
          <w:color w:val="24292E"/>
          <w:sz w:val="24"/>
          <w:szCs w:val="24"/>
          <w:lang w:val="en-US" w:eastAsia="uk-UA"/>
        </w:rPr>
        <w:drawing>
          <wp:inline distT="0" distB="0" distL="0" distR="0" wp14:anchorId="7F194063" wp14:editId="06C81AAB">
            <wp:extent cx="3571875" cy="3132176"/>
            <wp:effectExtent l="0" t="0" r="0" b="0"/>
            <wp:docPr id="5" name="Рисунок 5" descr="https://raw.githubusercontent.com/antooa/Sushi-Runner/dev/Diagrams/Custome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antooa/Sushi-Runner/dev/Diagrams/CustomerUseCa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546" cy="3133641"/>
                    </a:xfrm>
                    <a:prstGeom prst="rect">
                      <a:avLst/>
                    </a:prstGeom>
                    <a:noFill/>
                    <a:ln>
                      <a:noFill/>
                    </a:ln>
                  </pic:spPr>
                </pic:pic>
              </a:graphicData>
            </a:graphic>
          </wp:inline>
        </w:drawing>
      </w:r>
    </w:p>
    <w:p w14:paraId="32D16B9D" w14:textId="77777777" w:rsidR="009C0CC3" w:rsidRPr="009C0CC3" w:rsidRDefault="009C0CC3" w:rsidP="009C0CC3">
      <w:pPr>
        <w:shd w:val="clear" w:color="auto" w:fill="FFFFFF"/>
        <w:spacing w:after="240" w:line="240" w:lineRule="auto"/>
        <w:jc w:val="center"/>
        <w:rPr>
          <w:rFonts w:ascii="Segoe UI" w:eastAsia="Times New Roman" w:hAnsi="Segoe UI" w:cs="Segoe UI"/>
          <w:color w:val="24292E"/>
          <w:sz w:val="24"/>
          <w:szCs w:val="24"/>
          <w:lang w:val="en-US" w:eastAsia="uk-UA"/>
        </w:rPr>
      </w:pPr>
    </w:p>
    <w:p w14:paraId="67F74557" w14:textId="1EA2E254" w:rsidR="005D52FF" w:rsidRDefault="00BA4320" w:rsidP="005D52FF">
      <w:pPr>
        <w:shd w:val="clear" w:color="auto" w:fill="FFFFFF"/>
        <w:spacing w:before="360" w:after="240" w:line="240" w:lineRule="auto"/>
        <w:outlineLvl w:val="3"/>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1.4. Moderator use case diagram</w:t>
      </w:r>
    </w:p>
    <w:p w14:paraId="4C142EB1" w14:textId="0C347494" w:rsidR="005D52FF" w:rsidRDefault="005D52FF"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r>
        <w:rPr>
          <w:rFonts w:ascii="Segoe UI" w:eastAsia="Times New Roman" w:hAnsi="Segoe UI" w:cs="Segoe UI"/>
          <w:b/>
          <w:bCs/>
          <w:noProof/>
          <w:color w:val="24292E"/>
          <w:sz w:val="24"/>
          <w:szCs w:val="24"/>
          <w:lang w:val="en-US" w:eastAsia="uk-UA"/>
        </w:rPr>
        <w:drawing>
          <wp:inline distT="0" distB="0" distL="0" distR="0" wp14:anchorId="536909BC" wp14:editId="034F920E">
            <wp:extent cx="6120765" cy="502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ratorUseCaseDiagram.pdf"/>
                    <pic:cNvPicPr/>
                  </pic:nvPicPr>
                  <pic:blipFill>
                    <a:blip r:embed="rId6">
                      <a:extLst>
                        <a:ext uri="{28A0092B-C50C-407E-A947-70E740481C1C}">
                          <a14:useLocalDpi xmlns:a14="http://schemas.microsoft.com/office/drawing/2010/main" val="0"/>
                        </a:ext>
                      </a:extLst>
                    </a:blip>
                    <a:stretch>
                      <a:fillRect/>
                    </a:stretch>
                  </pic:blipFill>
                  <pic:spPr>
                    <a:xfrm>
                      <a:off x="0" y="0"/>
                      <a:ext cx="6120765" cy="5024755"/>
                    </a:xfrm>
                    <a:prstGeom prst="rect">
                      <a:avLst/>
                    </a:prstGeom>
                  </pic:spPr>
                </pic:pic>
              </a:graphicData>
            </a:graphic>
          </wp:inline>
        </w:drawing>
      </w:r>
    </w:p>
    <w:p w14:paraId="2FBDAC08" w14:textId="77777777" w:rsidR="009C0CC3" w:rsidRDefault="009C0CC3"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p>
    <w:p w14:paraId="4A2E92A4" w14:textId="3349C2A9" w:rsidR="00BA4320" w:rsidRPr="009C0CC3" w:rsidRDefault="00BA4320"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2. Sequence diagram</w:t>
      </w:r>
    </w:p>
    <w:p w14:paraId="77BC7B9C" w14:textId="33601F07" w:rsidR="00BA4320" w:rsidRPr="009C0CC3" w:rsidRDefault="005D52FF" w:rsidP="00BA4320">
      <w:pPr>
        <w:shd w:val="clear" w:color="auto" w:fill="FFFFFF"/>
        <w:spacing w:after="240" w:line="240" w:lineRule="auto"/>
        <w:jc w:val="center"/>
        <w:rPr>
          <w:rFonts w:ascii="Segoe UI" w:eastAsia="Times New Roman" w:hAnsi="Segoe UI" w:cs="Segoe UI"/>
          <w:color w:val="24292E"/>
          <w:sz w:val="24"/>
          <w:szCs w:val="24"/>
          <w:lang w:val="en-US" w:eastAsia="uk-UA"/>
        </w:rPr>
      </w:pPr>
      <w:r>
        <w:rPr>
          <w:rFonts w:ascii="Segoe UI" w:eastAsia="Times New Roman" w:hAnsi="Segoe UI" w:cs="Segoe UI"/>
          <w:noProof/>
          <w:color w:val="24292E"/>
          <w:sz w:val="24"/>
          <w:szCs w:val="24"/>
          <w:lang w:val="en-US" w:eastAsia="uk-UA"/>
        </w:rPr>
        <w:drawing>
          <wp:inline distT="0" distB="0" distL="0" distR="0" wp14:anchorId="09931621" wp14:editId="0CE74FE1">
            <wp:extent cx="6120765" cy="40805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765" cy="4080510"/>
                    </a:xfrm>
                    <a:prstGeom prst="rect">
                      <a:avLst/>
                    </a:prstGeom>
                  </pic:spPr>
                </pic:pic>
              </a:graphicData>
            </a:graphic>
          </wp:inline>
        </w:drawing>
      </w:r>
    </w:p>
    <w:p w14:paraId="14DF0E4E" w14:textId="77777777" w:rsidR="00BA4320" w:rsidRPr="009C0CC3" w:rsidRDefault="00BA4320" w:rsidP="00BA4320">
      <w:pPr>
        <w:shd w:val="clear" w:color="auto" w:fill="FFFFFF"/>
        <w:spacing w:before="360" w:after="240" w:line="240" w:lineRule="auto"/>
        <w:jc w:val="center"/>
        <w:outlineLvl w:val="3"/>
        <w:rPr>
          <w:rFonts w:ascii="Segoe UI" w:eastAsia="Times New Roman" w:hAnsi="Segoe UI" w:cs="Segoe UI"/>
          <w:b/>
          <w:bCs/>
          <w:color w:val="24292E"/>
          <w:sz w:val="24"/>
          <w:szCs w:val="24"/>
          <w:lang w:val="en-US" w:eastAsia="uk-UA"/>
        </w:rPr>
      </w:pPr>
      <w:r w:rsidRPr="009C0CC3">
        <w:rPr>
          <w:rFonts w:ascii="Segoe UI" w:eastAsia="Times New Roman" w:hAnsi="Segoe UI" w:cs="Segoe UI"/>
          <w:b/>
          <w:bCs/>
          <w:color w:val="24292E"/>
          <w:sz w:val="24"/>
          <w:szCs w:val="24"/>
          <w:lang w:val="en-US" w:eastAsia="uk-UA"/>
        </w:rPr>
        <w:t>3. Class diagram</w:t>
      </w:r>
    </w:p>
    <w:p w14:paraId="4C3478EA" w14:textId="6A51C903" w:rsidR="00A72F4E" w:rsidRPr="009C0CC3" w:rsidRDefault="005D52FF" w:rsidP="00BA4320">
      <w:pPr>
        <w:shd w:val="clear" w:color="auto" w:fill="FFFFFF"/>
        <w:spacing w:after="100" w:afterAutospacing="1" w:line="240" w:lineRule="auto"/>
        <w:jc w:val="center"/>
        <w:rPr>
          <w:rFonts w:ascii="Segoe UI" w:eastAsia="Times New Roman" w:hAnsi="Segoe UI" w:cs="Segoe UI"/>
          <w:color w:val="24292E"/>
          <w:sz w:val="24"/>
          <w:szCs w:val="24"/>
          <w:lang w:val="en-US" w:eastAsia="uk-UA"/>
        </w:rPr>
      </w:pPr>
      <w:r>
        <w:rPr>
          <w:rFonts w:ascii="Segoe UI" w:eastAsia="Times New Roman" w:hAnsi="Segoe UI" w:cs="Segoe UI"/>
          <w:noProof/>
          <w:color w:val="24292E"/>
          <w:sz w:val="24"/>
          <w:szCs w:val="24"/>
          <w:lang w:val="en-US" w:eastAsia="uk-UA"/>
        </w:rPr>
        <w:drawing>
          <wp:inline distT="0" distB="0" distL="0" distR="0" wp14:anchorId="5E997358" wp14:editId="654B7FAE">
            <wp:extent cx="6120765" cy="1780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Model.pdf"/>
                    <pic:cNvPicPr/>
                  </pic:nvPicPr>
                  <pic:blipFill>
                    <a:blip r:embed="rId8">
                      <a:extLst>
                        <a:ext uri="{28A0092B-C50C-407E-A947-70E740481C1C}">
                          <a14:useLocalDpi xmlns:a14="http://schemas.microsoft.com/office/drawing/2010/main" val="0"/>
                        </a:ext>
                      </a:extLst>
                    </a:blip>
                    <a:stretch>
                      <a:fillRect/>
                    </a:stretch>
                  </pic:blipFill>
                  <pic:spPr>
                    <a:xfrm>
                      <a:off x="0" y="0"/>
                      <a:ext cx="6120765" cy="1780540"/>
                    </a:xfrm>
                    <a:prstGeom prst="rect">
                      <a:avLst/>
                    </a:prstGeom>
                  </pic:spPr>
                </pic:pic>
              </a:graphicData>
            </a:graphic>
          </wp:inline>
        </w:drawing>
      </w:r>
    </w:p>
    <w:sectPr w:rsidR="00A72F4E" w:rsidRPr="009C0C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altName w:val="Calibri"/>
    <w:panose1 w:val="020B0604020202020204"/>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320"/>
    <w:rsid w:val="001D4A04"/>
    <w:rsid w:val="0051388C"/>
    <w:rsid w:val="005D52FF"/>
    <w:rsid w:val="005F17E1"/>
    <w:rsid w:val="009C0CC3"/>
    <w:rsid w:val="00A86109"/>
    <w:rsid w:val="00BA43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DC64"/>
  <w15:docId w15:val="{192FC30A-411A-3946-8C71-966356A7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3">
    <w:name w:val="heading 3"/>
    <w:basedOn w:val="Normal"/>
    <w:link w:val="Heading3Char"/>
    <w:uiPriority w:val="9"/>
    <w:qFormat/>
    <w:rsid w:val="00BA432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Heading4">
    <w:name w:val="heading 4"/>
    <w:basedOn w:val="Normal"/>
    <w:link w:val="Heading4Char"/>
    <w:uiPriority w:val="9"/>
    <w:qFormat/>
    <w:rsid w:val="00BA4320"/>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20"/>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rsid w:val="00BA4320"/>
    <w:rPr>
      <w:rFonts w:ascii="Times New Roman" w:eastAsia="Times New Roman" w:hAnsi="Times New Roman" w:cs="Times New Roman"/>
      <w:b/>
      <w:bCs/>
      <w:sz w:val="27"/>
      <w:szCs w:val="27"/>
      <w:lang w:eastAsia="uk-UA"/>
    </w:rPr>
  </w:style>
  <w:style w:type="character" w:customStyle="1" w:styleId="Heading4Char">
    <w:name w:val="Heading 4 Char"/>
    <w:basedOn w:val="DefaultParagraphFont"/>
    <w:link w:val="Heading4"/>
    <w:uiPriority w:val="9"/>
    <w:rsid w:val="00BA4320"/>
    <w:rPr>
      <w:rFonts w:ascii="Times New Roman" w:eastAsia="Times New Roman" w:hAnsi="Times New Roman" w:cs="Times New Roman"/>
      <w:b/>
      <w:bCs/>
      <w:sz w:val="24"/>
      <w:szCs w:val="24"/>
      <w:lang w:eastAsia="uk-UA"/>
    </w:rPr>
  </w:style>
  <w:style w:type="paragraph" w:styleId="NormalWeb">
    <w:name w:val="Normal (Web)"/>
    <w:basedOn w:val="Normal"/>
    <w:uiPriority w:val="99"/>
    <w:semiHidden/>
    <w:unhideWhenUsed/>
    <w:rsid w:val="00BA432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BA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320"/>
    <w:rPr>
      <w:rFonts w:ascii="Tahoma" w:hAnsi="Tahoma" w:cs="Tahoma"/>
      <w:sz w:val="16"/>
      <w:szCs w:val="16"/>
    </w:rPr>
  </w:style>
  <w:style w:type="table" w:styleId="LightShading-Accent1">
    <w:name w:val="Light Shading Accent 1"/>
    <w:basedOn w:val="TableNormal"/>
    <w:uiPriority w:val="60"/>
    <w:rsid w:val="001D4A0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1D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190</Words>
  <Characters>1088</Characters>
  <Application>Microsoft Office Word</Application>
  <DocSecurity>0</DocSecurity>
  <Lines>9</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2019-03-29T13:23:00Z</dcterms:created>
  <dcterms:modified xsi:type="dcterms:W3CDTF">2019-05-10T13:12:00Z</dcterms:modified>
</cp:coreProperties>
</file>