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5159A" w14:textId="3C6B6BEF" w:rsidR="00AE014A" w:rsidRPr="00AA7CC3" w:rsidRDefault="00AE014A" w:rsidP="00AE014A">
      <w:pPr>
        <w:pStyle w:val="1"/>
        <w:numPr>
          <w:ilvl w:val="0"/>
          <w:numId w:val="3"/>
        </w:numPr>
        <w:jc w:val="both"/>
      </w:pPr>
      <w:bookmarkStart w:id="0" w:name="_Toc37970582"/>
      <w:bookmarkStart w:id="1" w:name="_Toc38038045"/>
      <w:bookmarkStart w:id="2" w:name="_Toc41246906"/>
      <w:r w:rsidRPr="00AA7CC3">
        <w:t>СИСТЕМНОЕ ПРОЕКТИРОВАНИЕ</w:t>
      </w:r>
      <w:bookmarkEnd w:id="0"/>
      <w:bookmarkEnd w:id="1"/>
      <w:bookmarkEnd w:id="2"/>
    </w:p>
    <w:p w14:paraId="1CBA5FF5" w14:textId="77777777" w:rsidR="00AE014A" w:rsidRDefault="00AE014A" w:rsidP="00AE014A"/>
    <w:p w14:paraId="606AC9B7" w14:textId="6ADE7734" w:rsidR="00AE014A" w:rsidRDefault="00AE014A" w:rsidP="004C421F">
      <w:pPr>
        <w:ind w:firstLine="709"/>
        <w:jc w:val="both"/>
      </w:pPr>
      <w:r w:rsidRPr="008637BB">
        <w:t xml:space="preserve">Изучив </w:t>
      </w:r>
      <w:r w:rsidR="004C421F">
        <w:t>архитектуру веб-приложений и выработав требования необходимые для разработки системы</w:t>
      </w:r>
      <w:r w:rsidRPr="008637BB">
        <w:t xml:space="preserve">, </w:t>
      </w:r>
      <w:r w:rsidR="00F318D2">
        <w:t>разрабатываемую</w:t>
      </w:r>
      <w:r w:rsidRPr="008637BB">
        <w:t xml:space="preserve"> </w:t>
      </w:r>
      <w:r>
        <w:t>систему</w:t>
      </w:r>
      <w:r w:rsidR="00F318D2">
        <w:t xml:space="preserve"> можно разбить</w:t>
      </w:r>
      <w:r w:rsidRPr="008637BB">
        <w:t xml:space="preserve"> на</w:t>
      </w:r>
      <w:r>
        <w:t xml:space="preserve"> </w:t>
      </w:r>
      <w:r w:rsidR="005666F9">
        <w:t>функциональные блоки (модули)</w:t>
      </w:r>
      <w:r w:rsidRPr="008637BB">
        <w:t xml:space="preserve">. </w:t>
      </w:r>
      <w:r w:rsidR="004C421F">
        <w:t>Благодаря этому обеспечивается гибкая архитектура системы. Блоки можно изменять или заменять без изменения других частей системы.</w:t>
      </w:r>
    </w:p>
    <w:p w14:paraId="7D872489" w14:textId="08996943" w:rsidR="004C421F" w:rsidRDefault="004C421F" w:rsidP="004C421F">
      <w:pPr>
        <w:ind w:firstLine="709"/>
        <w:jc w:val="both"/>
      </w:pPr>
      <w:bookmarkStart w:id="3" w:name="_Hlk101294912"/>
      <w:r>
        <w:t>Разрабатываемое приложение состоит из клиентской и серверной части каждую из них можно разбить на несколько блоков.</w:t>
      </w:r>
    </w:p>
    <w:bookmarkEnd w:id="3"/>
    <w:p w14:paraId="0067ECDC" w14:textId="026C3B7A" w:rsidR="004C421F" w:rsidRPr="004C421F" w:rsidRDefault="004C421F" w:rsidP="004C421F">
      <w:pPr>
        <w:ind w:firstLine="709"/>
        <w:jc w:val="both"/>
      </w:pPr>
      <w:r>
        <w:t>Клиентская часть</w:t>
      </w:r>
      <w:r w:rsidRPr="004C421F">
        <w:t xml:space="preserve"> </w:t>
      </w:r>
      <w:r>
        <w:t>состоит из следующих блоков</w:t>
      </w:r>
      <w:r w:rsidRPr="004C421F">
        <w:t>:</w:t>
      </w:r>
    </w:p>
    <w:p w14:paraId="4E8C0B96" w14:textId="2A7B1F5D" w:rsidR="004C421F" w:rsidRPr="004C421F" w:rsidRDefault="004C421F" w:rsidP="004C421F">
      <w:pPr>
        <w:pStyle w:val="a3"/>
        <w:numPr>
          <w:ilvl w:val="0"/>
          <w:numId w:val="5"/>
        </w:numPr>
        <w:jc w:val="both"/>
      </w:pPr>
      <w:r>
        <w:t>блок логики клиентской части</w:t>
      </w:r>
      <w:r w:rsidR="00AA1965">
        <w:t xml:space="preserve"> приложения</w:t>
      </w:r>
      <w:r w:rsidRPr="00AA1965">
        <w:t>;</w:t>
      </w:r>
    </w:p>
    <w:p w14:paraId="27D96FA1" w14:textId="0306FBAC" w:rsidR="004C421F" w:rsidRPr="004C421F" w:rsidRDefault="004C421F" w:rsidP="004C421F">
      <w:pPr>
        <w:pStyle w:val="a3"/>
        <w:numPr>
          <w:ilvl w:val="0"/>
          <w:numId w:val="5"/>
        </w:numPr>
        <w:jc w:val="both"/>
      </w:pPr>
      <w:r>
        <w:t>блок пользовательского интерфейса</w:t>
      </w:r>
      <w:r>
        <w:rPr>
          <w:lang w:val="en-US"/>
        </w:rPr>
        <w:t>;</w:t>
      </w:r>
    </w:p>
    <w:p w14:paraId="3DF1A657" w14:textId="593798EB" w:rsidR="004C421F" w:rsidRPr="004C421F" w:rsidRDefault="004C421F" w:rsidP="004C421F">
      <w:pPr>
        <w:pStyle w:val="a3"/>
        <w:numPr>
          <w:ilvl w:val="0"/>
          <w:numId w:val="5"/>
        </w:numPr>
        <w:jc w:val="both"/>
      </w:pPr>
      <w:r>
        <w:t>блок фонового обмена данными</w:t>
      </w:r>
      <w:r>
        <w:rPr>
          <w:lang w:val="en-US"/>
        </w:rPr>
        <w:t>.</w:t>
      </w:r>
    </w:p>
    <w:p w14:paraId="44F264EF" w14:textId="002B830C" w:rsidR="004C421F" w:rsidRPr="004C421F" w:rsidRDefault="004C421F" w:rsidP="004C421F">
      <w:pPr>
        <w:ind w:left="709"/>
        <w:jc w:val="both"/>
      </w:pPr>
      <w:r>
        <w:t>В серверной части можно выделить следующие блоки</w:t>
      </w:r>
      <w:r w:rsidRPr="004C421F">
        <w:t>:</w:t>
      </w:r>
    </w:p>
    <w:p w14:paraId="31A05414" w14:textId="253B972B" w:rsidR="004C421F" w:rsidRDefault="004C421F" w:rsidP="004C421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блок обработки запросов клиента</w:t>
      </w:r>
      <w:r>
        <w:rPr>
          <w:lang w:val="en-US"/>
        </w:rPr>
        <w:t>;</w:t>
      </w:r>
    </w:p>
    <w:p w14:paraId="7A2325A2" w14:textId="2DB049F9" w:rsidR="004C421F" w:rsidRDefault="004C421F" w:rsidP="004C421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блок валидации запросов</w:t>
      </w:r>
      <w:r>
        <w:rPr>
          <w:lang w:val="en-US"/>
        </w:rPr>
        <w:t>;</w:t>
      </w:r>
    </w:p>
    <w:p w14:paraId="5F12919F" w14:textId="64CBF6B8" w:rsidR="004C421F" w:rsidRDefault="004C421F" w:rsidP="004C421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блок сервис</w:t>
      </w:r>
      <w:r>
        <w:rPr>
          <w:lang w:val="en-US"/>
        </w:rPr>
        <w:t>;</w:t>
      </w:r>
    </w:p>
    <w:p w14:paraId="7FC4CD3A" w14:textId="47B47E6E" w:rsidR="004C421F" w:rsidRDefault="004C421F" w:rsidP="004C421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блок работы с СУБД</w:t>
      </w:r>
      <w:r>
        <w:rPr>
          <w:lang w:val="en-US"/>
        </w:rPr>
        <w:t>;</w:t>
      </w:r>
    </w:p>
    <w:p w14:paraId="6BE36D9A" w14:textId="18C69BE5" w:rsidR="004C421F" w:rsidRDefault="004C421F" w:rsidP="004C421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блок моделей</w:t>
      </w:r>
      <w:r w:rsidR="00EF536C">
        <w:rPr>
          <w:lang w:val="en-US"/>
        </w:rPr>
        <w:t>;</w:t>
      </w:r>
    </w:p>
    <w:p w14:paraId="16575BFD" w14:textId="02D69869" w:rsidR="00EF536C" w:rsidRDefault="00EF536C" w:rsidP="004C421F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блок обработки ошибок</w:t>
      </w:r>
      <w:r>
        <w:rPr>
          <w:lang w:val="en-US"/>
        </w:rPr>
        <w:t>.</w:t>
      </w:r>
    </w:p>
    <w:p w14:paraId="32B2054F" w14:textId="7840319F" w:rsidR="004C421F" w:rsidRDefault="004C421F" w:rsidP="004C421F">
      <w:pPr>
        <w:ind w:firstLine="709"/>
        <w:jc w:val="both"/>
      </w:pPr>
      <w:r>
        <w:t>Структурная</w:t>
      </w:r>
      <w:r w:rsidR="0075101A">
        <w:t xml:space="preserve"> </w:t>
      </w:r>
      <w:r w:rsidR="0042304E">
        <w:t>с</w:t>
      </w:r>
      <w:r>
        <w:t>хема</w:t>
      </w:r>
      <w:r w:rsidR="0075101A">
        <w:t>,</w:t>
      </w:r>
      <w:r>
        <w:t xml:space="preserve"> иллюстрирующая </w:t>
      </w:r>
      <w:r w:rsidR="00AA1965">
        <w:t>названные выше блоки и взаимосвязь между ними</w:t>
      </w:r>
      <w:r w:rsidR="0075101A">
        <w:t>,</w:t>
      </w:r>
      <w:r w:rsidR="00AA1965">
        <w:t xml:space="preserve"> приведена в чертеже </w:t>
      </w:r>
      <w:r w:rsidR="00AA1965" w:rsidRPr="00AA1965">
        <w:t>ГУИР.400201.089 С1</w:t>
      </w:r>
      <w:r w:rsidR="00AA1965">
        <w:t>.</w:t>
      </w:r>
    </w:p>
    <w:p w14:paraId="23AE7119" w14:textId="5778D883" w:rsidR="00AA1965" w:rsidRDefault="00AA1965" w:rsidP="004C421F">
      <w:pPr>
        <w:ind w:firstLine="709"/>
        <w:jc w:val="both"/>
      </w:pPr>
      <w:r>
        <w:t>Каждый модуль отвечает за данную ему задачу, данные между различными модулями передаются различными форматами, например протоколами.</w:t>
      </w:r>
    </w:p>
    <w:p w14:paraId="521710CD" w14:textId="64A2C00B" w:rsidR="00AA1965" w:rsidRPr="00AA1965" w:rsidRDefault="00AA1965" w:rsidP="004C421F">
      <w:pPr>
        <w:ind w:firstLine="709"/>
        <w:jc w:val="both"/>
      </w:pPr>
      <w:r>
        <w:t>Рассмотрим функциональные блоки приложения.</w:t>
      </w:r>
    </w:p>
    <w:p w14:paraId="0FEA8843" w14:textId="65AD2FB8" w:rsidR="004C421F" w:rsidRDefault="004C421F" w:rsidP="004C421F">
      <w:pPr>
        <w:ind w:firstLine="709"/>
        <w:jc w:val="both"/>
      </w:pPr>
    </w:p>
    <w:p w14:paraId="400C92F1" w14:textId="3C2652B2" w:rsidR="00E35CB1" w:rsidRPr="00E35CB1" w:rsidRDefault="00E35CB1" w:rsidP="004C421F">
      <w:pPr>
        <w:ind w:firstLine="709"/>
        <w:jc w:val="both"/>
        <w:rPr>
          <w:b/>
        </w:rPr>
      </w:pPr>
      <w:r w:rsidRPr="00E35CB1">
        <w:rPr>
          <w:b/>
        </w:rPr>
        <w:t>2.1 Обзор функциональных блоков разрабатываемого приложения</w:t>
      </w:r>
    </w:p>
    <w:p w14:paraId="244B5E12" w14:textId="40F192CA" w:rsidR="00E35CB1" w:rsidRDefault="00E35CB1" w:rsidP="00E35CB1"/>
    <w:p w14:paraId="0E99360A" w14:textId="7A05A1B7" w:rsidR="00E35CB1" w:rsidRPr="00E35CB1" w:rsidRDefault="00E35CB1" w:rsidP="00E35CB1">
      <w:pPr>
        <w:rPr>
          <w:b/>
        </w:rPr>
      </w:pPr>
      <w:r>
        <w:tab/>
      </w:r>
      <w:r w:rsidRPr="00E35CB1">
        <w:rPr>
          <w:b/>
        </w:rPr>
        <w:t>2</w:t>
      </w:r>
      <w:r w:rsidRPr="00E35CB1">
        <w:rPr>
          <w:b/>
          <w:lang w:val="en-US"/>
        </w:rPr>
        <w:t xml:space="preserve">.1.1 </w:t>
      </w:r>
      <w:r w:rsidRPr="00E35CB1">
        <w:rPr>
          <w:b/>
        </w:rPr>
        <w:t>Клиентская часть приложения</w:t>
      </w:r>
    </w:p>
    <w:p w14:paraId="0AE419A7" w14:textId="77777777" w:rsidR="00E35CB1" w:rsidRPr="00E35CB1" w:rsidRDefault="00E35CB1" w:rsidP="00E35CB1">
      <w:pPr>
        <w:rPr>
          <w:lang w:val="en-US"/>
        </w:rPr>
      </w:pPr>
    </w:p>
    <w:p w14:paraId="3A68195B" w14:textId="337501B0" w:rsidR="00072C23" w:rsidRDefault="006F740B" w:rsidP="00072C23">
      <w:pPr>
        <w:ind w:firstLine="720"/>
        <w:jc w:val="both"/>
      </w:pPr>
      <w:r w:rsidRPr="00AA1965">
        <w:rPr>
          <w:i/>
        </w:rPr>
        <w:t xml:space="preserve">Блок </w:t>
      </w:r>
      <w:r w:rsidR="000450EE" w:rsidRPr="00AA1965">
        <w:rPr>
          <w:i/>
        </w:rPr>
        <w:t>логики клиентской части приложения</w:t>
      </w:r>
      <w:r w:rsidRPr="008C6173">
        <w:t xml:space="preserve"> обеспечивает </w:t>
      </w:r>
      <w:r w:rsidR="000450EE">
        <w:t>построение динамичных запросов, в зависимости от введенной пользователем информации. Для этого использу</w:t>
      </w:r>
      <w:r w:rsidR="001F7763">
        <w:t>ются различные инструменты</w:t>
      </w:r>
      <w:r w:rsidR="000450EE">
        <w:t xml:space="preserve"> </w:t>
      </w:r>
      <w:r w:rsidR="000450EE">
        <w:rPr>
          <w:lang w:val="en-US"/>
        </w:rPr>
        <w:t>HTML</w:t>
      </w:r>
      <w:r w:rsidR="001F7763">
        <w:t>, например</w:t>
      </w:r>
      <w:r w:rsidR="001F7763" w:rsidRPr="00EF536C">
        <w:t xml:space="preserve"> </w:t>
      </w:r>
      <w:r w:rsidR="001F7763">
        <w:t xml:space="preserve">тег </w:t>
      </w:r>
      <w:r w:rsidR="001F7763">
        <w:rPr>
          <w:lang w:val="en-US"/>
        </w:rPr>
        <w:t>form</w:t>
      </w:r>
      <w:r w:rsidR="000450EE" w:rsidRPr="000450EE">
        <w:t xml:space="preserve">. </w:t>
      </w:r>
      <w:r w:rsidR="000450EE">
        <w:t>Тэг устанавливает форму на веб-странице.</w:t>
      </w:r>
      <w:r w:rsidR="00320F8E">
        <w:t xml:space="preserve"> Для ввода текста (данных) использу</w:t>
      </w:r>
      <w:r w:rsidR="001F7763">
        <w:t xml:space="preserve">ются </w:t>
      </w:r>
      <w:r w:rsidR="001F7763">
        <w:rPr>
          <w:lang w:val="en-US"/>
        </w:rPr>
        <w:t>HTML</w:t>
      </w:r>
      <w:r w:rsidR="001F7763">
        <w:t xml:space="preserve">-теги для ввода данных (текстовое поле, выпадающий список, календарь и т.п.). </w:t>
      </w:r>
      <w:r w:rsidR="008047A0">
        <w:t xml:space="preserve">Для отправления данных на сервер используется </w:t>
      </w:r>
      <w:r w:rsidR="00320F8E">
        <w:t>т</w:t>
      </w:r>
      <w:r w:rsidR="001F7763">
        <w:t>еги</w:t>
      </w:r>
      <w:r w:rsidR="00320F8E">
        <w:t xml:space="preserve"> </w:t>
      </w:r>
      <w:r w:rsidR="001F7763">
        <w:t>для подтверждения</w:t>
      </w:r>
      <w:r w:rsidR="002A103E">
        <w:t xml:space="preserve"> форм, например кнопки</w:t>
      </w:r>
      <w:r w:rsidR="008047A0" w:rsidRPr="008047A0">
        <w:t>.</w:t>
      </w:r>
      <w:r w:rsidR="008047A0">
        <w:t xml:space="preserve"> При конфигурации </w:t>
      </w:r>
      <w:proofErr w:type="gramStart"/>
      <w:r w:rsidR="002A103E">
        <w:t xml:space="preserve">форм </w:t>
      </w:r>
      <w:r w:rsidR="008047A0">
        <w:t xml:space="preserve"> указыва</w:t>
      </w:r>
      <w:r w:rsidR="002A103E">
        <w:t>ю</w:t>
      </w:r>
      <w:r w:rsidR="008047A0">
        <w:t>тся</w:t>
      </w:r>
      <w:proofErr w:type="gramEnd"/>
      <w:r w:rsidR="008047A0">
        <w:t xml:space="preserve"> атрибут</w:t>
      </w:r>
      <w:r w:rsidR="002A103E">
        <w:t xml:space="preserve">ы направления отправки запроса </w:t>
      </w:r>
      <w:r w:rsidR="008047A0">
        <w:t xml:space="preserve">и </w:t>
      </w:r>
      <w:r w:rsidR="002A103E">
        <w:rPr>
          <w:lang w:val="en-US"/>
        </w:rPr>
        <w:t>HTTP</w:t>
      </w:r>
      <w:r w:rsidR="002A103E" w:rsidRPr="002A103E">
        <w:t>-</w:t>
      </w:r>
      <w:r w:rsidR="002A103E">
        <w:t>метод</w:t>
      </w:r>
      <w:r w:rsidR="002A103E" w:rsidRPr="002A103E">
        <w:t xml:space="preserve"> </w:t>
      </w:r>
      <w:r w:rsidR="002A103E">
        <w:t>(</w:t>
      </w:r>
      <w:r w:rsidR="002A103E">
        <w:rPr>
          <w:lang w:val="en-US"/>
        </w:rPr>
        <w:t>GET</w:t>
      </w:r>
      <w:r w:rsidR="002A103E" w:rsidRPr="002A103E">
        <w:t xml:space="preserve">, </w:t>
      </w:r>
      <w:r w:rsidR="002A103E">
        <w:rPr>
          <w:lang w:val="en-US"/>
        </w:rPr>
        <w:t>POST</w:t>
      </w:r>
      <w:r w:rsidR="002A103E" w:rsidRPr="002A103E">
        <w:t xml:space="preserve">, </w:t>
      </w:r>
      <w:r w:rsidR="002A103E">
        <w:rPr>
          <w:lang w:val="en-US"/>
        </w:rPr>
        <w:t>PUT</w:t>
      </w:r>
      <w:r w:rsidR="0066108F">
        <w:t xml:space="preserve">, </w:t>
      </w:r>
      <w:r w:rsidR="0066108F">
        <w:rPr>
          <w:lang w:val="en-US"/>
        </w:rPr>
        <w:t>DELETE</w:t>
      </w:r>
      <w:r w:rsidR="002A103E">
        <w:t>).</w:t>
      </w:r>
      <w:r w:rsidR="008047A0">
        <w:t xml:space="preserve"> Большинство запросов пользователя</w:t>
      </w:r>
      <w:r w:rsidR="00EF536C" w:rsidRPr="00EF536C">
        <w:t xml:space="preserve"> </w:t>
      </w:r>
      <w:r w:rsidR="00EF536C">
        <w:t xml:space="preserve">создаются с помощью тега </w:t>
      </w:r>
      <w:r w:rsidR="00EF536C">
        <w:rPr>
          <w:lang w:val="en-US"/>
        </w:rPr>
        <w:t>form</w:t>
      </w:r>
      <w:r w:rsidR="00EF536C" w:rsidRPr="00EF536C">
        <w:t>.</w:t>
      </w:r>
    </w:p>
    <w:p w14:paraId="2ACE8BE0" w14:textId="662B0854" w:rsidR="00072C23" w:rsidRPr="00072C23" w:rsidRDefault="00072C23" w:rsidP="00072C23">
      <w:pPr>
        <w:ind w:firstLine="720"/>
        <w:jc w:val="both"/>
      </w:pPr>
      <w:r>
        <w:t>Для перемещения по страницам без каких-либо пользовательских</w:t>
      </w:r>
      <w:r w:rsidRPr="00072C23">
        <w:t xml:space="preserve"> </w:t>
      </w:r>
      <w:r>
        <w:t xml:space="preserve">данных, используются ссылки (атрибут </w:t>
      </w:r>
      <w:proofErr w:type="spellStart"/>
      <w:r>
        <w:rPr>
          <w:lang w:val="en-US"/>
        </w:rPr>
        <w:t>href</w:t>
      </w:r>
      <w:proofErr w:type="spellEnd"/>
      <w:r w:rsidRPr="00072C23">
        <w:t>)</w:t>
      </w:r>
      <w:r>
        <w:t>, где указывается   нужный    адрес</w:t>
      </w:r>
    </w:p>
    <w:p w14:paraId="492F7558" w14:textId="1BEB6CF6" w:rsidR="00320F8E" w:rsidRPr="00E35CB1" w:rsidRDefault="00905FB2" w:rsidP="00072C23">
      <w:pPr>
        <w:jc w:val="both"/>
      </w:pPr>
      <w:r>
        <w:lastRenderedPageBreak/>
        <w:t xml:space="preserve"> (абсолютный или относительный).</w:t>
      </w:r>
    </w:p>
    <w:p w14:paraId="0785688E" w14:textId="77777777" w:rsidR="005F3852" w:rsidRDefault="005F3852" w:rsidP="005F3852">
      <w:pPr>
        <w:ind w:firstLine="720"/>
        <w:jc w:val="both"/>
      </w:pPr>
      <w:r w:rsidRPr="00AA1965">
        <w:rPr>
          <w:i/>
        </w:rPr>
        <w:t>Блок фонового обмена данными</w:t>
      </w:r>
      <w:r>
        <w:t xml:space="preserve"> обеспечивает обмен данными между браузером и веб-сервером, при этом веб-страница не перегружается, а лишь частично обновляется. Это позволяет сделать приложение быстрее и удобнее. </w:t>
      </w:r>
    </w:p>
    <w:p w14:paraId="2408D1C0" w14:textId="2290ADA2" w:rsidR="005F3852" w:rsidRDefault="005F3852" w:rsidP="005F3852">
      <w:pPr>
        <w:ind w:firstLine="720"/>
        <w:jc w:val="both"/>
      </w:pPr>
      <w:r>
        <w:t>Блок реализован с помощью</w:t>
      </w:r>
      <w:r w:rsidRPr="00583801">
        <w:t xml:space="preserve"> </w:t>
      </w:r>
      <w:r>
        <w:t xml:space="preserve">технологии </w:t>
      </w:r>
      <w:r>
        <w:rPr>
          <w:lang w:val="en-US"/>
        </w:rPr>
        <w:t>AJAX</w:t>
      </w:r>
      <w:r w:rsidRPr="00583801">
        <w:t>.</w:t>
      </w:r>
      <w:r>
        <w:t xml:space="preserve"> Обмениваться данными можно</w:t>
      </w:r>
      <w:r w:rsidRPr="00A71D5C">
        <w:t xml:space="preserve"> </w:t>
      </w:r>
      <w:r>
        <w:rPr>
          <w:lang w:val="en-US"/>
        </w:rPr>
        <w:t>HTTP</w:t>
      </w:r>
      <w:r w:rsidRPr="00A71D5C">
        <w:t xml:space="preserve"> </w:t>
      </w:r>
      <w:r>
        <w:t>запросами (</w:t>
      </w:r>
      <w:r>
        <w:rPr>
          <w:lang w:val="en-US"/>
        </w:rPr>
        <w:t>GET</w:t>
      </w:r>
      <w:r w:rsidRPr="00A71D5C">
        <w:t xml:space="preserve"> </w:t>
      </w:r>
      <w:r>
        <w:t xml:space="preserve">и </w:t>
      </w:r>
      <w:r>
        <w:rPr>
          <w:lang w:val="en-US"/>
        </w:rPr>
        <w:t>POST</w:t>
      </w:r>
      <w:r w:rsidRPr="00A71D5C">
        <w:t>)</w:t>
      </w:r>
      <w:r>
        <w:t xml:space="preserve">. </w:t>
      </w:r>
      <w:r>
        <w:rPr>
          <w:lang w:val="en-US"/>
        </w:rPr>
        <w:t>AJAX</w:t>
      </w:r>
      <w:r w:rsidRPr="00583801">
        <w:t xml:space="preserve"> </w:t>
      </w:r>
      <w:r>
        <w:t xml:space="preserve">позволяет управлять содержимым запроса, например устанавливать заголовки и тело. При получении ответа, он обрабатывается и нужные элементы веб-страницы обновляются в соответствии с новыми данными. Благодаря </w:t>
      </w:r>
      <w:r>
        <w:rPr>
          <w:lang w:val="en-US"/>
        </w:rPr>
        <w:t>AJAX</w:t>
      </w:r>
      <w:r>
        <w:t xml:space="preserve">, пользователь может удобно добавлять продукты в корзину, получить уведомление об результате и продолжать выбирать товары. </w:t>
      </w:r>
      <w:r w:rsidR="00282374">
        <w:t>Для наглядности, ниже п</w:t>
      </w:r>
      <w:r>
        <w:t xml:space="preserve">ринцип работы </w:t>
      </w:r>
      <w:r>
        <w:rPr>
          <w:lang w:val="en-US"/>
        </w:rPr>
        <w:t>AJAX</w:t>
      </w:r>
      <w:r>
        <w:t xml:space="preserve"> и </w:t>
      </w:r>
      <w:r w:rsidR="00282374">
        <w:t xml:space="preserve">его </w:t>
      </w:r>
      <w:r>
        <w:t>отличие от метода классических приложений изображен на рисунке 2.1.</w:t>
      </w:r>
    </w:p>
    <w:p w14:paraId="3D9B50B1" w14:textId="77777777" w:rsidR="005F3852" w:rsidRDefault="005F3852" w:rsidP="005F3852">
      <w:pPr>
        <w:ind w:firstLine="720"/>
        <w:jc w:val="both"/>
      </w:pPr>
    </w:p>
    <w:p w14:paraId="01637524" w14:textId="5C8EE5AB" w:rsidR="005F3852" w:rsidRDefault="005F3852" w:rsidP="005F3852">
      <w:pPr>
        <w:ind w:firstLine="720"/>
        <w:jc w:val="both"/>
      </w:pPr>
      <w:r>
        <w:rPr>
          <w:noProof/>
        </w:rPr>
        <w:drawing>
          <wp:inline distT="0" distB="0" distL="0" distR="0" wp14:anchorId="5F919701" wp14:editId="6F5AF2A7">
            <wp:extent cx="4711065" cy="3207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86" cy="324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C6E8" w14:textId="77777777" w:rsidR="00B64BF6" w:rsidRPr="005F3852" w:rsidRDefault="00B64BF6" w:rsidP="005F3852">
      <w:pPr>
        <w:ind w:firstLine="720"/>
        <w:jc w:val="both"/>
      </w:pPr>
    </w:p>
    <w:p w14:paraId="3A7AEE61" w14:textId="51582C47" w:rsidR="005F3852" w:rsidRPr="00EF536C" w:rsidRDefault="005F3852" w:rsidP="005F3852">
      <w:pPr>
        <w:ind w:firstLine="720"/>
        <w:jc w:val="center"/>
      </w:pPr>
      <w:r>
        <w:t xml:space="preserve">Рисунок 2.1 – </w:t>
      </w:r>
      <w:r w:rsidR="00B64BF6">
        <w:t>Пример</w:t>
      </w:r>
      <w:r>
        <w:t xml:space="preserve"> работы </w:t>
      </w:r>
      <w:r>
        <w:rPr>
          <w:lang w:val="en-US"/>
        </w:rPr>
        <w:t>AJAX</w:t>
      </w:r>
      <w:r w:rsidRPr="00EF536C">
        <w:t>.</w:t>
      </w:r>
    </w:p>
    <w:p w14:paraId="712DDD08" w14:textId="77777777" w:rsidR="005F3852" w:rsidRDefault="005F3852" w:rsidP="005F3852">
      <w:pPr>
        <w:jc w:val="both"/>
        <w:rPr>
          <w:i/>
        </w:rPr>
      </w:pPr>
    </w:p>
    <w:p w14:paraId="1128466E" w14:textId="11652AF6" w:rsidR="00B86233" w:rsidRDefault="001A6331" w:rsidP="00230A86">
      <w:pPr>
        <w:ind w:firstLine="720"/>
        <w:jc w:val="both"/>
      </w:pPr>
      <w:r w:rsidRPr="00AA1965">
        <w:rPr>
          <w:i/>
        </w:rPr>
        <w:t>Блок пользовательского интерфейса</w:t>
      </w:r>
      <w:r>
        <w:t xml:space="preserve"> отвечает за показ данных пользователю</w:t>
      </w:r>
      <w:r w:rsidR="00B86233">
        <w:t xml:space="preserve"> в окне веб-браузера и взаимодействие с приложением.</w:t>
      </w:r>
    </w:p>
    <w:p w14:paraId="26104F2D" w14:textId="544FBE53" w:rsidR="001E526E" w:rsidRDefault="00B86233" w:rsidP="00E663A4">
      <w:pPr>
        <w:ind w:firstLine="720"/>
        <w:jc w:val="both"/>
      </w:pPr>
      <w:r>
        <w:t xml:space="preserve">При построении пользовательского интерфейса применяются различные элементы </w:t>
      </w:r>
      <w:r>
        <w:rPr>
          <w:lang w:val="en-US"/>
        </w:rPr>
        <w:t>HTML</w:t>
      </w:r>
      <w:r>
        <w:t xml:space="preserve">, такие как таблицы, шрифты, кнопки и прочее. Чтобы придать этим элементам красивый вид, правильно расположить их на веб-странице, задать различные характеристики (размер, цвет) используется </w:t>
      </w:r>
      <w:r>
        <w:rPr>
          <w:lang w:val="en-US"/>
        </w:rPr>
        <w:t>CSS</w:t>
      </w:r>
      <w:r>
        <w:t xml:space="preserve">. Для облегчения разработки пользовательского интерфейса используется набор инструментов </w:t>
      </w:r>
      <w:r>
        <w:rPr>
          <w:lang w:val="en-US"/>
        </w:rPr>
        <w:t>Bootstrap</w:t>
      </w:r>
      <w:r w:rsidR="00E663A4">
        <w:t xml:space="preserve"> (создан на </w:t>
      </w:r>
      <w:r w:rsidR="00E663A4">
        <w:rPr>
          <w:lang w:val="en-US"/>
        </w:rPr>
        <w:t>HTML</w:t>
      </w:r>
      <w:r w:rsidR="00E663A4">
        <w:t xml:space="preserve"> и </w:t>
      </w:r>
      <w:r w:rsidR="00E663A4">
        <w:rPr>
          <w:lang w:val="en-US"/>
        </w:rPr>
        <w:t>CSS</w:t>
      </w:r>
      <w:r w:rsidR="00E663A4" w:rsidRPr="00E663A4">
        <w:t>)</w:t>
      </w:r>
      <w:r w:rsidRPr="00B86233">
        <w:t>.</w:t>
      </w:r>
      <w:r>
        <w:t xml:space="preserve"> Он содержит готовые шаблоны различных элементов веб-страниц</w:t>
      </w:r>
      <w:r w:rsidR="00E663A4">
        <w:t xml:space="preserve">. </w:t>
      </w:r>
      <w:r w:rsidR="00E663A4">
        <w:rPr>
          <w:lang w:val="en-US"/>
        </w:rPr>
        <w:t>Bootstrap</w:t>
      </w:r>
      <w:r w:rsidR="00E663A4" w:rsidRPr="00E663A4">
        <w:t xml:space="preserve"> </w:t>
      </w:r>
      <w:r w:rsidR="00E663A4">
        <w:t>позволяет сделать графическое отображение адаптивным, то есть подходящим под любое разрешение экрана.</w:t>
      </w:r>
    </w:p>
    <w:p w14:paraId="2C6A5A8B" w14:textId="0EC8797F" w:rsidR="00320F8E" w:rsidRPr="00E663A4" w:rsidRDefault="00AF7318" w:rsidP="00E35CB1">
      <w:pPr>
        <w:ind w:firstLine="720"/>
        <w:jc w:val="both"/>
      </w:pPr>
      <w:r>
        <w:lastRenderedPageBreak/>
        <w:t>В реализуемой системе поддерживаются 2 языка</w:t>
      </w:r>
      <w:r w:rsidRPr="00AF7318">
        <w:t>:</w:t>
      </w:r>
      <w:r>
        <w:t xml:space="preserve"> русский и английский. Для оптимизации количества кода и удобного добавления поддерживаемых языков используется тэг </w:t>
      </w:r>
      <w:r>
        <w:rPr>
          <w:lang w:val="en-US"/>
        </w:rPr>
        <w:t>Spring</w:t>
      </w:r>
      <w:r w:rsidRPr="00AF7318">
        <w:t xml:space="preserve"> </w:t>
      </w:r>
      <w:r>
        <w:rPr>
          <w:lang w:val="en-US"/>
        </w:rPr>
        <w:t>Framework</w:t>
      </w:r>
      <w:r>
        <w:t xml:space="preserve"> – </w:t>
      </w:r>
      <w:r>
        <w:rPr>
          <w:lang w:val="en-US"/>
        </w:rPr>
        <w:t>message</w:t>
      </w:r>
      <w:r>
        <w:t xml:space="preserve">. Значения достаются из файлов по ключу, язык </w:t>
      </w:r>
      <w:r w:rsidR="002B52CC">
        <w:t>устанавливается</w:t>
      </w:r>
      <w:r>
        <w:t xml:space="preserve"> в зависимости от выбора пользователя.</w:t>
      </w:r>
    </w:p>
    <w:p w14:paraId="7FCAA7CC" w14:textId="77777777" w:rsidR="00CD4728" w:rsidRDefault="00CD4728" w:rsidP="00B9010D"/>
    <w:p w14:paraId="5EE6E82B" w14:textId="77356174" w:rsidR="00E35CB1" w:rsidRDefault="00E35CB1" w:rsidP="00E35CB1">
      <w:pPr>
        <w:rPr>
          <w:b/>
        </w:rPr>
      </w:pPr>
      <w:r>
        <w:tab/>
      </w:r>
      <w:r w:rsidRPr="00E35CB1">
        <w:rPr>
          <w:b/>
        </w:rPr>
        <w:t>2.1.2 Серверная часть приложения</w:t>
      </w:r>
    </w:p>
    <w:p w14:paraId="55E8A077" w14:textId="77777777" w:rsidR="00E35CB1" w:rsidRPr="00E35CB1" w:rsidRDefault="00E35CB1" w:rsidP="00E35CB1">
      <w:pPr>
        <w:rPr>
          <w:b/>
        </w:rPr>
      </w:pPr>
    </w:p>
    <w:p w14:paraId="3C371297" w14:textId="14436823" w:rsidR="00320F8E" w:rsidRDefault="009A66FF" w:rsidP="00E35CB1">
      <w:pPr>
        <w:ind w:firstLine="709"/>
        <w:jc w:val="both"/>
      </w:pPr>
      <w:r w:rsidRPr="00AA1965">
        <w:rPr>
          <w:i/>
        </w:rPr>
        <w:t xml:space="preserve">Блок </w:t>
      </w:r>
      <w:r w:rsidR="00AA1965" w:rsidRPr="00AA1965">
        <w:rPr>
          <w:i/>
        </w:rPr>
        <w:t>обработки запросов клиента</w:t>
      </w:r>
      <w:r>
        <w:t xml:space="preserve"> </w:t>
      </w:r>
      <w:r w:rsidR="00E35CB1">
        <w:t>отвечает за приём запросов пользователей, передачу данных другим модулям, и передачу ответов клиентской части. Работа с другими серверными модулями организована так, чтобы они оставались максимально переносимыми. После получения запроса от клиента, выполнение передаётся в блок валидации запросов. После работы других частей приложения формируется ответ.</w:t>
      </w:r>
      <w:r w:rsidR="00282374">
        <w:t xml:space="preserve"> Для наглядности на рисунке 2.2 показан процесс обработки запроса в системе.</w:t>
      </w:r>
    </w:p>
    <w:p w14:paraId="0EF00DDF" w14:textId="77777777" w:rsidR="00282374" w:rsidRDefault="00282374" w:rsidP="00E35CB1">
      <w:pPr>
        <w:ind w:firstLine="709"/>
        <w:jc w:val="both"/>
      </w:pPr>
    </w:p>
    <w:p w14:paraId="057886E1" w14:textId="2A50E653" w:rsidR="00282374" w:rsidRDefault="00282374" w:rsidP="00E35CB1">
      <w:pPr>
        <w:ind w:firstLine="709"/>
        <w:jc w:val="both"/>
      </w:pPr>
      <w:r>
        <w:rPr>
          <w:noProof/>
        </w:rPr>
        <w:drawing>
          <wp:inline distT="0" distB="0" distL="0" distR="0" wp14:anchorId="46D230A8" wp14:editId="05FC3018">
            <wp:extent cx="4809403" cy="2822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34" cy="283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CE79" w14:textId="1D5203CE" w:rsidR="00282374" w:rsidRDefault="00282374" w:rsidP="00E35CB1">
      <w:pPr>
        <w:ind w:firstLine="709"/>
        <w:jc w:val="both"/>
      </w:pPr>
    </w:p>
    <w:p w14:paraId="6E68C0E9" w14:textId="68566CA6" w:rsidR="00282374" w:rsidRDefault="00282374" w:rsidP="00E35CB1">
      <w:pPr>
        <w:ind w:firstLine="709"/>
        <w:jc w:val="both"/>
      </w:pPr>
      <w:r>
        <w:t>Рисунок 2.2 – Пример обработки запросов в реализуемой системе</w:t>
      </w:r>
    </w:p>
    <w:p w14:paraId="4217923D" w14:textId="77777777" w:rsidR="00282374" w:rsidRPr="00282374" w:rsidRDefault="00282374" w:rsidP="00E35CB1">
      <w:pPr>
        <w:ind w:firstLine="709"/>
        <w:jc w:val="both"/>
      </w:pPr>
    </w:p>
    <w:p w14:paraId="10EE9D59" w14:textId="5B510F50" w:rsidR="00E35CB1" w:rsidRPr="00BA5794" w:rsidRDefault="00BA5794" w:rsidP="00E35CB1">
      <w:pPr>
        <w:ind w:firstLine="709"/>
        <w:jc w:val="both"/>
      </w:pPr>
      <w:r>
        <w:t xml:space="preserve">При разработке приложения будет использован </w:t>
      </w:r>
      <w:r>
        <w:rPr>
          <w:lang w:val="en-US"/>
        </w:rPr>
        <w:t>Spring</w:t>
      </w:r>
      <w:r w:rsidRPr="00BA5794">
        <w:t xml:space="preserve"> </w:t>
      </w:r>
      <w:r>
        <w:rPr>
          <w:lang w:val="en-US"/>
        </w:rPr>
        <w:t>MVC</w:t>
      </w:r>
      <w:r w:rsidRPr="00BA5794">
        <w:t xml:space="preserve">. </w:t>
      </w:r>
      <w:r>
        <w:t xml:space="preserve">Для построения блока используются различные аннотации фреймворка. Например, чтобы определить класс, как контроллер </w:t>
      </w:r>
      <w:r>
        <w:rPr>
          <w:lang w:val="en-US"/>
        </w:rPr>
        <w:t>Spring</w:t>
      </w:r>
      <w:r w:rsidRPr="00BA5794">
        <w:t xml:space="preserve"> </w:t>
      </w:r>
      <w:r>
        <w:rPr>
          <w:lang w:val="en-US"/>
        </w:rPr>
        <w:t>MVC</w:t>
      </w:r>
      <w:r>
        <w:t xml:space="preserve"> используется аннотация </w:t>
      </w:r>
      <w:r w:rsidRPr="00EF536C">
        <w:rPr>
          <w:rFonts w:ascii="Courier New" w:hAnsi="Courier New" w:cs="Courier New"/>
          <w:sz w:val="24"/>
        </w:rPr>
        <w:t>@</w:t>
      </w:r>
      <w:r w:rsidRPr="00EF536C">
        <w:rPr>
          <w:rFonts w:ascii="Courier New" w:hAnsi="Courier New" w:cs="Courier New"/>
          <w:sz w:val="24"/>
          <w:lang w:val="en-US"/>
        </w:rPr>
        <w:t>Controller</w:t>
      </w:r>
      <w:r w:rsidRPr="00BA5794">
        <w:t xml:space="preserve">. </w:t>
      </w:r>
      <w:r>
        <w:t xml:space="preserve">Аннотация </w:t>
      </w:r>
      <w:r w:rsidRPr="00EF536C">
        <w:rPr>
          <w:rFonts w:ascii="Courier New" w:hAnsi="Courier New" w:cs="Courier New"/>
          <w:sz w:val="24"/>
        </w:rPr>
        <w:t>@</w:t>
      </w:r>
      <w:proofErr w:type="spellStart"/>
      <w:r w:rsidRPr="00EF536C">
        <w:rPr>
          <w:rFonts w:ascii="Courier New" w:hAnsi="Courier New" w:cs="Courier New"/>
          <w:sz w:val="24"/>
          <w:lang w:val="en-US"/>
        </w:rPr>
        <w:t>RequestMapping</w:t>
      </w:r>
      <w:proofErr w:type="spellEnd"/>
      <w:r w:rsidRPr="00EF536C">
        <w:rPr>
          <w:sz w:val="24"/>
        </w:rPr>
        <w:t xml:space="preserve"> </w:t>
      </w:r>
      <w:r>
        <w:t xml:space="preserve">для привязки контроллера к определённому </w:t>
      </w:r>
      <w:r>
        <w:rPr>
          <w:lang w:val="en-US"/>
        </w:rPr>
        <w:t>URL</w:t>
      </w:r>
      <w:r w:rsidR="001C53CA" w:rsidRPr="001C53CA">
        <w:t xml:space="preserve"> </w:t>
      </w:r>
      <w:r w:rsidR="001C53CA">
        <w:t xml:space="preserve">и типу </w:t>
      </w:r>
      <w:r w:rsidR="001C53CA">
        <w:rPr>
          <w:lang w:val="en-US"/>
        </w:rPr>
        <w:t>HTTP</w:t>
      </w:r>
      <w:r w:rsidR="001C53CA" w:rsidRPr="001C53CA">
        <w:t>-</w:t>
      </w:r>
      <w:r w:rsidR="001C53CA">
        <w:t>запроса</w:t>
      </w:r>
      <w:r w:rsidRPr="00BA5794">
        <w:t>.</w:t>
      </w:r>
    </w:p>
    <w:p w14:paraId="2601A8A5" w14:textId="77777777" w:rsidR="006A515A" w:rsidRDefault="00FC2005" w:rsidP="00456121">
      <w:pPr>
        <w:ind w:firstLine="720"/>
        <w:jc w:val="both"/>
      </w:pPr>
      <w:r w:rsidRPr="00AA1965">
        <w:rPr>
          <w:i/>
        </w:rPr>
        <w:t xml:space="preserve">Блок </w:t>
      </w:r>
      <w:r w:rsidR="00AA1965" w:rsidRPr="00AA1965">
        <w:rPr>
          <w:i/>
        </w:rPr>
        <w:t>валидации запросов</w:t>
      </w:r>
      <w:r>
        <w:t xml:space="preserve"> </w:t>
      </w:r>
      <w:r w:rsidR="00E62329">
        <w:t xml:space="preserve">содержит в себе логику по </w:t>
      </w:r>
      <w:r w:rsidR="001C53CA">
        <w:t>проверке</w:t>
      </w:r>
      <w:r w:rsidR="00E62329">
        <w:t xml:space="preserve"> </w:t>
      </w:r>
      <w:r w:rsidR="001C53CA">
        <w:t>запросов пользователей</w:t>
      </w:r>
      <w:r w:rsidR="00E62329">
        <w:t xml:space="preserve">. </w:t>
      </w:r>
      <w:r w:rsidR="001C53CA">
        <w:t xml:space="preserve">В блок поступают </w:t>
      </w:r>
      <w:r w:rsidR="001C53CA">
        <w:rPr>
          <w:lang w:val="en-US"/>
        </w:rPr>
        <w:t>DTO</w:t>
      </w:r>
      <w:r w:rsidR="001C53CA" w:rsidRPr="001C53CA">
        <w:t>-</w:t>
      </w:r>
      <w:r w:rsidR="001C53CA">
        <w:t>объекты</w:t>
      </w:r>
      <w:r w:rsidR="001C53CA" w:rsidRPr="001C53CA">
        <w:t xml:space="preserve"> </w:t>
      </w:r>
      <w:r w:rsidR="001C53CA">
        <w:t>(</w:t>
      </w:r>
      <w:r w:rsidR="001C53CA">
        <w:rPr>
          <w:lang w:val="en-US"/>
        </w:rPr>
        <w:t>Data</w:t>
      </w:r>
      <w:r w:rsidR="001C53CA" w:rsidRPr="001C53CA">
        <w:t xml:space="preserve"> </w:t>
      </w:r>
      <w:r w:rsidR="001C53CA">
        <w:rPr>
          <w:lang w:val="en-US"/>
        </w:rPr>
        <w:t>Transfer</w:t>
      </w:r>
      <w:r w:rsidR="001C53CA" w:rsidRPr="001C53CA">
        <w:t xml:space="preserve"> </w:t>
      </w:r>
      <w:r w:rsidR="001C53CA">
        <w:rPr>
          <w:lang w:val="en-US"/>
        </w:rPr>
        <w:t>Object</w:t>
      </w:r>
      <w:r w:rsidR="001C53CA" w:rsidRPr="001C53CA">
        <w:t>)</w:t>
      </w:r>
      <w:r w:rsidR="001C53CA">
        <w:t>.</w:t>
      </w:r>
    </w:p>
    <w:p w14:paraId="4C8C4EB4" w14:textId="3DB44075" w:rsidR="001F7763" w:rsidRPr="001C53CA" w:rsidRDefault="00E62329" w:rsidP="001F7763">
      <w:pPr>
        <w:ind w:firstLine="720"/>
        <w:jc w:val="both"/>
      </w:pPr>
      <w:r>
        <w:t>Обязанности данного блока</w:t>
      </w:r>
      <w:r w:rsidRPr="001C53CA">
        <w:t>:</w:t>
      </w:r>
    </w:p>
    <w:p w14:paraId="08EED0C4" w14:textId="4F424696" w:rsidR="00866922" w:rsidRDefault="001C53CA" w:rsidP="00456121">
      <w:pPr>
        <w:numPr>
          <w:ilvl w:val="0"/>
          <w:numId w:val="4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проверка значений формы на пустоту</w:t>
      </w:r>
      <w:r w:rsidR="00866922" w:rsidRPr="00BD6629">
        <w:rPr>
          <w:rFonts w:eastAsia="Calibri"/>
          <w:color w:val="auto"/>
          <w:szCs w:val="28"/>
          <w:lang w:eastAsia="en-US"/>
        </w:rPr>
        <w:t>;</w:t>
      </w:r>
    </w:p>
    <w:p w14:paraId="5472BD03" w14:textId="722CE973" w:rsidR="00866922" w:rsidRPr="004C5E15" w:rsidRDefault="001C53CA" w:rsidP="00456121">
      <w:pPr>
        <w:numPr>
          <w:ilvl w:val="0"/>
          <w:numId w:val="4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проверка значений формы на соответствие условиям</w:t>
      </w:r>
      <w:r w:rsidR="00866922">
        <w:rPr>
          <w:rFonts w:eastAsia="Calibri"/>
          <w:color w:val="auto"/>
          <w:szCs w:val="28"/>
          <w:lang w:eastAsia="en-US"/>
        </w:rPr>
        <w:t>;</w:t>
      </w:r>
    </w:p>
    <w:p w14:paraId="4CCBAB38" w14:textId="654B7039" w:rsidR="00866922" w:rsidRDefault="001C53CA" w:rsidP="00456121">
      <w:pPr>
        <w:numPr>
          <w:ilvl w:val="0"/>
          <w:numId w:val="4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lastRenderedPageBreak/>
        <w:t>проверка наличия товаров на складе.</w:t>
      </w:r>
    </w:p>
    <w:p w14:paraId="03842D7C" w14:textId="6DB9B110" w:rsidR="00320F8E" w:rsidRPr="006A515A" w:rsidRDefault="00456121" w:rsidP="00E35CB1">
      <w:pPr>
        <w:ind w:firstLine="709"/>
        <w:contextualSpacing w:val="0"/>
        <w:jc w:val="both"/>
        <w:rPr>
          <w:color w:val="222222"/>
          <w:szCs w:val="28"/>
          <w:shd w:val="clear" w:color="auto" w:fill="FFFFFF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 xml:space="preserve">Блок реализован на языке </w:t>
      </w:r>
      <w:r w:rsidR="006A515A">
        <w:rPr>
          <w:color w:val="222222"/>
          <w:szCs w:val="28"/>
          <w:shd w:val="clear" w:color="auto" w:fill="FFFFFF"/>
          <w:lang w:val="en-US" w:eastAsia="en-US"/>
        </w:rPr>
        <w:t>Java</w:t>
      </w:r>
      <w:r>
        <w:rPr>
          <w:color w:val="222222"/>
          <w:szCs w:val="28"/>
          <w:shd w:val="clear" w:color="auto" w:fill="FFFFFF"/>
          <w:lang w:eastAsia="en-US"/>
        </w:rPr>
        <w:t xml:space="preserve"> </w:t>
      </w:r>
      <w:r w:rsidR="006A515A">
        <w:rPr>
          <w:color w:val="222222"/>
          <w:szCs w:val="28"/>
          <w:shd w:val="clear" w:color="auto" w:fill="FFFFFF"/>
          <w:lang w:eastAsia="en-US"/>
        </w:rPr>
        <w:t xml:space="preserve">с помощью библиотеки </w:t>
      </w:r>
      <w:r w:rsidR="006A515A">
        <w:rPr>
          <w:color w:val="222222"/>
          <w:szCs w:val="28"/>
          <w:shd w:val="clear" w:color="auto" w:fill="FFFFFF"/>
          <w:lang w:val="en-US" w:eastAsia="en-US"/>
        </w:rPr>
        <w:t>Spring</w:t>
      </w:r>
      <w:r w:rsidR="006A515A" w:rsidRPr="006A515A">
        <w:rPr>
          <w:color w:val="222222"/>
          <w:szCs w:val="28"/>
          <w:shd w:val="clear" w:color="auto" w:fill="FFFFFF"/>
          <w:lang w:eastAsia="en-US"/>
        </w:rPr>
        <w:t xml:space="preserve"> </w:t>
      </w:r>
      <w:r w:rsidR="006A515A">
        <w:rPr>
          <w:color w:val="222222"/>
          <w:szCs w:val="28"/>
          <w:shd w:val="clear" w:color="auto" w:fill="FFFFFF"/>
          <w:lang w:val="en-US" w:eastAsia="en-US"/>
        </w:rPr>
        <w:t>Validation</w:t>
      </w:r>
      <w:r>
        <w:rPr>
          <w:color w:val="222222"/>
          <w:szCs w:val="28"/>
          <w:shd w:val="clear" w:color="auto" w:fill="FFFFFF"/>
          <w:lang w:eastAsia="en-US"/>
        </w:rPr>
        <w:t>.</w:t>
      </w:r>
      <w:r w:rsidR="00B64BF6">
        <w:rPr>
          <w:color w:val="222222"/>
          <w:szCs w:val="28"/>
          <w:shd w:val="clear" w:color="auto" w:fill="FFFFFF"/>
          <w:lang w:eastAsia="en-US"/>
        </w:rPr>
        <w:t xml:space="preserve"> Для проверки значений на правильность используются, как собственные утилиты, так и утилиты </w:t>
      </w:r>
      <w:proofErr w:type="spellStart"/>
      <w:r w:rsidR="00B64BF6" w:rsidRPr="00EF536C">
        <w:rPr>
          <w:rFonts w:ascii="Courier New" w:hAnsi="Courier New" w:cs="Courier New"/>
          <w:color w:val="222222"/>
          <w:sz w:val="24"/>
          <w:szCs w:val="28"/>
          <w:shd w:val="clear" w:color="auto" w:fill="FFFFFF"/>
          <w:lang w:val="en-US" w:eastAsia="en-US"/>
        </w:rPr>
        <w:t>ValidationUtils</w:t>
      </w:r>
      <w:proofErr w:type="spellEnd"/>
      <w:r w:rsidR="00B64BF6" w:rsidRPr="00B64BF6">
        <w:rPr>
          <w:color w:val="222222"/>
          <w:szCs w:val="28"/>
          <w:shd w:val="clear" w:color="auto" w:fill="FFFFFF"/>
          <w:lang w:eastAsia="en-US"/>
        </w:rPr>
        <w:t xml:space="preserve">, </w:t>
      </w:r>
      <w:r w:rsidR="00B64BF6" w:rsidRPr="00EF536C">
        <w:rPr>
          <w:rFonts w:ascii="Courier New" w:hAnsi="Courier New" w:cs="Courier New"/>
          <w:color w:val="222222"/>
          <w:sz w:val="24"/>
          <w:szCs w:val="28"/>
          <w:shd w:val="clear" w:color="auto" w:fill="FFFFFF"/>
          <w:lang w:val="en-US" w:eastAsia="en-US"/>
        </w:rPr>
        <w:t>Regex</w:t>
      </w:r>
      <w:r w:rsidR="00282374">
        <w:rPr>
          <w:color w:val="222222"/>
          <w:szCs w:val="28"/>
          <w:shd w:val="clear" w:color="auto" w:fill="FFFFFF"/>
          <w:lang w:eastAsia="en-US"/>
        </w:rPr>
        <w:t>.</w:t>
      </w:r>
      <w:r w:rsidR="006A515A" w:rsidRPr="006A515A">
        <w:rPr>
          <w:color w:val="222222"/>
          <w:szCs w:val="28"/>
          <w:shd w:val="clear" w:color="auto" w:fill="FFFFFF"/>
          <w:lang w:eastAsia="en-US"/>
        </w:rPr>
        <w:t xml:space="preserve"> </w:t>
      </w:r>
      <w:r w:rsidR="006A515A">
        <w:rPr>
          <w:color w:val="222222"/>
          <w:szCs w:val="28"/>
          <w:shd w:val="clear" w:color="auto" w:fill="FFFFFF"/>
          <w:lang w:eastAsia="en-US"/>
        </w:rPr>
        <w:t>Управление передаётся из блока обработки запросов клиента.</w:t>
      </w:r>
    </w:p>
    <w:p w14:paraId="1B51F4A3" w14:textId="73B395D1" w:rsidR="00FC2005" w:rsidRPr="002A103E" w:rsidRDefault="00FC2005" w:rsidP="00FC2005">
      <w:pPr>
        <w:ind w:firstLine="720"/>
        <w:jc w:val="both"/>
      </w:pPr>
      <w:r w:rsidRPr="00AA1965">
        <w:rPr>
          <w:i/>
        </w:rPr>
        <w:t xml:space="preserve">Блок </w:t>
      </w:r>
      <w:r w:rsidR="00AA1965" w:rsidRPr="00AA1965">
        <w:rPr>
          <w:i/>
        </w:rPr>
        <w:t>сервис</w:t>
      </w:r>
      <w:r>
        <w:t xml:space="preserve"> </w:t>
      </w:r>
      <w:r w:rsidR="006A515A">
        <w:t>предназначен для абстракции логики блока обработки клиентов от блока моделей и блока работы с СУБД</w:t>
      </w:r>
      <w:r>
        <w:t xml:space="preserve">. </w:t>
      </w:r>
      <w:r w:rsidR="002A103E">
        <w:t xml:space="preserve">Благодаря реализации блока, можно свободно заменять различные инструменты работы с БД. Так же в блоке будет реализована логика работы с данными, хранящимися в </w:t>
      </w:r>
      <w:r w:rsidR="002A103E">
        <w:rPr>
          <w:lang w:val="en-US"/>
        </w:rPr>
        <w:t>HTTP</w:t>
      </w:r>
      <w:r w:rsidR="002A103E" w:rsidRPr="002A103E">
        <w:t>-</w:t>
      </w:r>
      <w:r w:rsidR="002A103E">
        <w:t>сессии.</w:t>
      </w:r>
    </w:p>
    <w:p w14:paraId="0BCF4D15" w14:textId="3A0FAF21" w:rsidR="00F563B3" w:rsidRPr="00A2251F" w:rsidRDefault="00F563B3" w:rsidP="00F563B3">
      <w:pPr>
        <w:ind w:firstLine="720"/>
        <w:jc w:val="both"/>
      </w:pPr>
      <w:r w:rsidRPr="00AA1965">
        <w:rPr>
          <w:i/>
        </w:rPr>
        <w:t>Блок работы с СУБД</w:t>
      </w:r>
      <w:r>
        <w:rPr>
          <w:i/>
        </w:rPr>
        <w:t xml:space="preserve"> </w:t>
      </w:r>
      <w:r w:rsidR="00A2251F">
        <w:t xml:space="preserve">представляет собой набор классов для обработки </w:t>
      </w:r>
      <w:r w:rsidR="00A2251F">
        <w:rPr>
          <w:lang w:val="en-US"/>
        </w:rPr>
        <w:t>SQL</w:t>
      </w:r>
      <w:r w:rsidR="00A2251F" w:rsidRPr="00A2251F">
        <w:t xml:space="preserve"> </w:t>
      </w:r>
      <w:r w:rsidR="00A2251F">
        <w:t>запросов к базе данных</w:t>
      </w:r>
      <w:r w:rsidR="00A2251F" w:rsidRPr="00A2251F">
        <w:t>.</w:t>
      </w:r>
      <w:r w:rsidR="00306D54">
        <w:t xml:space="preserve"> Этот блок позволяет сделать приложение независимым от той или иной СУБД, предоставляя классам</w:t>
      </w:r>
      <w:r w:rsidR="00B64BF6">
        <w:t>,</w:t>
      </w:r>
      <w:r w:rsidR="00306D54">
        <w:t xml:space="preserve"> использующим его</w:t>
      </w:r>
      <w:r w:rsidR="00B64BF6">
        <w:t>,</w:t>
      </w:r>
      <w:r w:rsidR="00306D54">
        <w:t xml:space="preserve"> интерфейс взаимодействия с возможными различными реализациями.</w:t>
      </w:r>
    </w:p>
    <w:p w14:paraId="3C3CC3BE" w14:textId="73D1B10E" w:rsidR="001D2D3B" w:rsidRDefault="00F563B3" w:rsidP="001D2D3B">
      <w:pPr>
        <w:ind w:firstLine="720"/>
        <w:jc w:val="both"/>
      </w:pPr>
      <w:bookmarkStart w:id="4" w:name="_Hlk101397563"/>
      <w:r>
        <w:t xml:space="preserve">Блок построен с использованием библиотеки </w:t>
      </w:r>
      <w:r w:rsidR="00A2251F">
        <w:rPr>
          <w:lang w:val="en-US"/>
        </w:rPr>
        <w:t>Spring</w:t>
      </w:r>
      <w:r w:rsidR="00A2251F" w:rsidRPr="00A2251F">
        <w:t xml:space="preserve"> </w:t>
      </w:r>
      <w:r w:rsidR="00A2251F">
        <w:rPr>
          <w:lang w:val="en-US"/>
        </w:rPr>
        <w:t>JDBC</w:t>
      </w:r>
      <w:r>
        <w:t xml:space="preserve"> и драйвера для работы с </w:t>
      </w:r>
      <w:r w:rsidR="00A2251F">
        <w:rPr>
          <w:lang w:val="en-US"/>
        </w:rPr>
        <w:t>My</w:t>
      </w:r>
      <w:r>
        <w:t>SQL.</w:t>
      </w:r>
      <w:r w:rsidR="001D2D3B">
        <w:t xml:space="preserve"> </w:t>
      </w:r>
      <w:r w:rsidR="001D2D3B">
        <w:rPr>
          <w:lang w:val="en-US"/>
        </w:rPr>
        <w:t>Spring</w:t>
      </w:r>
      <w:r w:rsidR="001F7763" w:rsidRPr="001F7763">
        <w:t xml:space="preserve"> </w:t>
      </w:r>
      <w:r w:rsidR="001F7763">
        <w:rPr>
          <w:lang w:val="en-US"/>
        </w:rPr>
        <w:t>Data</w:t>
      </w:r>
      <w:r w:rsidR="001D2D3B" w:rsidRPr="001D2D3B">
        <w:t xml:space="preserve"> </w:t>
      </w:r>
      <w:r w:rsidR="001D2D3B">
        <w:rPr>
          <w:lang w:val="en-US"/>
        </w:rPr>
        <w:t>JDBC</w:t>
      </w:r>
      <w:r w:rsidR="001D2D3B" w:rsidRPr="001D2D3B">
        <w:t xml:space="preserve"> – </w:t>
      </w:r>
      <w:r w:rsidR="001D2D3B">
        <w:t xml:space="preserve">мощный механизм для подключения к базе данных и выполнения </w:t>
      </w:r>
      <w:r w:rsidR="001D2D3B">
        <w:rPr>
          <w:lang w:val="en-US"/>
        </w:rPr>
        <w:t>SQL</w:t>
      </w:r>
      <w:r w:rsidR="001D2D3B">
        <w:t xml:space="preserve"> запросов. </w:t>
      </w:r>
      <w:r w:rsidR="00683518">
        <w:t>М</w:t>
      </w:r>
      <w:r w:rsidR="001D2D3B">
        <w:t xml:space="preserve">еханизм представляет множество преимуществ, в сравнении с стандартным </w:t>
      </w:r>
      <w:r w:rsidR="001D2D3B">
        <w:rPr>
          <w:lang w:val="en-US"/>
        </w:rPr>
        <w:t>JDBC</w:t>
      </w:r>
      <w:r w:rsidR="001D2D3B">
        <w:t xml:space="preserve"> </w:t>
      </w:r>
      <w:r w:rsidR="001D2D3B">
        <w:rPr>
          <w:lang w:val="en-US"/>
        </w:rPr>
        <w:t>API</w:t>
      </w:r>
      <w:r w:rsidR="001D2D3B">
        <w:t>, например</w:t>
      </w:r>
      <w:r w:rsidR="001D2D3B" w:rsidRPr="001D2D3B">
        <w:t>:</w:t>
      </w:r>
    </w:p>
    <w:bookmarkEnd w:id="4"/>
    <w:p w14:paraId="22C29DE5" w14:textId="4A1E1CF7" w:rsidR="001D2D3B" w:rsidRPr="001D2D3B" w:rsidRDefault="001D2D3B" w:rsidP="001D2D3B">
      <w:pPr>
        <w:pStyle w:val="a3"/>
        <w:numPr>
          <w:ilvl w:val="0"/>
          <w:numId w:val="5"/>
        </w:numPr>
        <w:jc w:val="both"/>
      </w:pPr>
      <w:r>
        <w:t>уменьшает количество кода, связанное с подключением к БД</w:t>
      </w:r>
      <w:r w:rsidRPr="001D2D3B">
        <w:t>;</w:t>
      </w:r>
    </w:p>
    <w:p w14:paraId="227E0103" w14:textId="7A4CE2F1" w:rsidR="001D2D3B" w:rsidRDefault="001D2D3B" w:rsidP="001D2D3B">
      <w:pPr>
        <w:jc w:val="both"/>
      </w:pPr>
      <w:r w:rsidRPr="001D2D3B">
        <w:tab/>
      </w:r>
      <w:r w:rsidRPr="001D2D3B">
        <w:softHyphen/>
      </w:r>
      <w:r w:rsidRPr="001D2D3B">
        <w:softHyphen/>
        <w:t>–</w:t>
      </w:r>
      <w:r>
        <w:t xml:space="preserve">   облегчает обработку исключительных ситуаций</w:t>
      </w:r>
      <w:r w:rsidRPr="001D2D3B">
        <w:t>;</w:t>
      </w:r>
    </w:p>
    <w:p w14:paraId="7B40DE2F" w14:textId="2D43A894" w:rsidR="001D2D3B" w:rsidRDefault="001D2D3B" w:rsidP="001D2D3B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не требуется обработка транзакций</w:t>
      </w:r>
      <w:r>
        <w:rPr>
          <w:lang w:val="en-US"/>
        </w:rPr>
        <w:t>;</w:t>
      </w:r>
    </w:p>
    <w:p w14:paraId="17A70172" w14:textId="02879DAA" w:rsidR="001D2D3B" w:rsidRDefault="001D2D3B" w:rsidP="001D2D3B">
      <w:pPr>
        <w:pStyle w:val="a3"/>
        <w:numPr>
          <w:ilvl w:val="0"/>
          <w:numId w:val="5"/>
        </w:numPr>
        <w:jc w:val="both"/>
      </w:pPr>
      <w:r>
        <w:t>простой перенос с одного типа СУБД на другую.</w:t>
      </w:r>
    </w:p>
    <w:p w14:paraId="6B78EE16" w14:textId="5095217A" w:rsidR="00306D54" w:rsidRPr="00306D54" w:rsidRDefault="00306D54" w:rsidP="00306D54">
      <w:pPr>
        <w:ind w:firstLine="720"/>
        <w:jc w:val="both"/>
      </w:pPr>
      <w:r>
        <w:t xml:space="preserve">Для получения данных из БД используются стандартные </w:t>
      </w:r>
      <w:r>
        <w:rPr>
          <w:lang w:val="en-US"/>
        </w:rPr>
        <w:t>SQL</w:t>
      </w:r>
      <w:r w:rsidRPr="00306D54">
        <w:t>-</w:t>
      </w:r>
      <w:r>
        <w:t xml:space="preserve">запросы. Полученные данные упаковываются в объекты классов сущностей и возвращаются в блок сервис. </w:t>
      </w:r>
    </w:p>
    <w:p w14:paraId="59E62FED" w14:textId="65160F76" w:rsidR="00282374" w:rsidRPr="00854C65" w:rsidRDefault="00AA1965" w:rsidP="00306D54">
      <w:pPr>
        <w:ind w:firstLine="720"/>
        <w:jc w:val="both"/>
      </w:pPr>
      <w:r w:rsidRPr="00AA1965">
        <w:rPr>
          <w:i/>
        </w:rPr>
        <w:t xml:space="preserve">Блок </w:t>
      </w:r>
      <w:r>
        <w:rPr>
          <w:i/>
        </w:rPr>
        <w:t>моделей</w:t>
      </w:r>
      <w:r w:rsidR="00306D54" w:rsidRPr="00306D54">
        <w:t xml:space="preserve"> </w:t>
      </w:r>
      <w:r w:rsidR="00306D54">
        <w:t>является набором классов-сущностей</w:t>
      </w:r>
      <w:r w:rsidR="00854C65">
        <w:t xml:space="preserve">, используемых в работе программы при передаче между различными классами, в ходе </w:t>
      </w:r>
      <w:r w:rsidR="0042304E">
        <w:t>работы с базой данных.</w:t>
      </w:r>
      <w:r w:rsidR="00D4237E">
        <w:t xml:space="preserve"> В</w:t>
      </w:r>
      <w:r w:rsidR="00282374">
        <w:t xml:space="preserve"> данном блоке представлены </w:t>
      </w:r>
      <w:r w:rsidR="00515A8F">
        <w:t>описания предметов из реальной жизни (в данном случае устройства и характеристики). Набор полей классов позволяет детально описать предметы, для дальнейшего использования в программе.</w:t>
      </w:r>
    </w:p>
    <w:p w14:paraId="6C3624A1" w14:textId="3CFC0E24" w:rsidR="005731B4" w:rsidRPr="005731B4" w:rsidRDefault="005731B4" w:rsidP="00F563B3">
      <w:pPr>
        <w:ind w:firstLine="720"/>
        <w:jc w:val="both"/>
      </w:pPr>
      <w:r w:rsidRPr="00AA1965">
        <w:rPr>
          <w:i/>
        </w:rPr>
        <w:t xml:space="preserve">Блок </w:t>
      </w:r>
      <w:r>
        <w:rPr>
          <w:i/>
        </w:rPr>
        <w:t>обработки ошибок</w:t>
      </w:r>
      <w:r w:rsidR="00854C65">
        <w:rPr>
          <w:i/>
        </w:rPr>
        <w:t xml:space="preserve"> </w:t>
      </w:r>
      <w:r w:rsidR="00854C65">
        <w:t>служит для обработки ошибок, возникших при работе программы (например, страница не найдена, внутренняя проблема сервера).</w:t>
      </w:r>
      <w:r w:rsidR="00854C65" w:rsidRPr="00854C65">
        <w:t xml:space="preserve"> </w:t>
      </w:r>
      <w:r w:rsidR="00854C65">
        <w:t>Блок позволяет обрабатывать исключения глобально и вернуть пользователю соответствующую страницу с информацией.</w:t>
      </w:r>
    </w:p>
    <w:p w14:paraId="2B58053C" w14:textId="4DC25443" w:rsidR="005731B4" w:rsidRDefault="00854C65" w:rsidP="00AA1965">
      <w:pPr>
        <w:ind w:firstLine="720"/>
        <w:jc w:val="both"/>
      </w:pPr>
      <w:r>
        <w:t xml:space="preserve">Блок написан с помощью инструментов </w:t>
      </w:r>
      <w:r>
        <w:rPr>
          <w:lang w:val="en-US"/>
        </w:rPr>
        <w:t>Spring</w:t>
      </w:r>
      <w:r w:rsidRPr="00854C65">
        <w:t xml:space="preserve"> </w:t>
      </w:r>
      <w:r>
        <w:t xml:space="preserve">и </w:t>
      </w:r>
      <w:r>
        <w:rPr>
          <w:lang w:val="en-US"/>
        </w:rPr>
        <w:t>Java</w:t>
      </w:r>
      <w:r w:rsidRPr="00854C65">
        <w:t xml:space="preserve"> </w:t>
      </w:r>
      <w:r>
        <w:rPr>
          <w:lang w:val="en-US"/>
        </w:rPr>
        <w:t>EE</w:t>
      </w:r>
      <w:r>
        <w:t>.</w:t>
      </w:r>
    </w:p>
    <w:p w14:paraId="3327700C" w14:textId="0B0250CF" w:rsidR="0042304E" w:rsidRDefault="0042304E" w:rsidP="00AA1965">
      <w:pPr>
        <w:ind w:firstLine="720"/>
        <w:jc w:val="both"/>
      </w:pPr>
    </w:p>
    <w:p w14:paraId="72E2BD82" w14:textId="2611053A" w:rsidR="0042304E" w:rsidRDefault="0042304E" w:rsidP="00AA1965">
      <w:pPr>
        <w:ind w:firstLine="720"/>
        <w:jc w:val="both"/>
        <w:rPr>
          <w:b/>
        </w:rPr>
      </w:pPr>
      <w:r w:rsidRPr="0042304E">
        <w:rPr>
          <w:b/>
        </w:rPr>
        <w:t>2.2 Обоснование выбора технологий</w:t>
      </w:r>
    </w:p>
    <w:p w14:paraId="760251F1" w14:textId="520E7C84" w:rsidR="0042304E" w:rsidRDefault="0042304E" w:rsidP="00AA1965">
      <w:pPr>
        <w:ind w:firstLine="720"/>
        <w:jc w:val="both"/>
        <w:rPr>
          <w:b/>
        </w:rPr>
      </w:pPr>
    </w:p>
    <w:p w14:paraId="215E80D1" w14:textId="4CB4821B" w:rsidR="0042304E" w:rsidRDefault="0042304E" w:rsidP="00EF536C">
      <w:pPr>
        <w:ind w:firstLine="720"/>
        <w:jc w:val="both"/>
        <w:rPr>
          <w:b/>
        </w:rPr>
      </w:pPr>
      <w:r w:rsidRPr="0042304E">
        <w:rPr>
          <w:b/>
        </w:rPr>
        <w:t>2.2.1 Клиентская часть</w:t>
      </w:r>
    </w:p>
    <w:p w14:paraId="5A6BCB88" w14:textId="77777777" w:rsidR="00D4237E" w:rsidRDefault="00D4237E" w:rsidP="00EF536C">
      <w:pPr>
        <w:ind w:firstLine="720"/>
        <w:jc w:val="both"/>
        <w:rPr>
          <w:b/>
        </w:rPr>
      </w:pPr>
    </w:p>
    <w:p w14:paraId="6676CF72" w14:textId="51D8F22B" w:rsidR="003D47B7" w:rsidRDefault="003D47B7" w:rsidP="003D47B7">
      <w:pPr>
        <w:pStyle w:val="a4"/>
        <w:widowControl w:val="0"/>
        <w:rPr>
          <w:lang w:val="ru-RU"/>
        </w:rPr>
      </w:pPr>
      <w:r>
        <w:rPr>
          <w:lang w:val="ru-RU"/>
        </w:rPr>
        <w:t xml:space="preserve">При разработке клиентской части приложения требуется разработать логику, графический интерфейс, реализовать фоновый обмен данными. </w:t>
      </w:r>
    </w:p>
    <w:p w14:paraId="0ACF3863" w14:textId="0F259764" w:rsidR="003D47B7" w:rsidRPr="003D47B7" w:rsidRDefault="003D47B7" w:rsidP="003D47B7">
      <w:pPr>
        <w:pStyle w:val="a4"/>
        <w:widowControl w:val="0"/>
        <w:rPr>
          <w:lang w:val="ru-RU"/>
        </w:rPr>
      </w:pPr>
      <w:r>
        <w:rPr>
          <w:lang w:val="ru-RU"/>
        </w:rPr>
        <w:lastRenderedPageBreak/>
        <w:t>Для разработки интерфейса были выбраны языки</w:t>
      </w:r>
      <w:r w:rsidRPr="003D47B7">
        <w:rPr>
          <w:lang w:val="ru-RU"/>
        </w:rPr>
        <w:t xml:space="preserve"> </w:t>
      </w:r>
      <w:r>
        <w:rPr>
          <w:lang w:val="en-US"/>
        </w:rPr>
        <w:t>HTML</w:t>
      </w:r>
      <w:r w:rsidRPr="003D47B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CSS</w:t>
      </w:r>
      <w:r>
        <w:rPr>
          <w:lang w:val="ru-RU"/>
        </w:rPr>
        <w:t xml:space="preserve">, так как они предоставляют множество инструментов для создания веб-страниц, хорошо задокументированы, поддерживаются в практически любом браузере. </w:t>
      </w:r>
    </w:p>
    <w:p w14:paraId="30AD6364" w14:textId="79171398" w:rsidR="0042304E" w:rsidRPr="00FD4811" w:rsidRDefault="003D47B7" w:rsidP="0042304E">
      <w:pPr>
        <w:pStyle w:val="a4"/>
        <w:widowControl w:val="0"/>
        <w:rPr>
          <w:lang w:val="ru-RU"/>
        </w:rPr>
      </w:pPr>
      <w:r>
        <w:rPr>
          <w:lang w:val="ru-RU"/>
        </w:rPr>
        <w:t xml:space="preserve">Фоновый обмен данными будет реализован с помощью </w:t>
      </w:r>
      <w:r w:rsidR="00FD4811">
        <w:rPr>
          <w:lang w:val="ru-RU"/>
        </w:rPr>
        <w:t xml:space="preserve">языка </w:t>
      </w:r>
      <w:r w:rsidR="00FD4811">
        <w:rPr>
          <w:lang w:val="en-US"/>
        </w:rPr>
        <w:t>JavaScript</w:t>
      </w:r>
      <w:r w:rsidR="00FD4811" w:rsidRPr="00FD4811">
        <w:rPr>
          <w:lang w:val="ru-RU"/>
        </w:rPr>
        <w:t xml:space="preserve"> </w:t>
      </w:r>
      <w:r w:rsidR="00FD4811">
        <w:rPr>
          <w:lang w:val="ru-RU"/>
        </w:rPr>
        <w:t xml:space="preserve">и </w:t>
      </w:r>
      <w:r>
        <w:rPr>
          <w:lang w:val="ru-RU"/>
        </w:rPr>
        <w:t xml:space="preserve">технологии </w:t>
      </w:r>
      <w:r>
        <w:rPr>
          <w:lang w:val="en-US"/>
        </w:rPr>
        <w:t>AJAX</w:t>
      </w:r>
      <w:r>
        <w:rPr>
          <w:lang w:val="ru-RU"/>
        </w:rPr>
        <w:t>, позволяющей асинхронно коммуницировать с сервером.</w:t>
      </w:r>
      <w:r w:rsidR="00FD4811">
        <w:rPr>
          <w:lang w:val="ru-RU"/>
        </w:rPr>
        <w:t xml:space="preserve"> Инструменты позволяют ускорить работу приложения, а также удобн</w:t>
      </w:r>
      <w:r w:rsidR="00683518">
        <w:rPr>
          <w:lang w:val="ru-RU"/>
        </w:rPr>
        <w:t>ы</w:t>
      </w:r>
      <w:r w:rsidR="00FD4811">
        <w:rPr>
          <w:lang w:val="ru-RU"/>
        </w:rPr>
        <w:t xml:space="preserve"> в использовании.</w:t>
      </w:r>
    </w:p>
    <w:p w14:paraId="0A17C575" w14:textId="77777777" w:rsidR="0042304E" w:rsidRPr="0042304E" w:rsidRDefault="0042304E" w:rsidP="0042304E">
      <w:pPr>
        <w:pStyle w:val="a4"/>
        <w:widowControl w:val="0"/>
        <w:rPr>
          <w:lang w:val="ru-RU"/>
        </w:rPr>
      </w:pPr>
    </w:p>
    <w:p w14:paraId="2BDA8B8E" w14:textId="27E8ECE3" w:rsidR="0042304E" w:rsidRDefault="0042304E" w:rsidP="00AA1965">
      <w:pPr>
        <w:ind w:firstLine="720"/>
        <w:jc w:val="both"/>
        <w:rPr>
          <w:b/>
        </w:rPr>
      </w:pPr>
      <w:r w:rsidRPr="0042304E">
        <w:rPr>
          <w:b/>
        </w:rPr>
        <w:t>2.2.2 Серверная часть</w:t>
      </w:r>
    </w:p>
    <w:p w14:paraId="2DD47A63" w14:textId="3B7034DC" w:rsidR="0042304E" w:rsidRDefault="0042304E" w:rsidP="00AA1965">
      <w:pPr>
        <w:ind w:firstLine="720"/>
        <w:jc w:val="both"/>
        <w:rPr>
          <w:b/>
        </w:rPr>
      </w:pPr>
    </w:p>
    <w:p w14:paraId="25DFA517" w14:textId="1F8B884E" w:rsidR="0042304E" w:rsidRPr="00FD4811" w:rsidRDefault="00FD4811" w:rsidP="00FD4811">
      <w:pPr>
        <w:ind w:firstLine="720"/>
        <w:jc w:val="both"/>
      </w:pPr>
      <w:r>
        <w:t>Разработку серверной части можно условно разделить на задачи, каждая из которых будет реализована с помощью различных инструментов</w:t>
      </w:r>
      <w:r w:rsidRPr="00FD4811">
        <w:t>:</w:t>
      </w:r>
    </w:p>
    <w:p w14:paraId="5A4C9926" w14:textId="0FCD3D46" w:rsidR="0042304E" w:rsidRDefault="0042304E" w:rsidP="0042304E">
      <w:pPr>
        <w:pStyle w:val="a4"/>
        <w:widowControl w:val="0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получение информации из базы данных об продаваемых продуктах и</w:t>
      </w:r>
    </w:p>
    <w:p w14:paraId="479C25D0" w14:textId="18ACF5C9" w:rsidR="0042304E" w:rsidRPr="00B64BF6" w:rsidRDefault="0042304E" w:rsidP="0042304E">
      <w:pPr>
        <w:pStyle w:val="a4"/>
        <w:widowControl w:val="0"/>
        <w:ind w:firstLine="0"/>
        <w:rPr>
          <w:lang w:val="ru-RU"/>
        </w:rPr>
      </w:pPr>
      <w:r>
        <w:rPr>
          <w:lang w:val="ru-RU"/>
        </w:rPr>
        <w:t xml:space="preserve">и их характеристиках (размеры, цвет и т.п.). Сервис будет реализован с помощью фреймворка </w:t>
      </w:r>
      <w:r>
        <w:rPr>
          <w:lang w:val="en-US"/>
        </w:rPr>
        <w:t>Spring</w:t>
      </w:r>
      <w:r w:rsidRPr="00AA0049">
        <w:rPr>
          <w:lang w:val="ru-RU"/>
        </w:rPr>
        <w:t xml:space="preserve"> (</w:t>
      </w:r>
      <w:r>
        <w:rPr>
          <w:lang w:val="en-US"/>
        </w:rPr>
        <w:t>Spring</w:t>
      </w:r>
      <w:r w:rsidRPr="00AA0049">
        <w:rPr>
          <w:lang w:val="ru-RU"/>
        </w:rPr>
        <w:t xml:space="preserve"> </w:t>
      </w:r>
      <w:r>
        <w:rPr>
          <w:lang w:val="en-US"/>
        </w:rPr>
        <w:t>Data</w:t>
      </w:r>
      <w:r w:rsidRPr="00AA0049">
        <w:rPr>
          <w:lang w:val="ru-RU"/>
        </w:rPr>
        <w:t xml:space="preserve"> </w:t>
      </w:r>
      <w:r>
        <w:rPr>
          <w:lang w:val="en-US"/>
        </w:rPr>
        <w:t>JDBC</w:t>
      </w:r>
      <w:r w:rsidRPr="00AA0049">
        <w:rPr>
          <w:lang w:val="ru-RU"/>
        </w:rPr>
        <w:t>)</w:t>
      </w:r>
      <w:r>
        <w:rPr>
          <w:lang w:val="ru-RU"/>
        </w:rPr>
        <w:t>, облегчающим работу с БД</w:t>
      </w:r>
      <w:r w:rsidR="00B64BF6" w:rsidRPr="00B64BF6">
        <w:rPr>
          <w:lang w:val="ru-RU"/>
        </w:rPr>
        <w:t>;</w:t>
      </w:r>
    </w:p>
    <w:p w14:paraId="4C6382B0" w14:textId="5788F71E" w:rsidR="0042304E" w:rsidRDefault="0042304E" w:rsidP="0042304E">
      <w:pPr>
        <w:pStyle w:val="a4"/>
        <w:widowControl w:val="0"/>
        <w:numPr>
          <w:ilvl w:val="0"/>
          <w:numId w:val="6"/>
        </w:numPr>
        <w:rPr>
          <w:lang w:val="ru-RU"/>
        </w:rPr>
      </w:pPr>
      <w:r>
        <w:rPr>
          <w:lang w:val="ru-RU"/>
        </w:rPr>
        <w:t>бизнес-</w:t>
      </w:r>
      <w:proofErr w:type="gramStart"/>
      <w:r>
        <w:rPr>
          <w:lang w:val="ru-RU"/>
        </w:rPr>
        <w:t xml:space="preserve">логика </w:t>
      </w:r>
      <w:r w:rsidR="0075101A">
        <w:rPr>
          <w:lang w:val="ru-RU"/>
        </w:rPr>
        <w:t xml:space="preserve"> </w:t>
      </w:r>
      <w:r>
        <w:rPr>
          <w:lang w:val="ru-RU"/>
        </w:rPr>
        <w:t>приложения</w:t>
      </w:r>
      <w:proofErr w:type="gramEnd"/>
      <w:r w:rsidR="0028237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75101A">
        <w:rPr>
          <w:lang w:val="ru-RU"/>
        </w:rPr>
        <w:t xml:space="preserve"> </w:t>
      </w:r>
      <w:r>
        <w:rPr>
          <w:lang w:val="ru-RU"/>
        </w:rPr>
        <w:t xml:space="preserve">будет </w:t>
      </w:r>
      <w:r w:rsidR="0075101A">
        <w:rPr>
          <w:lang w:val="ru-RU"/>
        </w:rPr>
        <w:t xml:space="preserve"> </w:t>
      </w:r>
      <w:r>
        <w:rPr>
          <w:lang w:val="ru-RU"/>
        </w:rPr>
        <w:t xml:space="preserve">реализована </w:t>
      </w:r>
      <w:r w:rsidR="0075101A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75101A">
        <w:rPr>
          <w:lang w:val="ru-RU"/>
        </w:rPr>
        <w:t xml:space="preserve"> </w:t>
      </w:r>
      <w:r>
        <w:rPr>
          <w:lang w:val="ru-RU"/>
        </w:rPr>
        <w:t xml:space="preserve">помощью </w:t>
      </w:r>
      <w:r w:rsidR="0075101A">
        <w:rPr>
          <w:lang w:val="ru-RU"/>
        </w:rPr>
        <w:t xml:space="preserve"> </w:t>
      </w:r>
      <w:r>
        <w:rPr>
          <w:lang w:val="ru-RU"/>
        </w:rPr>
        <w:t>языка</w:t>
      </w:r>
      <w:r w:rsidR="0075101A">
        <w:rPr>
          <w:lang w:val="ru-RU"/>
        </w:rPr>
        <w:t xml:space="preserve"> </w:t>
      </w:r>
    </w:p>
    <w:p w14:paraId="73E1E313" w14:textId="6A9CA09D" w:rsidR="0075101A" w:rsidRPr="00B64BF6" w:rsidRDefault="0075101A" w:rsidP="0075101A">
      <w:pPr>
        <w:pStyle w:val="a4"/>
        <w:widowControl w:val="0"/>
        <w:ind w:firstLine="0"/>
        <w:rPr>
          <w:lang w:val="ru-RU"/>
        </w:rPr>
      </w:pPr>
      <w:r>
        <w:rPr>
          <w:lang w:val="ru-RU"/>
        </w:rPr>
        <w:t xml:space="preserve">программирования </w:t>
      </w:r>
      <w:r>
        <w:rPr>
          <w:lang w:val="en-US"/>
        </w:rPr>
        <w:t>Java</w:t>
      </w:r>
      <w:r>
        <w:rPr>
          <w:lang w:val="ru-RU"/>
        </w:rPr>
        <w:t>, в виду его кроссплатформенности, быстродействия</w:t>
      </w:r>
      <w:r w:rsidR="00B64BF6" w:rsidRPr="00B64BF6">
        <w:rPr>
          <w:lang w:val="ru-RU"/>
        </w:rPr>
        <w:t>;</w:t>
      </w:r>
    </w:p>
    <w:p w14:paraId="61037B07" w14:textId="4D579E92" w:rsidR="00FD4811" w:rsidRPr="00B64BF6" w:rsidRDefault="0042304E" w:rsidP="0042304E">
      <w:pPr>
        <w:pStyle w:val="a4"/>
        <w:widowControl w:val="0"/>
        <w:ind w:firstLine="0"/>
        <w:rPr>
          <w:lang w:val="ru-RU"/>
        </w:rPr>
      </w:pPr>
      <w:r>
        <w:rPr>
          <w:lang w:val="ru-RU"/>
        </w:rPr>
        <w:t xml:space="preserve">          – часть,</w:t>
      </w:r>
      <w:r w:rsidRPr="00D20E45">
        <w:rPr>
          <w:lang w:val="ru-RU"/>
        </w:rPr>
        <w:t xml:space="preserve"> </w:t>
      </w:r>
      <w:r>
        <w:rPr>
          <w:lang w:val="ru-RU"/>
        </w:rPr>
        <w:t xml:space="preserve">отвечающая за обработку запросов пользователей, будет реализована с помощью </w:t>
      </w:r>
      <w:r>
        <w:rPr>
          <w:lang w:val="en-US"/>
        </w:rPr>
        <w:t>Spring</w:t>
      </w:r>
      <w:r w:rsidRPr="00553A4A">
        <w:rPr>
          <w:lang w:val="ru-RU"/>
        </w:rPr>
        <w:t xml:space="preserve"> (</w:t>
      </w:r>
      <w:r>
        <w:rPr>
          <w:lang w:val="en-US"/>
        </w:rPr>
        <w:t>Spring</w:t>
      </w:r>
      <w:r w:rsidRPr="00553A4A">
        <w:rPr>
          <w:lang w:val="ru-RU"/>
        </w:rPr>
        <w:t xml:space="preserve"> </w:t>
      </w:r>
      <w:r>
        <w:rPr>
          <w:lang w:val="en-US"/>
        </w:rPr>
        <w:t>MVC</w:t>
      </w:r>
      <w:r w:rsidRPr="00553A4A">
        <w:rPr>
          <w:lang w:val="ru-RU"/>
        </w:rPr>
        <w:t>)</w:t>
      </w:r>
      <w:r>
        <w:rPr>
          <w:lang w:val="ru-RU"/>
        </w:rPr>
        <w:t xml:space="preserve">, так как этот фреймворк предоставляет мощные инструменты для работы с </w:t>
      </w:r>
      <w:r>
        <w:rPr>
          <w:lang w:val="en-US"/>
        </w:rPr>
        <w:t>HTTP</w:t>
      </w:r>
      <w:r w:rsidR="00B64BF6" w:rsidRPr="00B64BF6">
        <w:rPr>
          <w:lang w:val="ru-RU"/>
        </w:rPr>
        <w:t>;</w:t>
      </w:r>
    </w:p>
    <w:p w14:paraId="44740A15" w14:textId="32C666F2" w:rsidR="00FD4811" w:rsidRPr="00B64BF6" w:rsidRDefault="00FD4811" w:rsidP="0042304E">
      <w:pPr>
        <w:pStyle w:val="a4"/>
        <w:widowControl w:val="0"/>
        <w:ind w:firstLine="0"/>
        <w:rPr>
          <w:lang w:val="ru-RU"/>
        </w:rPr>
      </w:pPr>
      <w:r>
        <w:rPr>
          <w:lang w:val="ru-RU"/>
        </w:rPr>
        <w:tab/>
        <w:t>–   модуль, отвечающий за валидацию запросов пользователей</w:t>
      </w:r>
      <w:r w:rsidR="0075101A">
        <w:rPr>
          <w:lang w:val="ru-RU"/>
        </w:rPr>
        <w:t>,</w:t>
      </w:r>
      <w:r>
        <w:rPr>
          <w:lang w:val="ru-RU"/>
        </w:rPr>
        <w:t xml:space="preserve"> будет реализован с помощью инструментов </w:t>
      </w:r>
      <w:r>
        <w:rPr>
          <w:lang w:val="en-US"/>
        </w:rPr>
        <w:t>Spring</w:t>
      </w:r>
      <w:r w:rsidRPr="00FD481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Java</w:t>
      </w:r>
      <w:r w:rsidR="00B64BF6" w:rsidRPr="00B64BF6">
        <w:rPr>
          <w:lang w:val="ru-RU"/>
        </w:rPr>
        <w:t>;</w:t>
      </w:r>
    </w:p>
    <w:p w14:paraId="48461C8B" w14:textId="112147AB" w:rsidR="0042304E" w:rsidRPr="00FD4811" w:rsidRDefault="0042304E" w:rsidP="00FD4811">
      <w:pPr>
        <w:pStyle w:val="a4"/>
        <w:widowControl w:val="0"/>
        <w:ind w:firstLine="720"/>
        <w:rPr>
          <w:lang w:val="ru-RU"/>
        </w:rPr>
      </w:pPr>
      <w:bookmarkStart w:id="5" w:name="_Hlk100860468"/>
      <w:r>
        <w:rPr>
          <w:lang w:val="ru-RU"/>
        </w:rPr>
        <w:t xml:space="preserve">Выбранные </w:t>
      </w:r>
      <w:r>
        <w:t>технологии и фреймворки</w:t>
      </w:r>
      <w:r>
        <w:rPr>
          <w:lang w:val="ru-RU"/>
        </w:rPr>
        <w:t xml:space="preserve"> обеспечивают быструю разработку приложений, ускоряют развёртывание системы, </w:t>
      </w:r>
      <w:r w:rsidR="00683518">
        <w:rPr>
          <w:lang w:val="ru-RU"/>
        </w:rPr>
        <w:t>и</w:t>
      </w:r>
      <w:r>
        <w:rPr>
          <w:lang w:val="ru-RU"/>
        </w:rPr>
        <w:t xml:space="preserve"> хорошо оптимизированы, что увеличивает надежность системы и уменьшает шанс ошибок при разработке.</w:t>
      </w:r>
      <w:bookmarkEnd w:id="5"/>
    </w:p>
    <w:p w14:paraId="53FD9E21" w14:textId="43A84D40" w:rsidR="0042304E" w:rsidRDefault="0042304E" w:rsidP="0042304E">
      <w:pPr>
        <w:jc w:val="both"/>
      </w:pPr>
    </w:p>
    <w:p w14:paraId="2AA8745B" w14:textId="6532829E" w:rsidR="0042304E" w:rsidRDefault="0042304E" w:rsidP="00AA1965">
      <w:pPr>
        <w:ind w:firstLine="720"/>
        <w:jc w:val="both"/>
        <w:rPr>
          <w:b/>
        </w:rPr>
      </w:pPr>
      <w:r w:rsidRPr="0042304E">
        <w:rPr>
          <w:b/>
        </w:rPr>
        <w:t>2.2.3 База данных</w:t>
      </w:r>
    </w:p>
    <w:p w14:paraId="5DC9E3DA" w14:textId="25371716" w:rsidR="0042304E" w:rsidRDefault="0042304E" w:rsidP="00AA1965">
      <w:pPr>
        <w:ind w:firstLine="720"/>
        <w:jc w:val="both"/>
        <w:rPr>
          <w:b/>
        </w:rPr>
      </w:pPr>
    </w:p>
    <w:p w14:paraId="5F156778" w14:textId="077F0048" w:rsidR="0042304E" w:rsidRPr="00C33E59" w:rsidRDefault="0042304E" w:rsidP="0042304E">
      <w:pPr>
        <w:pStyle w:val="a4"/>
        <w:widowControl w:val="0"/>
        <w:rPr>
          <w:lang w:val="ru-RU"/>
        </w:rPr>
      </w:pPr>
      <w:r>
        <w:rPr>
          <w:lang w:val="ru-RU"/>
        </w:rPr>
        <w:t>База данных в системе должна быть быстрой и отказоустойчивой. Операции</w:t>
      </w:r>
      <w:r w:rsidR="0075101A">
        <w:rPr>
          <w:lang w:val="ru-RU"/>
        </w:rPr>
        <w:t xml:space="preserve"> </w:t>
      </w:r>
      <w:r>
        <w:rPr>
          <w:lang w:val="ru-RU"/>
        </w:rPr>
        <w:t xml:space="preserve">должны занимать </w:t>
      </w:r>
      <w:r w:rsidR="001F7763">
        <w:rPr>
          <w:lang w:val="ru-RU"/>
        </w:rPr>
        <w:t>минимальное количество</w:t>
      </w:r>
      <w:r>
        <w:rPr>
          <w:lang w:val="ru-RU"/>
        </w:rPr>
        <w:t xml:space="preserve"> времени. При учёте этих требований была выбрана реляционная база данных </w:t>
      </w:r>
      <w:r>
        <w:rPr>
          <w:lang w:val="en-US"/>
        </w:rPr>
        <w:t>MySQL</w:t>
      </w:r>
      <w:r w:rsidR="00AB14A7">
        <w:rPr>
          <w:lang w:val="ru-RU"/>
        </w:rPr>
        <w:t>, подходящая для небольших проектов</w:t>
      </w:r>
      <w:r>
        <w:rPr>
          <w:lang w:val="ru-RU"/>
        </w:rPr>
        <w:t xml:space="preserve">. У неё хорошая система управления, удобная и быстрая </w:t>
      </w:r>
      <w:proofErr w:type="spellStart"/>
      <w:r>
        <w:rPr>
          <w:lang w:val="ru-RU"/>
        </w:rPr>
        <w:t>развёртываемость</w:t>
      </w:r>
      <w:proofErr w:type="spellEnd"/>
      <w:r>
        <w:rPr>
          <w:lang w:val="ru-RU"/>
        </w:rPr>
        <w:t xml:space="preserve">. К тому же </w:t>
      </w:r>
      <w:r>
        <w:rPr>
          <w:lang w:val="en-US"/>
        </w:rPr>
        <w:t>MySQL</w:t>
      </w:r>
      <w:r>
        <w:rPr>
          <w:lang w:val="ru-RU"/>
        </w:rPr>
        <w:t xml:space="preserve"> распространяется бесплатно.</w:t>
      </w:r>
    </w:p>
    <w:p w14:paraId="4D7D6841" w14:textId="77777777" w:rsidR="0042304E" w:rsidRPr="0042304E" w:rsidRDefault="0042304E" w:rsidP="00AA1965">
      <w:pPr>
        <w:ind w:firstLine="720"/>
        <w:jc w:val="both"/>
      </w:pPr>
      <w:bookmarkStart w:id="6" w:name="_GoBack"/>
      <w:bookmarkEnd w:id="6"/>
    </w:p>
    <w:sectPr w:rsidR="0042304E" w:rsidRPr="0042304E" w:rsidSect="00794526">
      <w:footerReference w:type="default" r:id="rId9"/>
      <w:pgSz w:w="11906" w:h="16838" w:code="9"/>
      <w:pgMar w:top="1134" w:right="851" w:bottom="1531" w:left="1701" w:header="709" w:footer="964" w:gutter="0"/>
      <w:pgNumType w:start="2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D0124" w14:textId="77777777" w:rsidR="00965220" w:rsidRDefault="00965220" w:rsidP="005F3852">
      <w:r>
        <w:separator/>
      </w:r>
    </w:p>
  </w:endnote>
  <w:endnote w:type="continuationSeparator" w:id="0">
    <w:p w14:paraId="0AD1D45E" w14:textId="77777777" w:rsidR="00965220" w:rsidRDefault="00965220" w:rsidP="005F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6729179"/>
      <w:docPartObj>
        <w:docPartGallery w:val="Page Numbers (Bottom of Page)"/>
        <w:docPartUnique/>
      </w:docPartObj>
    </w:sdtPr>
    <w:sdtEndPr/>
    <w:sdtContent>
      <w:p w14:paraId="156E6E62" w14:textId="734B72AA" w:rsidR="00F45E0B" w:rsidRDefault="00F45E0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A374A" w14:textId="77777777" w:rsidR="00F45E0B" w:rsidRDefault="00F45E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1B03C" w14:textId="77777777" w:rsidR="00965220" w:rsidRDefault="00965220" w:rsidP="005F3852">
      <w:r>
        <w:separator/>
      </w:r>
    </w:p>
  </w:footnote>
  <w:footnote w:type="continuationSeparator" w:id="0">
    <w:p w14:paraId="35324695" w14:textId="77777777" w:rsidR="00965220" w:rsidRDefault="00965220" w:rsidP="005F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4ACC"/>
    <w:multiLevelType w:val="multilevel"/>
    <w:tmpl w:val="CFB02AE0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2" w15:restartNumberingAfterBreak="0">
    <w:nsid w:val="10385FB5"/>
    <w:multiLevelType w:val="hybridMultilevel"/>
    <w:tmpl w:val="C0504062"/>
    <w:lvl w:ilvl="0" w:tplc="5EDEE292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7665182"/>
    <w:multiLevelType w:val="hybridMultilevel"/>
    <w:tmpl w:val="D77C5EC2"/>
    <w:lvl w:ilvl="0" w:tplc="D0DAB2DA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6E4218"/>
    <w:multiLevelType w:val="hybridMultilevel"/>
    <w:tmpl w:val="0C0EC640"/>
    <w:lvl w:ilvl="0" w:tplc="689A69F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932059D"/>
    <w:multiLevelType w:val="hybridMultilevel"/>
    <w:tmpl w:val="0982001A"/>
    <w:lvl w:ilvl="0" w:tplc="2194B74C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17"/>
    <w:rsid w:val="000273B6"/>
    <w:rsid w:val="0004344B"/>
    <w:rsid w:val="000450EE"/>
    <w:rsid w:val="0005500D"/>
    <w:rsid w:val="00072C23"/>
    <w:rsid w:val="00090E09"/>
    <w:rsid w:val="000E4C82"/>
    <w:rsid w:val="001A6331"/>
    <w:rsid w:val="001C53CA"/>
    <w:rsid w:val="001D2D3B"/>
    <w:rsid w:val="001E526E"/>
    <w:rsid w:val="001F7763"/>
    <w:rsid w:val="00217C21"/>
    <w:rsid w:val="00230A86"/>
    <w:rsid w:val="00243488"/>
    <w:rsid w:val="00245CC6"/>
    <w:rsid w:val="00282374"/>
    <w:rsid w:val="002A103E"/>
    <w:rsid w:val="002B4BBF"/>
    <w:rsid w:val="002B52CC"/>
    <w:rsid w:val="00303B57"/>
    <w:rsid w:val="00306D54"/>
    <w:rsid w:val="00320F8E"/>
    <w:rsid w:val="003444D1"/>
    <w:rsid w:val="00386626"/>
    <w:rsid w:val="003D47B7"/>
    <w:rsid w:val="003E7DA4"/>
    <w:rsid w:val="003F6ACC"/>
    <w:rsid w:val="003F6EBB"/>
    <w:rsid w:val="0042304E"/>
    <w:rsid w:val="004415F6"/>
    <w:rsid w:val="00456121"/>
    <w:rsid w:val="00467A03"/>
    <w:rsid w:val="004B0D11"/>
    <w:rsid w:val="004B0E30"/>
    <w:rsid w:val="004C421F"/>
    <w:rsid w:val="00515A8F"/>
    <w:rsid w:val="005666F9"/>
    <w:rsid w:val="005731B4"/>
    <w:rsid w:val="00583801"/>
    <w:rsid w:val="005B3626"/>
    <w:rsid w:val="005E3B20"/>
    <w:rsid w:val="005F3852"/>
    <w:rsid w:val="006365FE"/>
    <w:rsid w:val="0066108F"/>
    <w:rsid w:val="00683518"/>
    <w:rsid w:val="00692853"/>
    <w:rsid w:val="006A515A"/>
    <w:rsid w:val="006C2317"/>
    <w:rsid w:val="006F740B"/>
    <w:rsid w:val="00744EA5"/>
    <w:rsid w:val="0075101A"/>
    <w:rsid w:val="00774F44"/>
    <w:rsid w:val="00776C6E"/>
    <w:rsid w:val="00794526"/>
    <w:rsid w:val="008047A0"/>
    <w:rsid w:val="00854C65"/>
    <w:rsid w:val="008666DD"/>
    <w:rsid w:val="00866922"/>
    <w:rsid w:val="008A2933"/>
    <w:rsid w:val="008F7D02"/>
    <w:rsid w:val="00905FB2"/>
    <w:rsid w:val="00945777"/>
    <w:rsid w:val="00965220"/>
    <w:rsid w:val="0097229E"/>
    <w:rsid w:val="00975021"/>
    <w:rsid w:val="0097737B"/>
    <w:rsid w:val="00983734"/>
    <w:rsid w:val="009A66FF"/>
    <w:rsid w:val="009D1DA4"/>
    <w:rsid w:val="00A2251F"/>
    <w:rsid w:val="00A71D5C"/>
    <w:rsid w:val="00AA1965"/>
    <w:rsid w:val="00AB14A7"/>
    <w:rsid w:val="00AE014A"/>
    <w:rsid w:val="00AF2B7C"/>
    <w:rsid w:val="00AF7318"/>
    <w:rsid w:val="00B0574D"/>
    <w:rsid w:val="00B64BF6"/>
    <w:rsid w:val="00B77823"/>
    <w:rsid w:val="00B86233"/>
    <w:rsid w:val="00B9010D"/>
    <w:rsid w:val="00BA5794"/>
    <w:rsid w:val="00CC007D"/>
    <w:rsid w:val="00CD4728"/>
    <w:rsid w:val="00CF5414"/>
    <w:rsid w:val="00D0789A"/>
    <w:rsid w:val="00D14607"/>
    <w:rsid w:val="00D4237E"/>
    <w:rsid w:val="00E272F9"/>
    <w:rsid w:val="00E35CB1"/>
    <w:rsid w:val="00E57A40"/>
    <w:rsid w:val="00E62329"/>
    <w:rsid w:val="00E663A4"/>
    <w:rsid w:val="00E727BA"/>
    <w:rsid w:val="00EE1C91"/>
    <w:rsid w:val="00EF536C"/>
    <w:rsid w:val="00F13B0F"/>
    <w:rsid w:val="00F318D2"/>
    <w:rsid w:val="00F45E0B"/>
    <w:rsid w:val="00F563B3"/>
    <w:rsid w:val="00F65D11"/>
    <w:rsid w:val="00F6659C"/>
    <w:rsid w:val="00FC2005"/>
    <w:rsid w:val="00FD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178D"/>
  <w15:chartTrackingRefBased/>
  <w15:docId w15:val="{6C32D03A-0144-9D4D-A775-01F8CFE1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21F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E014A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01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14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E01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AE014A"/>
    <w:pPr>
      <w:ind w:left="720"/>
    </w:pPr>
  </w:style>
  <w:style w:type="paragraph" w:customStyle="1" w:styleId="a4">
    <w:name w:val="Диплом"/>
    <w:basedOn w:val="a"/>
    <w:link w:val="a5"/>
    <w:qFormat/>
    <w:rsid w:val="0042304E"/>
    <w:pPr>
      <w:ind w:firstLine="709"/>
      <w:contextualSpacing w:val="0"/>
      <w:jc w:val="both"/>
    </w:pPr>
    <w:rPr>
      <w:rFonts w:eastAsiaTheme="minorHAnsi"/>
      <w:color w:val="auto"/>
      <w:szCs w:val="28"/>
      <w:lang w:val="be-BY" w:eastAsia="en-US"/>
    </w:rPr>
  </w:style>
  <w:style w:type="character" w:customStyle="1" w:styleId="a5">
    <w:name w:val="Диплом Знак"/>
    <w:basedOn w:val="a0"/>
    <w:link w:val="a4"/>
    <w:rsid w:val="0042304E"/>
    <w:rPr>
      <w:rFonts w:ascii="Times New Roman" w:hAnsi="Times New Roman" w:cs="Times New Roman"/>
      <w:sz w:val="28"/>
      <w:szCs w:val="28"/>
      <w:lang w:val="be-BY"/>
    </w:rPr>
  </w:style>
  <w:style w:type="paragraph" w:styleId="a6">
    <w:name w:val="header"/>
    <w:basedOn w:val="a"/>
    <w:link w:val="a7"/>
    <w:uiPriority w:val="99"/>
    <w:unhideWhenUsed/>
    <w:rsid w:val="005F385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F3852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5F3852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3852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1342</Words>
  <Characters>7652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15</cp:revision>
  <dcterms:created xsi:type="dcterms:W3CDTF">2022-04-19T13:48:00Z</dcterms:created>
  <dcterms:modified xsi:type="dcterms:W3CDTF">2022-05-24T14:09:00Z</dcterms:modified>
</cp:coreProperties>
</file>