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F651B" w14:textId="77777777" w:rsidR="00865D66" w:rsidRDefault="00000000">
      <w:pPr>
        <w:spacing w:after="160"/>
      </w:pPr>
      <w:r>
        <w:rPr>
          <w:b/>
          <w:bCs/>
          <w:caps/>
          <w:color w:val="00ACE6"/>
          <w:spacing w:val="200"/>
          <w:sz w:val="18"/>
          <w:szCs w:val="18"/>
        </w:rPr>
        <w:t>FOCUSED ENGINEERING BRIEF</w:t>
      </w:r>
    </w:p>
    <w:p w14:paraId="69D6803E" w14:textId="77777777" w:rsidR="00865D66" w:rsidRDefault="00000000">
      <w:pPr>
        <w:spacing w:after="80"/>
      </w:pPr>
      <w:proofErr w:type="spellStart"/>
      <w:r>
        <w:rPr>
          <w:rFonts w:ascii="Courier New" w:eastAsia="Courier New" w:hAnsi="Courier New" w:cs="Courier New"/>
          <w:b/>
          <w:bCs/>
          <w:color w:val="212E3E"/>
          <w:sz w:val="56"/>
          <w:szCs w:val="56"/>
        </w:rPr>
        <w:t>SupplyChainDiagram</w:t>
      </w:r>
      <w:proofErr w:type="spellEnd"/>
    </w:p>
    <w:p w14:paraId="6502B6A5" w14:textId="77777777" w:rsidR="00865D66" w:rsidRDefault="00000000">
      <w:pPr>
        <w:spacing w:after="80"/>
      </w:pPr>
      <w:r>
        <w:rPr>
          <w:color w:val="0064A5"/>
          <w:sz w:val="32"/>
          <w:szCs w:val="32"/>
        </w:rPr>
        <w:t>Standalone Component Spec for Claude Code</w:t>
      </w:r>
    </w:p>
    <w:p w14:paraId="3425B5E7" w14:textId="77777777" w:rsidR="00865D66" w:rsidRDefault="00000000">
      <w:pPr>
        <w:spacing w:after="480"/>
      </w:pPr>
      <w:r>
        <w:rPr>
          <w:i/>
          <w:iCs/>
          <w:color w:val="888888"/>
          <w:sz w:val="20"/>
          <w:szCs w:val="20"/>
        </w:rPr>
        <w:t xml:space="preserve">Version </w:t>
      </w:r>
      <w:proofErr w:type="gramStart"/>
      <w:r>
        <w:rPr>
          <w:i/>
          <w:iCs/>
          <w:color w:val="888888"/>
          <w:sz w:val="20"/>
          <w:szCs w:val="20"/>
        </w:rPr>
        <w:t>1.0  ·</w:t>
      </w:r>
      <w:proofErr w:type="gramEnd"/>
      <w:r>
        <w:rPr>
          <w:i/>
          <w:iCs/>
          <w:color w:val="888888"/>
          <w:sz w:val="20"/>
          <w:szCs w:val="20"/>
        </w:rPr>
        <w:t xml:space="preserve">  iRemedy Healthcare </w:t>
      </w:r>
      <w:proofErr w:type="gramStart"/>
      <w:r>
        <w:rPr>
          <w:i/>
          <w:iCs/>
          <w:color w:val="888888"/>
          <w:sz w:val="20"/>
          <w:szCs w:val="20"/>
        </w:rPr>
        <w:t>Companies  ·</w:t>
      </w:r>
      <w:proofErr w:type="gramEnd"/>
      <w:r>
        <w:rPr>
          <w:i/>
          <w:iCs/>
          <w:color w:val="888888"/>
          <w:sz w:val="20"/>
          <w:szCs w:val="20"/>
        </w:rPr>
        <w:t xml:space="preserve">  Confidential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6B0B2F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12E3E"/>
            <w:tcMar>
              <w:top w:w="400" w:type="dxa"/>
              <w:left w:w="480" w:type="dxa"/>
              <w:bottom w:w="400" w:type="dxa"/>
              <w:right w:w="480" w:type="dxa"/>
            </w:tcMar>
          </w:tcPr>
          <w:p w14:paraId="25C03038" w14:textId="77777777" w:rsidR="00865D66" w:rsidRDefault="00000000">
            <w:pPr>
              <w:spacing w:after="120"/>
            </w:pPr>
            <w:r>
              <w:rPr>
                <w:b/>
                <w:bCs/>
                <w:color w:val="FFFFFF"/>
                <w:sz w:val="24"/>
                <w:szCs w:val="24"/>
              </w:rPr>
              <w:t>This component is the most important visual on the iRemedy website.</w:t>
            </w:r>
          </w:p>
          <w:p w14:paraId="59068AE4" w14:textId="77777777" w:rsidR="00865D66" w:rsidRDefault="00000000">
            <w:r>
              <w:rPr>
                <w:color w:val="00ACE6"/>
                <w:sz w:val="20"/>
                <w:szCs w:val="20"/>
              </w:rPr>
              <w:t>It is the "aha moment" — the single visual that makes the entire business model legible in 8 seconds. Everything in this brief is a directive. Read the full spec before writing the first line of code. The animation sequence especially must be followed in order. The argument is in the timing.</w:t>
            </w:r>
          </w:p>
        </w:tc>
      </w:tr>
    </w:tbl>
    <w:p w14:paraId="27303047" w14:textId="77777777" w:rsidR="00865D66" w:rsidRDefault="00865D66">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5D66" w14:paraId="4F42A195"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7EB8CB03" w14:textId="77777777" w:rsidR="00865D66" w:rsidRDefault="00000000">
            <w:r>
              <w:rPr>
                <w:b/>
                <w:bCs/>
                <w:color w:val="212E3E"/>
                <w:sz w:val="19"/>
                <w:szCs w:val="19"/>
              </w:rPr>
              <w:t>Component name</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12512D46" w14:textId="77777777" w:rsidR="00865D66" w:rsidRDefault="00000000">
            <w:proofErr w:type="spellStart"/>
            <w:r>
              <w:rPr>
                <w:sz w:val="19"/>
                <w:szCs w:val="19"/>
              </w:rPr>
              <w:t>SupplyChainDiagram</w:t>
            </w:r>
            <w:proofErr w:type="spellEnd"/>
          </w:p>
        </w:tc>
      </w:tr>
      <w:tr w:rsidR="00865D66" w14:paraId="7AA22D34"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4A3DB216" w14:textId="77777777" w:rsidR="00865D66" w:rsidRDefault="00000000">
            <w:r>
              <w:rPr>
                <w:b/>
                <w:bCs/>
                <w:color w:val="212E3E"/>
                <w:sz w:val="19"/>
                <w:szCs w:val="19"/>
              </w:rPr>
              <w:t>File path</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BE5D17B" w14:textId="77777777" w:rsidR="00865D66" w:rsidRDefault="00000000">
            <w:r>
              <w:rPr>
                <w:sz w:val="19"/>
                <w:szCs w:val="19"/>
              </w:rPr>
              <w:t>components/</w:t>
            </w:r>
            <w:proofErr w:type="spellStart"/>
            <w:r>
              <w:rPr>
                <w:sz w:val="19"/>
                <w:szCs w:val="19"/>
              </w:rPr>
              <w:t>SupplyChainDiagram</w:t>
            </w:r>
            <w:proofErr w:type="spellEnd"/>
            <w:r>
              <w:rPr>
                <w:sz w:val="19"/>
                <w:szCs w:val="19"/>
              </w:rPr>
              <w:t>/</w:t>
            </w:r>
            <w:proofErr w:type="spellStart"/>
            <w:r>
              <w:rPr>
                <w:sz w:val="19"/>
                <w:szCs w:val="19"/>
              </w:rPr>
              <w:t>index.tsx</w:t>
            </w:r>
            <w:proofErr w:type="spellEnd"/>
          </w:p>
        </w:tc>
      </w:tr>
      <w:tr w:rsidR="00865D66" w14:paraId="6C871094"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3AAD15B5" w14:textId="77777777" w:rsidR="00865D66" w:rsidRDefault="00000000">
            <w:r>
              <w:rPr>
                <w:b/>
                <w:bCs/>
                <w:color w:val="212E3E"/>
                <w:sz w:val="19"/>
                <w:szCs w:val="19"/>
              </w:rPr>
              <w:t>Section</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1D26974C" w14:textId="77777777" w:rsidR="00865D66" w:rsidRDefault="00000000">
            <w:r>
              <w:rPr>
                <w:sz w:val="19"/>
                <w:szCs w:val="19"/>
              </w:rPr>
              <w:t xml:space="preserve">Homepage — between </w:t>
            </w:r>
            <w:proofErr w:type="spellStart"/>
            <w:r>
              <w:rPr>
                <w:sz w:val="19"/>
                <w:szCs w:val="19"/>
              </w:rPr>
              <w:t>ChallengeSolution</w:t>
            </w:r>
            <w:proofErr w:type="spellEnd"/>
            <w:r>
              <w:rPr>
                <w:sz w:val="19"/>
                <w:szCs w:val="19"/>
              </w:rPr>
              <w:t xml:space="preserve"> and </w:t>
            </w:r>
            <w:proofErr w:type="spellStart"/>
            <w:r>
              <w:rPr>
                <w:sz w:val="19"/>
                <w:szCs w:val="19"/>
              </w:rPr>
              <w:t>HowItWorks</w:t>
            </w:r>
            <w:proofErr w:type="spellEnd"/>
          </w:p>
        </w:tc>
      </w:tr>
      <w:tr w:rsidR="00865D66" w14:paraId="3069886D"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1493F308" w14:textId="77777777" w:rsidR="00865D66" w:rsidRDefault="00000000">
            <w:r>
              <w:rPr>
                <w:b/>
                <w:bCs/>
                <w:color w:val="212E3E"/>
                <w:sz w:val="19"/>
                <w:szCs w:val="19"/>
              </w:rPr>
              <w:t>Framework</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0ADF37BA" w14:textId="77777777" w:rsidR="00865D66" w:rsidRDefault="00000000">
            <w:r>
              <w:rPr>
                <w:sz w:val="19"/>
                <w:szCs w:val="19"/>
              </w:rPr>
              <w:t>Next.js 14 (App Router) + TypeScript</w:t>
            </w:r>
          </w:p>
        </w:tc>
      </w:tr>
      <w:tr w:rsidR="00865D66" w14:paraId="6BBEE2A0"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5BA39DBB" w14:textId="77777777" w:rsidR="00865D66" w:rsidRDefault="00000000">
            <w:r>
              <w:rPr>
                <w:b/>
                <w:bCs/>
                <w:color w:val="212E3E"/>
                <w:sz w:val="19"/>
                <w:szCs w:val="19"/>
              </w:rPr>
              <w:t>Animation library</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EE6EA7F" w14:textId="77777777" w:rsidR="00865D66" w:rsidRDefault="00000000">
            <w:r>
              <w:rPr>
                <w:sz w:val="19"/>
                <w:szCs w:val="19"/>
              </w:rPr>
              <w:t>Framer Motion 10+ (</w:t>
            </w:r>
            <w:proofErr w:type="gramStart"/>
            <w:r>
              <w:rPr>
                <w:sz w:val="19"/>
                <w:szCs w:val="19"/>
              </w:rPr>
              <w:t>primary)  ·</w:t>
            </w:r>
            <w:proofErr w:type="gramEnd"/>
            <w:r>
              <w:rPr>
                <w:sz w:val="19"/>
                <w:szCs w:val="19"/>
              </w:rPr>
              <w:t xml:space="preserve">  GSAP optional for SVG path drawing</w:t>
            </w:r>
          </w:p>
        </w:tc>
      </w:tr>
      <w:tr w:rsidR="00865D66" w14:paraId="76B35BD5"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150901D3" w14:textId="77777777" w:rsidR="00865D66" w:rsidRDefault="00000000">
            <w:r>
              <w:rPr>
                <w:b/>
                <w:bCs/>
                <w:color w:val="212E3E"/>
                <w:sz w:val="19"/>
                <w:szCs w:val="19"/>
              </w:rPr>
              <w:t>Styling</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1597AC22" w14:textId="77777777" w:rsidR="00865D66" w:rsidRDefault="00000000">
            <w:r>
              <w:rPr>
                <w:sz w:val="19"/>
                <w:szCs w:val="19"/>
              </w:rPr>
              <w:t>Tailwind CSS — tokens from tailwind.config.js (no hardcoded hex)</w:t>
            </w:r>
          </w:p>
        </w:tc>
      </w:tr>
      <w:tr w:rsidR="00865D66" w14:paraId="4C21C8C0"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59D6DF28" w14:textId="77777777" w:rsidR="00865D66" w:rsidRDefault="00000000">
            <w:r>
              <w:rPr>
                <w:b/>
                <w:bCs/>
                <w:color w:val="212E3E"/>
                <w:sz w:val="19"/>
                <w:szCs w:val="19"/>
              </w:rPr>
              <w:t>Accessibility</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33BE736" w14:textId="77777777" w:rsidR="00865D66" w:rsidRDefault="00000000">
            <w:r>
              <w:rPr>
                <w:sz w:val="19"/>
                <w:szCs w:val="19"/>
              </w:rPr>
              <w:t>WCAG 2.1 AA — full aria-label, text description, prefers-reduced-motion</w:t>
            </w:r>
          </w:p>
        </w:tc>
      </w:tr>
      <w:tr w:rsidR="00865D66" w14:paraId="141A8C90"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471F4830" w14:textId="77777777" w:rsidR="00865D66" w:rsidRDefault="00000000">
            <w:r>
              <w:rPr>
                <w:b/>
                <w:bCs/>
                <w:color w:val="212E3E"/>
                <w:sz w:val="19"/>
                <w:szCs w:val="19"/>
              </w:rPr>
              <w:t>Responsive</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16213C7F" w14:textId="77777777" w:rsidR="00865D66" w:rsidRDefault="00000000">
            <w:r>
              <w:rPr>
                <w:sz w:val="19"/>
                <w:szCs w:val="19"/>
              </w:rPr>
              <w:t>Full functionality at 768px</w:t>
            </w:r>
            <w:proofErr w:type="gramStart"/>
            <w:r>
              <w:rPr>
                <w:sz w:val="19"/>
                <w:szCs w:val="19"/>
              </w:rPr>
              <w:t>+  ·</w:t>
            </w:r>
            <w:proofErr w:type="gramEnd"/>
            <w:r>
              <w:rPr>
                <w:sz w:val="19"/>
                <w:szCs w:val="19"/>
              </w:rPr>
              <w:t xml:space="preserve">  Simplified static version at &lt;768px</w:t>
            </w:r>
          </w:p>
        </w:tc>
      </w:tr>
      <w:tr w:rsidR="00865D66" w14:paraId="70B8370C"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598F1B2C" w14:textId="77777777" w:rsidR="00865D66" w:rsidRDefault="00000000">
            <w:r>
              <w:rPr>
                <w:b/>
                <w:bCs/>
                <w:color w:val="212E3E"/>
                <w:sz w:val="19"/>
                <w:szCs w:val="19"/>
              </w:rPr>
              <w:t>Dependencies</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62123CED" w14:textId="77777777" w:rsidR="00865D66" w:rsidRDefault="00000000">
            <w:r>
              <w:rPr>
                <w:sz w:val="19"/>
                <w:szCs w:val="19"/>
              </w:rPr>
              <w:t>framer-motion, @radix-ui/react-tooltip (for node tooltips)</w:t>
            </w:r>
          </w:p>
        </w:tc>
      </w:tr>
    </w:tbl>
    <w:p w14:paraId="6624B73A" w14:textId="77777777" w:rsidR="00865D66" w:rsidRDefault="00000000">
      <w:r>
        <w:br w:type="page"/>
      </w:r>
    </w:p>
    <w:p w14:paraId="29960D41" w14:textId="77777777" w:rsidR="00865D66" w:rsidRDefault="00000000">
      <w:pPr>
        <w:spacing w:before="520" w:after="120"/>
      </w:pPr>
      <w:r>
        <w:rPr>
          <w:b/>
          <w:bCs/>
          <w:caps/>
          <w:color w:val="00ACE6"/>
          <w:spacing w:val="160"/>
          <w:sz w:val="18"/>
          <w:szCs w:val="18"/>
        </w:rPr>
        <w:lastRenderedPageBreak/>
        <w:t>SECTION 01</w:t>
      </w:r>
    </w:p>
    <w:p w14:paraId="7C8740A4" w14:textId="77777777" w:rsidR="00865D66" w:rsidRDefault="00000000">
      <w:pPr>
        <w:spacing w:after="240"/>
      </w:pPr>
      <w:r>
        <w:rPr>
          <w:b/>
          <w:bCs/>
          <w:color w:val="212E3E"/>
          <w:sz w:val="44"/>
          <w:szCs w:val="44"/>
        </w:rPr>
        <w:t>What This Component Must Accomplish</w:t>
      </w:r>
    </w:p>
    <w:p w14:paraId="6BC7BF19" w14:textId="77777777" w:rsidR="00865D66" w:rsidRDefault="00000000">
      <w:pPr>
        <w:spacing w:before="80" w:after="80"/>
      </w:pPr>
      <w:r>
        <w:rPr>
          <w:sz w:val="21"/>
          <w:szCs w:val="21"/>
        </w:rPr>
        <w:t>Before writing code, understand what this diagram is doing at the narrative level. It is not a chart. It is not an infographic. It is an argument — made visually, in sequence, with timing that controls when the reader understands each piece.</w:t>
      </w:r>
    </w:p>
    <w:p w14:paraId="68FB1518" w14:textId="77777777" w:rsidR="00865D66" w:rsidRDefault="00865D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865D66" w14:paraId="1A7EEA8F"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212E3E"/>
          </w:tcPr>
          <w:p w14:paraId="03653308" w14:textId="77777777" w:rsidR="00865D66" w:rsidRDefault="00865D66"/>
        </w:tc>
        <w:tc>
          <w:tcPr>
            <w:tcW w:w="9200" w:type="dxa"/>
            <w:tcBorders>
              <w:top w:val="none" w:sz="0" w:space="0" w:color="FFFFFF"/>
              <w:left w:val="none" w:sz="0" w:space="0" w:color="FFFFFF"/>
              <w:bottom w:val="none" w:sz="0" w:space="0" w:color="FFFFFF"/>
              <w:right w:val="none" w:sz="0" w:space="0" w:color="FFFFFF"/>
            </w:tcBorders>
            <w:shd w:val="clear" w:color="auto" w:fill="F4F6F8"/>
            <w:tcMar>
              <w:top w:w="160" w:type="dxa"/>
              <w:left w:w="240" w:type="dxa"/>
              <w:bottom w:w="160" w:type="dxa"/>
              <w:right w:w="240" w:type="dxa"/>
            </w:tcMar>
          </w:tcPr>
          <w:p w14:paraId="5C63704E" w14:textId="77777777" w:rsidR="00865D66" w:rsidRDefault="00000000">
            <w:pPr>
              <w:spacing w:after="80"/>
            </w:pPr>
            <w:r>
              <w:rPr>
                <w:b/>
                <w:bCs/>
                <w:color w:val="212E3E"/>
                <w:sz w:val="18"/>
                <w:szCs w:val="18"/>
              </w:rPr>
              <w:t>DIRECTIVE</w:t>
            </w:r>
          </w:p>
          <w:p w14:paraId="6DD8353A" w14:textId="77777777" w:rsidR="00865D66" w:rsidRDefault="00000000">
            <w:r>
              <w:rPr>
                <w:sz w:val="20"/>
                <w:szCs w:val="20"/>
              </w:rPr>
              <w:t>The visitor has just read the Challenge/Solution frame: "The system is not broken. It is working exactly as designed — for everyone except you." They are primed. They believe the structural argument intellectually. Now the diagram makes it visceral. They see their money disappearing in real time across the old system. Then they see it stop. That emotional shift — frustration then relief — is the conversion event.</w:t>
            </w:r>
          </w:p>
        </w:tc>
      </w:tr>
    </w:tbl>
    <w:p w14:paraId="11F9266D" w14:textId="77777777" w:rsidR="00865D66" w:rsidRDefault="00865D66">
      <w:pPr>
        <w:spacing w:before="160"/>
      </w:pPr>
    </w:p>
    <w:p w14:paraId="1E43D919" w14:textId="77777777" w:rsidR="00865D66" w:rsidRDefault="00000000">
      <w:pPr>
        <w:pBdr>
          <w:bottom w:val="single" w:sz="4" w:space="6" w:color="00ACE6"/>
        </w:pBdr>
        <w:spacing w:before="400" w:after="160"/>
      </w:pPr>
      <w:r>
        <w:rPr>
          <w:b/>
          <w:bCs/>
          <w:color w:val="212E3E"/>
          <w:sz w:val="28"/>
          <w:szCs w:val="28"/>
        </w:rPr>
        <w:t>The Three-Beat Argument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5D66" w14:paraId="6F3CBC72"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BEC6215" w14:textId="77777777" w:rsidR="00865D66" w:rsidRDefault="00000000">
            <w:r>
              <w:rPr>
                <w:b/>
                <w:bCs/>
                <w:color w:val="212E3E"/>
                <w:sz w:val="19"/>
                <w:szCs w:val="19"/>
              </w:rPr>
              <w:t>Beat 1 — Show the tax</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67B9CD7" w14:textId="77777777" w:rsidR="00865D66" w:rsidRDefault="00000000">
            <w:r>
              <w:rPr>
                <w:sz w:val="19"/>
                <w:szCs w:val="19"/>
              </w:rPr>
              <w:t>The old system diagram animates in. Nodes appear left to right. A cost accumulator grows visibly at each arrow. By the time it reaches the provider node the number is painful.</w:t>
            </w:r>
          </w:p>
        </w:tc>
      </w:tr>
      <w:tr w:rsidR="00865D66" w14:paraId="1B41BD46"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0816412D" w14:textId="77777777" w:rsidR="00865D66" w:rsidRDefault="00000000">
            <w:r>
              <w:rPr>
                <w:b/>
                <w:bCs/>
                <w:color w:val="212E3E"/>
                <w:sz w:val="19"/>
                <w:szCs w:val="19"/>
              </w:rPr>
              <w:t>Beat 2 — Let it land</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8CF1411" w14:textId="77777777" w:rsidR="00865D66" w:rsidRDefault="00000000">
            <w:r>
              <w:rPr>
                <w:sz w:val="19"/>
                <w:szCs w:val="19"/>
              </w:rPr>
              <w:t>The old system holds for 1.5 seconds at full visibility. No movement. The buyer reads the final number. The silence is intentional.</w:t>
            </w:r>
          </w:p>
        </w:tc>
      </w:tr>
      <w:tr w:rsidR="00865D66" w14:paraId="4C3131CA"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406EBE3" w14:textId="77777777" w:rsidR="00865D66" w:rsidRDefault="00000000">
            <w:r>
              <w:rPr>
                <w:b/>
                <w:bCs/>
                <w:color w:val="212E3E"/>
                <w:sz w:val="19"/>
                <w:szCs w:val="19"/>
              </w:rPr>
              <w:t>Beat 3 — Show the correction</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58944BEA" w14:textId="77777777" w:rsidR="00865D66" w:rsidRDefault="00000000">
            <w:r>
              <w:rPr>
                <w:sz w:val="19"/>
                <w:szCs w:val="19"/>
              </w:rPr>
              <w:t>The old system fades to 40% opacity. The iRemedy diagram animates in below it. Clean. Direct. Two nodes. One line. The contrast is the argument.</w:t>
            </w:r>
          </w:p>
        </w:tc>
      </w:tr>
    </w:tbl>
    <w:p w14:paraId="164FEDCC" w14:textId="77777777" w:rsidR="00865D66" w:rsidRDefault="00865D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865D66" w14:paraId="0670C2FC"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8B0000"/>
          </w:tcPr>
          <w:p w14:paraId="136275AB" w14:textId="77777777" w:rsidR="00865D66" w:rsidRDefault="00865D66"/>
        </w:tc>
        <w:tc>
          <w:tcPr>
            <w:tcW w:w="9200" w:type="dxa"/>
            <w:tcBorders>
              <w:top w:val="none" w:sz="0" w:space="0" w:color="FFFFFF"/>
              <w:left w:val="none" w:sz="0" w:space="0" w:color="FFFFFF"/>
              <w:bottom w:val="none" w:sz="0" w:space="0" w:color="FFFFFF"/>
              <w:right w:val="none" w:sz="0" w:space="0" w:color="FFFFFF"/>
            </w:tcBorders>
            <w:shd w:val="clear" w:color="auto" w:fill="FFF5F5"/>
            <w:tcMar>
              <w:top w:w="160" w:type="dxa"/>
              <w:left w:w="240" w:type="dxa"/>
              <w:bottom w:w="160" w:type="dxa"/>
              <w:right w:w="240" w:type="dxa"/>
            </w:tcMar>
          </w:tcPr>
          <w:p w14:paraId="4348CA55" w14:textId="77777777" w:rsidR="00865D66" w:rsidRDefault="00000000">
            <w:pPr>
              <w:spacing w:after="80"/>
            </w:pPr>
            <w:proofErr w:type="gramStart"/>
            <w:r>
              <w:rPr>
                <w:b/>
                <w:bCs/>
                <w:color w:val="8B0000"/>
                <w:sz w:val="18"/>
                <w:szCs w:val="18"/>
              </w:rPr>
              <w:t>⚠  CRITICAL</w:t>
            </w:r>
            <w:proofErr w:type="gramEnd"/>
          </w:p>
          <w:p w14:paraId="5A86F4F8" w14:textId="77777777" w:rsidR="00865D66" w:rsidRDefault="00000000">
            <w:r>
              <w:rPr>
                <w:sz w:val="20"/>
                <w:szCs w:val="20"/>
              </w:rPr>
              <w:t>Do not rush the animation. The 1.5 second pause after the old system is fully rendered is not dead time — it is the moment of comprehension. If you shorten it, the argument loses its impact. The timing spec in Section 4 is not approximate.</w:t>
            </w:r>
          </w:p>
        </w:tc>
      </w:tr>
    </w:tbl>
    <w:p w14:paraId="2EF4FED0" w14:textId="77777777" w:rsidR="00865D66" w:rsidRDefault="00000000">
      <w:r>
        <w:br w:type="page"/>
      </w:r>
    </w:p>
    <w:p w14:paraId="07E02D0F" w14:textId="77777777" w:rsidR="00865D66" w:rsidRDefault="00000000">
      <w:pPr>
        <w:spacing w:before="520" w:after="120"/>
      </w:pPr>
      <w:r>
        <w:rPr>
          <w:b/>
          <w:bCs/>
          <w:caps/>
          <w:color w:val="00ACE6"/>
          <w:spacing w:val="160"/>
          <w:sz w:val="18"/>
          <w:szCs w:val="18"/>
        </w:rPr>
        <w:lastRenderedPageBreak/>
        <w:t>SECTION 02</w:t>
      </w:r>
    </w:p>
    <w:p w14:paraId="3E2D5478" w14:textId="77777777" w:rsidR="00865D66" w:rsidRDefault="00000000">
      <w:pPr>
        <w:spacing w:after="240"/>
      </w:pPr>
      <w:r>
        <w:rPr>
          <w:b/>
          <w:bCs/>
          <w:color w:val="212E3E"/>
          <w:sz w:val="44"/>
          <w:szCs w:val="44"/>
        </w:rPr>
        <w:t>Visual Architecture &amp; Layout Specification</w:t>
      </w:r>
    </w:p>
    <w:p w14:paraId="6C0E4606" w14:textId="77777777" w:rsidR="00865D66" w:rsidRDefault="00865D66">
      <w:pPr>
        <w:spacing w:before="80"/>
      </w:pPr>
    </w:p>
    <w:p w14:paraId="7AA14A7D" w14:textId="77777777" w:rsidR="00865D66" w:rsidRDefault="00000000">
      <w:pPr>
        <w:pBdr>
          <w:bottom w:val="single" w:sz="4" w:space="6" w:color="00ACE6"/>
        </w:pBdr>
        <w:spacing w:before="400" w:after="160"/>
      </w:pPr>
      <w:proofErr w:type="gramStart"/>
      <w:r>
        <w:rPr>
          <w:b/>
          <w:bCs/>
          <w:color w:val="212E3E"/>
          <w:sz w:val="28"/>
          <w:szCs w:val="28"/>
        </w:rPr>
        <w:t>2.1  Section</w:t>
      </w:r>
      <w:proofErr w:type="gramEnd"/>
      <w:r>
        <w:rPr>
          <w:b/>
          <w:bCs/>
          <w:color w:val="212E3E"/>
          <w:sz w:val="28"/>
          <w:szCs w:val="28"/>
        </w:rPr>
        <w:t xml:space="preserve">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5D66" w14:paraId="24F66083"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18B3966C" w14:textId="77777777" w:rsidR="00865D66" w:rsidRDefault="00000000">
            <w:r>
              <w:rPr>
                <w:b/>
                <w:bCs/>
                <w:color w:val="212E3E"/>
                <w:sz w:val="19"/>
                <w:szCs w:val="19"/>
              </w:rPr>
              <w:t>Background</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3C9E6E33" w14:textId="77777777" w:rsidR="00865D66" w:rsidRDefault="00000000">
            <w:proofErr w:type="spellStart"/>
            <w:r>
              <w:rPr>
                <w:sz w:val="19"/>
                <w:szCs w:val="19"/>
              </w:rPr>
              <w:t>bg</w:t>
            </w:r>
            <w:proofErr w:type="spellEnd"/>
            <w:r>
              <w:rPr>
                <w:sz w:val="19"/>
                <w:szCs w:val="19"/>
              </w:rPr>
              <w:t>-surface (#F4F6F8)</w:t>
            </w:r>
          </w:p>
        </w:tc>
      </w:tr>
      <w:tr w:rsidR="00865D66" w14:paraId="0161EBB5"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1AE14E18" w14:textId="77777777" w:rsidR="00865D66" w:rsidRDefault="00000000">
            <w:r>
              <w:rPr>
                <w:b/>
                <w:bCs/>
                <w:color w:val="212E3E"/>
                <w:sz w:val="19"/>
                <w:szCs w:val="19"/>
              </w:rPr>
              <w:t>Padding</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07DB3A7" w14:textId="77777777" w:rsidR="00865D66" w:rsidRDefault="00000000">
            <w:r>
              <w:rPr>
                <w:sz w:val="19"/>
                <w:szCs w:val="19"/>
              </w:rPr>
              <w:t xml:space="preserve">py-24 (96px top/bottom) on </w:t>
            </w:r>
            <w:proofErr w:type="gramStart"/>
            <w:r>
              <w:rPr>
                <w:sz w:val="19"/>
                <w:szCs w:val="19"/>
              </w:rPr>
              <w:t>desktop  ·</w:t>
            </w:r>
            <w:proofErr w:type="gramEnd"/>
            <w:r>
              <w:rPr>
                <w:sz w:val="19"/>
                <w:szCs w:val="19"/>
              </w:rPr>
              <w:t xml:space="preserve">  py-16 on mobile</w:t>
            </w:r>
          </w:p>
        </w:tc>
      </w:tr>
      <w:tr w:rsidR="00865D66" w14:paraId="7ACBE7FE"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49C30A8" w14:textId="77777777" w:rsidR="00865D66" w:rsidRDefault="00000000">
            <w:r>
              <w:rPr>
                <w:b/>
                <w:bCs/>
                <w:color w:val="212E3E"/>
                <w:sz w:val="19"/>
                <w:szCs w:val="19"/>
              </w:rPr>
              <w:t>Max width</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170375D3" w14:textId="77777777" w:rsidR="00865D66" w:rsidRDefault="00000000">
            <w:r>
              <w:rPr>
                <w:sz w:val="19"/>
                <w:szCs w:val="19"/>
              </w:rPr>
              <w:t>max-w-[1200px] mx-auto px-6</w:t>
            </w:r>
          </w:p>
        </w:tc>
      </w:tr>
      <w:tr w:rsidR="00865D66" w14:paraId="5FD0F3DA"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7B8FF6A4" w14:textId="77777777" w:rsidR="00865D66" w:rsidRDefault="00000000">
            <w:r>
              <w:rPr>
                <w:b/>
                <w:bCs/>
                <w:color w:val="212E3E"/>
                <w:sz w:val="19"/>
                <w:szCs w:val="19"/>
              </w:rPr>
              <w:t>Section label</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CF5E14B" w14:textId="77777777" w:rsidR="00865D66" w:rsidRDefault="00000000">
            <w:r>
              <w:rPr>
                <w:sz w:val="19"/>
                <w:szCs w:val="19"/>
              </w:rPr>
              <w:t>Cerulean all-caps label: "WHY IT MATTERS"</w:t>
            </w:r>
          </w:p>
        </w:tc>
      </w:tr>
      <w:tr w:rsidR="00865D66" w14:paraId="27796614"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6E27EAD4" w14:textId="77777777" w:rsidR="00865D66" w:rsidRDefault="00000000">
            <w:r>
              <w:rPr>
                <w:b/>
                <w:bCs/>
                <w:color w:val="212E3E"/>
                <w:sz w:val="19"/>
                <w:szCs w:val="19"/>
              </w:rPr>
              <w:t>Section headline</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0C68B1CB" w14:textId="77777777" w:rsidR="00865D66" w:rsidRDefault="00000000">
            <w:r>
              <w:rPr>
                <w:sz w:val="19"/>
                <w:szCs w:val="19"/>
              </w:rPr>
              <w:t>"Healthcare providers have been paying a tax they didn't know existed."  — H2, Imperial Primer, bold, max-w-[720px]</w:t>
            </w:r>
          </w:p>
        </w:tc>
      </w:tr>
      <w:tr w:rsidR="00865D66" w14:paraId="48A23029"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774DE2FB" w14:textId="77777777" w:rsidR="00865D66" w:rsidRDefault="00000000">
            <w:r>
              <w:rPr>
                <w:b/>
                <w:bCs/>
                <w:color w:val="212E3E"/>
                <w:sz w:val="19"/>
                <w:szCs w:val="19"/>
              </w:rPr>
              <w:t>Section subhead</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0209AF99" w14:textId="77777777" w:rsidR="00865D66" w:rsidRDefault="00000000">
            <w:r>
              <w:rPr>
                <w:sz w:val="19"/>
                <w:szCs w:val="19"/>
              </w:rPr>
              <w:t>"The diagram below shows the typical path a medical supply takes from manufacturer to your facility — and what happens to its price at every step."  — body, max-w-[640px], mb-16</w:t>
            </w:r>
          </w:p>
        </w:tc>
      </w:tr>
    </w:tbl>
    <w:p w14:paraId="111E7BDA" w14:textId="77777777" w:rsidR="00865D66" w:rsidRDefault="00865D66">
      <w:pPr>
        <w:spacing w:before="160"/>
      </w:pPr>
    </w:p>
    <w:p w14:paraId="59821457" w14:textId="77777777" w:rsidR="00865D66" w:rsidRDefault="00000000">
      <w:pPr>
        <w:pBdr>
          <w:bottom w:val="single" w:sz="4" w:space="6" w:color="00ACE6"/>
        </w:pBdr>
        <w:spacing w:before="400" w:after="160"/>
      </w:pPr>
      <w:proofErr w:type="gramStart"/>
      <w:r>
        <w:rPr>
          <w:b/>
          <w:bCs/>
          <w:color w:val="212E3E"/>
          <w:sz w:val="28"/>
          <w:szCs w:val="28"/>
        </w:rPr>
        <w:t>2.2  Diagram</w:t>
      </w:r>
      <w:proofErr w:type="gramEnd"/>
      <w:r>
        <w:rPr>
          <w:b/>
          <w:bCs/>
          <w:color w:val="212E3E"/>
          <w:sz w:val="28"/>
          <w:szCs w:val="28"/>
        </w:rPr>
        <w:t xml:space="preserve">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5D66" w14:paraId="2AB1C202"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6E5325A5" w14:textId="77777777" w:rsidR="00865D66" w:rsidRDefault="00000000">
            <w:r>
              <w:rPr>
                <w:b/>
                <w:bCs/>
                <w:color w:val="212E3E"/>
                <w:sz w:val="19"/>
                <w:szCs w:val="19"/>
              </w:rPr>
              <w:t>Outer wrapper</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06D81532" w14:textId="77777777" w:rsidR="00865D66" w:rsidRDefault="00000000">
            <w:r>
              <w:rPr>
                <w:sz w:val="19"/>
                <w:szCs w:val="19"/>
              </w:rPr>
              <w:t>Two stacked rows with 48px gap between them</w:t>
            </w:r>
          </w:p>
        </w:tc>
      </w:tr>
      <w:tr w:rsidR="00865D66" w14:paraId="0934EBCB"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006C8BF7" w14:textId="77777777" w:rsidR="00865D66" w:rsidRDefault="00000000">
            <w:r>
              <w:rPr>
                <w:b/>
                <w:bCs/>
                <w:color w:val="212E3E"/>
                <w:sz w:val="19"/>
                <w:szCs w:val="19"/>
              </w:rPr>
              <w:t>Row labels</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F422FE9" w14:textId="77777777" w:rsidR="00865D66" w:rsidRDefault="00000000">
            <w:r>
              <w:rPr>
                <w:sz w:val="19"/>
                <w:szCs w:val="19"/>
              </w:rPr>
              <w:t>Small all-caps label left-aligned above each row: "TRADITIONAL DISTRIBUTION" (red-tinted) and "</w:t>
            </w:r>
            <w:proofErr w:type="spellStart"/>
            <w:r>
              <w:rPr>
                <w:sz w:val="19"/>
                <w:szCs w:val="19"/>
              </w:rPr>
              <w:t>iREMEDY</w:t>
            </w:r>
            <w:proofErr w:type="spellEnd"/>
            <w:r>
              <w:rPr>
                <w:sz w:val="19"/>
                <w:szCs w:val="19"/>
              </w:rPr>
              <w:t xml:space="preserve"> DIRECT" (Persian Blue)</w:t>
            </w:r>
          </w:p>
        </w:tc>
      </w:tr>
      <w:tr w:rsidR="00865D66" w14:paraId="1DA0813F"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E468A23" w14:textId="77777777" w:rsidR="00865D66" w:rsidRDefault="00000000">
            <w:r>
              <w:rPr>
                <w:b/>
                <w:bCs/>
                <w:color w:val="212E3E"/>
                <w:sz w:val="19"/>
                <w:szCs w:val="19"/>
              </w:rPr>
              <w:t>Row height</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032E2DD2" w14:textId="77777777" w:rsidR="00865D66" w:rsidRDefault="00000000">
            <w:r>
              <w:rPr>
                <w:sz w:val="19"/>
                <w:szCs w:val="19"/>
              </w:rPr>
              <w:t>Auto — nodes define height. Minimum 120px per row.</w:t>
            </w:r>
          </w:p>
        </w:tc>
      </w:tr>
      <w:tr w:rsidR="00865D66" w14:paraId="5804B232"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18B0AF5" w14:textId="77777777" w:rsidR="00865D66" w:rsidRDefault="00000000">
            <w:r>
              <w:rPr>
                <w:b/>
                <w:bCs/>
                <w:color w:val="212E3E"/>
                <w:sz w:val="19"/>
                <w:szCs w:val="19"/>
              </w:rPr>
              <w:t>Node alignment</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E3024E8" w14:textId="77777777" w:rsidR="00865D66" w:rsidRDefault="00000000">
            <w:r>
              <w:rPr>
                <w:sz w:val="19"/>
                <w:szCs w:val="19"/>
              </w:rPr>
              <w:t>Horizontal flex, space-between, align-center</w:t>
            </w:r>
          </w:p>
        </w:tc>
      </w:tr>
      <w:tr w:rsidR="00865D66" w14:paraId="00463E6A"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73500CE" w14:textId="77777777" w:rsidR="00865D66" w:rsidRDefault="00000000">
            <w:r>
              <w:rPr>
                <w:b/>
                <w:bCs/>
                <w:color w:val="212E3E"/>
                <w:sz w:val="19"/>
                <w:szCs w:val="19"/>
              </w:rPr>
              <w:t>Arrow rendering</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576CB41A" w14:textId="77777777" w:rsidR="00865D66" w:rsidRDefault="00000000">
            <w:r>
              <w:rPr>
                <w:sz w:val="19"/>
                <w:szCs w:val="19"/>
              </w:rPr>
              <w:t>SVG path between nodes — NOT CSS borders. Use absolute-positioned SVG overlay spanning the full row width.</w:t>
            </w:r>
          </w:p>
        </w:tc>
      </w:tr>
      <w:tr w:rsidR="00865D66" w14:paraId="4E316BD0"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21D50A61" w14:textId="77777777" w:rsidR="00865D66" w:rsidRDefault="00000000">
            <w:r>
              <w:rPr>
                <w:b/>
                <w:bCs/>
                <w:color w:val="212E3E"/>
                <w:sz w:val="19"/>
                <w:szCs w:val="19"/>
              </w:rPr>
              <w:t>Mobile behavior</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04FBE29E" w14:textId="77777777" w:rsidR="00865D66" w:rsidRDefault="00000000">
            <w:r>
              <w:rPr>
                <w:sz w:val="19"/>
                <w:szCs w:val="19"/>
              </w:rPr>
              <w:t>Below 768px: both diagrams collapse to vertical stacked lists with a simple down-arrow between nodes. No animation on mobile — static display only. This is acceptable.</w:t>
            </w:r>
          </w:p>
        </w:tc>
      </w:tr>
    </w:tbl>
    <w:p w14:paraId="5901EF0A" w14:textId="77777777" w:rsidR="00865D66" w:rsidRDefault="00865D66">
      <w:pPr>
        <w:spacing w:before="160"/>
      </w:pPr>
    </w:p>
    <w:p w14:paraId="3A3C42BA" w14:textId="77777777" w:rsidR="00865D66" w:rsidRDefault="00000000">
      <w:pPr>
        <w:pBdr>
          <w:bottom w:val="single" w:sz="4" w:space="6" w:color="00ACE6"/>
        </w:pBdr>
        <w:spacing w:before="400" w:after="160"/>
      </w:pPr>
      <w:proofErr w:type="gramStart"/>
      <w:r>
        <w:rPr>
          <w:b/>
          <w:bCs/>
          <w:color w:val="212E3E"/>
          <w:sz w:val="28"/>
          <w:szCs w:val="28"/>
        </w:rPr>
        <w:t>2.3  Node</w:t>
      </w:r>
      <w:proofErr w:type="gramEnd"/>
      <w:r>
        <w:rPr>
          <w:b/>
          <w:bCs/>
          <w:color w:val="212E3E"/>
          <w:sz w:val="28"/>
          <w:szCs w:val="28"/>
        </w:rPr>
        <w:t xml:space="preserve">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5D66" w14:paraId="235CAE30"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34D8A938" w14:textId="77777777" w:rsidR="00865D66" w:rsidRDefault="00000000">
            <w:r>
              <w:rPr>
                <w:b/>
                <w:bCs/>
                <w:color w:val="212E3E"/>
                <w:sz w:val="19"/>
                <w:szCs w:val="19"/>
              </w:rPr>
              <w:lastRenderedPageBreak/>
              <w:t>Node size</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76E0A667" w14:textId="77777777" w:rsidR="00865D66" w:rsidRDefault="00000000">
            <w:r>
              <w:rPr>
                <w:sz w:val="19"/>
                <w:szCs w:val="19"/>
              </w:rPr>
              <w:t>min-w-[140px] max-w-[160</w:t>
            </w:r>
            <w:proofErr w:type="gramStart"/>
            <w:r>
              <w:rPr>
                <w:sz w:val="19"/>
                <w:szCs w:val="19"/>
              </w:rPr>
              <w:t>px]  ·</w:t>
            </w:r>
            <w:proofErr w:type="gramEnd"/>
            <w:r>
              <w:rPr>
                <w:sz w:val="19"/>
                <w:szCs w:val="19"/>
              </w:rPr>
              <w:t xml:space="preserve">  h-auto min-h-[88</w:t>
            </w:r>
            <w:proofErr w:type="gramStart"/>
            <w:r>
              <w:rPr>
                <w:sz w:val="19"/>
                <w:szCs w:val="19"/>
              </w:rPr>
              <w:t>px]  ·</w:t>
            </w:r>
            <w:proofErr w:type="gramEnd"/>
            <w:r>
              <w:rPr>
                <w:sz w:val="19"/>
                <w:szCs w:val="19"/>
              </w:rPr>
              <w:t xml:space="preserve">  rounded-lg</w:t>
            </w:r>
          </w:p>
        </w:tc>
      </w:tr>
      <w:tr w:rsidR="00865D66" w14:paraId="000C07D5"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5932927" w14:textId="77777777" w:rsidR="00865D66" w:rsidRDefault="00000000">
            <w:r>
              <w:rPr>
                <w:b/>
                <w:bCs/>
                <w:color w:val="212E3E"/>
                <w:sz w:val="19"/>
                <w:szCs w:val="19"/>
              </w:rPr>
              <w:t>Node padding</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699E7C1B" w14:textId="77777777" w:rsidR="00865D66" w:rsidRDefault="00000000">
            <w:r>
              <w:rPr>
                <w:sz w:val="19"/>
                <w:szCs w:val="19"/>
              </w:rPr>
              <w:t>p-4 (16px all sides)</w:t>
            </w:r>
          </w:p>
        </w:tc>
      </w:tr>
      <w:tr w:rsidR="00865D66" w14:paraId="6F416D7F"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689518B2" w14:textId="77777777" w:rsidR="00865D66" w:rsidRDefault="00000000">
            <w:r>
              <w:rPr>
                <w:b/>
                <w:bCs/>
                <w:color w:val="212E3E"/>
                <w:sz w:val="19"/>
                <w:szCs w:val="19"/>
              </w:rPr>
              <w:t>Node label</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3AE145D9" w14:textId="77777777" w:rsidR="00865D66" w:rsidRDefault="00000000">
            <w:r>
              <w:rPr>
                <w:sz w:val="19"/>
                <w:szCs w:val="19"/>
              </w:rPr>
              <w:t>font-semibold text-</w:t>
            </w:r>
            <w:proofErr w:type="spellStart"/>
            <w:r>
              <w:rPr>
                <w:sz w:val="19"/>
                <w:szCs w:val="19"/>
              </w:rPr>
              <w:t>sm</w:t>
            </w:r>
            <w:proofErr w:type="spellEnd"/>
            <w:r>
              <w:rPr>
                <w:sz w:val="19"/>
                <w:szCs w:val="19"/>
              </w:rPr>
              <w:t xml:space="preserve"> leading-tight — the entity name</w:t>
            </w:r>
          </w:p>
        </w:tc>
      </w:tr>
      <w:tr w:rsidR="00865D66" w14:paraId="5CD493F3"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C128EE8" w14:textId="77777777" w:rsidR="00865D66" w:rsidRDefault="00000000">
            <w:r>
              <w:rPr>
                <w:b/>
                <w:bCs/>
                <w:color w:val="212E3E"/>
                <w:sz w:val="19"/>
                <w:szCs w:val="19"/>
              </w:rPr>
              <w:t>Node sublabel</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2F01382B" w14:textId="77777777" w:rsidR="00865D66" w:rsidRDefault="00000000">
            <w:r>
              <w:rPr>
                <w:sz w:val="19"/>
                <w:szCs w:val="19"/>
              </w:rPr>
              <w:t>text-</w:t>
            </w:r>
            <w:proofErr w:type="spellStart"/>
            <w:r>
              <w:rPr>
                <w:sz w:val="19"/>
                <w:szCs w:val="19"/>
              </w:rPr>
              <w:t>xs</w:t>
            </w:r>
            <w:proofErr w:type="spellEnd"/>
            <w:r>
              <w:rPr>
                <w:sz w:val="19"/>
                <w:szCs w:val="19"/>
              </w:rPr>
              <w:t xml:space="preserve"> text-body opacity-70 mt-1 — optional descriptor</w:t>
            </w:r>
          </w:p>
        </w:tc>
      </w:tr>
      <w:tr w:rsidR="00865D66" w14:paraId="5D95C2EE"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623CB24F" w14:textId="77777777" w:rsidR="00865D66" w:rsidRDefault="00000000">
            <w:r>
              <w:rPr>
                <w:b/>
                <w:bCs/>
                <w:color w:val="212E3E"/>
                <w:sz w:val="19"/>
                <w:szCs w:val="19"/>
              </w:rPr>
              <w:t>Node icon</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D916328" w14:textId="77777777" w:rsidR="00865D66" w:rsidRDefault="00000000">
            <w:r>
              <w:rPr>
                <w:sz w:val="19"/>
                <w:szCs w:val="19"/>
              </w:rPr>
              <w:t>20x20px SVG icon top-left of node card — entity type indicator</w:t>
            </w:r>
          </w:p>
        </w:tc>
      </w:tr>
      <w:tr w:rsidR="00865D66" w14:paraId="6FED7ECB"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56416A7" w14:textId="77777777" w:rsidR="00865D66" w:rsidRDefault="00000000">
            <w:r>
              <w:rPr>
                <w:b/>
                <w:bCs/>
                <w:color w:val="212E3E"/>
                <w:sz w:val="19"/>
                <w:szCs w:val="19"/>
              </w:rPr>
              <w:t>Hover state</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7BC5D79C" w14:textId="77777777" w:rsidR="00865D66" w:rsidRDefault="00000000">
            <w:proofErr w:type="gramStart"/>
            <w:r>
              <w:rPr>
                <w:sz w:val="19"/>
                <w:szCs w:val="19"/>
              </w:rPr>
              <w:t>scale(</w:t>
            </w:r>
            <w:proofErr w:type="gramEnd"/>
            <w:r>
              <w:rPr>
                <w:sz w:val="19"/>
                <w:szCs w:val="19"/>
              </w:rPr>
              <w:t>1.04) + ring-2 in node accent color + cursor-pointer — triggers tooltip</w:t>
            </w:r>
          </w:p>
        </w:tc>
      </w:tr>
      <w:tr w:rsidR="00865D66" w14:paraId="28DABEC1"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05262D02" w14:textId="77777777" w:rsidR="00865D66" w:rsidRDefault="00000000">
            <w:r>
              <w:rPr>
                <w:b/>
                <w:bCs/>
                <w:color w:val="212E3E"/>
                <w:sz w:val="19"/>
                <w:szCs w:val="19"/>
              </w:rPr>
              <w:t>Active/highlighted state</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4995190" w14:textId="77777777" w:rsidR="00865D66" w:rsidRDefault="00000000">
            <w:r>
              <w:rPr>
                <w:sz w:val="19"/>
                <w:szCs w:val="19"/>
              </w:rPr>
              <w:t>Used during animation sequence — border-2 in node accent color + soft glow shadow</w:t>
            </w:r>
          </w:p>
        </w:tc>
      </w:tr>
    </w:tbl>
    <w:p w14:paraId="6AD4C9DA" w14:textId="77777777" w:rsidR="00865D66" w:rsidRDefault="00865D66">
      <w:pPr>
        <w:spacing w:before="160"/>
      </w:pPr>
    </w:p>
    <w:p w14:paraId="0050A4F0" w14:textId="77777777" w:rsidR="00865D66" w:rsidRDefault="00000000">
      <w:pPr>
        <w:pBdr>
          <w:bottom w:val="single" w:sz="4" w:space="6" w:color="00ACE6"/>
        </w:pBdr>
        <w:spacing w:before="400" w:after="160"/>
      </w:pPr>
      <w:proofErr w:type="gramStart"/>
      <w:r>
        <w:rPr>
          <w:b/>
          <w:bCs/>
          <w:color w:val="212E3E"/>
          <w:sz w:val="28"/>
          <w:szCs w:val="28"/>
        </w:rPr>
        <w:t>2.4  Arrow</w:t>
      </w:r>
      <w:proofErr w:type="gramEnd"/>
      <w:r>
        <w:rPr>
          <w:b/>
          <w:bCs/>
          <w:color w:val="212E3E"/>
          <w:sz w:val="28"/>
          <w:szCs w:val="28"/>
        </w:rPr>
        <w:t xml:space="preserve"> / Connector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5D66" w14:paraId="15067CF5"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30D43E84" w14:textId="77777777" w:rsidR="00865D66" w:rsidRDefault="00000000">
            <w:r>
              <w:rPr>
                <w:b/>
                <w:bCs/>
                <w:color w:val="212E3E"/>
                <w:sz w:val="19"/>
                <w:szCs w:val="19"/>
              </w:rPr>
              <w:t>Arrow type</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596F11B0" w14:textId="77777777" w:rsidR="00865D66" w:rsidRDefault="00000000">
            <w:r>
              <w:rPr>
                <w:sz w:val="19"/>
                <w:szCs w:val="19"/>
              </w:rPr>
              <w:t>Horizontal SVG path with arrowhead at right end</w:t>
            </w:r>
          </w:p>
        </w:tc>
      </w:tr>
      <w:tr w:rsidR="00865D66" w14:paraId="19DA7182"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4F48BAF" w14:textId="77777777" w:rsidR="00865D66" w:rsidRDefault="00000000">
            <w:r>
              <w:rPr>
                <w:b/>
                <w:bCs/>
                <w:color w:val="212E3E"/>
                <w:sz w:val="19"/>
                <w:szCs w:val="19"/>
              </w:rPr>
              <w:t>Arrow thickness</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249F99C2" w14:textId="77777777" w:rsidR="00865D66" w:rsidRDefault="00000000">
            <w:r>
              <w:rPr>
                <w:sz w:val="19"/>
                <w:szCs w:val="19"/>
              </w:rPr>
              <w:t xml:space="preserve">Old system: </w:t>
            </w:r>
            <w:proofErr w:type="spellStart"/>
            <w:r>
              <w:rPr>
                <w:sz w:val="19"/>
                <w:szCs w:val="19"/>
              </w:rPr>
              <w:t>strokeWidth</w:t>
            </w:r>
            <w:proofErr w:type="spellEnd"/>
            <w:r>
              <w:rPr>
                <w:sz w:val="19"/>
                <w:szCs w:val="19"/>
              </w:rPr>
              <w:t xml:space="preserve"> 3, red-tinted (#CC3333</w:t>
            </w:r>
            <w:proofErr w:type="gramStart"/>
            <w:r>
              <w:rPr>
                <w:sz w:val="19"/>
                <w:szCs w:val="19"/>
              </w:rPr>
              <w:t>)  ·</w:t>
            </w:r>
            <w:proofErr w:type="gramEnd"/>
            <w:r>
              <w:rPr>
                <w:sz w:val="19"/>
                <w:szCs w:val="19"/>
              </w:rPr>
              <w:t xml:space="preserve">  iRemedy: </w:t>
            </w:r>
            <w:proofErr w:type="spellStart"/>
            <w:r>
              <w:rPr>
                <w:sz w:val="19"/>
                <w:szCs w:val="19"/>
              </w:rPr>
              <w:t>strokeWidth</w:t>
            </w:r>
            <w:proofErr w:type="spellEnd"/>
            <w:r>
              <w:rPr>
                <w:sz w:val="19"/>
                <w:szCs w:val="19"/>
              </w:rPr>
              <w:t xml:space="preserve"> 3, Persian Blue (#0064A5)</w:t>
            </w:r>
          </w:p>
        </w:tc>
      </w:tr>
      <w:tr w:rsidR="00865D66" w14:paraId="3655EF66"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6C414D62" w14:textId="77777777" w:rsidR="00865D66" w:rsidRDefault="00000000">
            <w:r>
              <w:rPr>
                <w:b/>
                <w:bCs/>
                <w:color w:val="212E3E"/>
                <w:sz w:val="19"/>
                <w:szCs w:val="19"/>
              </w:rPr>
              <w:t>Arrow label</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0429B8B" w14:textId="77777777" w:rsidR="00865D66" w:rsidRDefault="00000000">
            <w:r>
              <w:rPr>
                <w:sz w:val="19"/>
                <w:szCs w:val="19"/>
              </w:rPr>
              <w:t>Small text centered above or below the arrow line — the markup percentage or description label</w:t>
            </w:r>
          </w:p>
        </w:tc>
      </w:tr>
      <w:tr w:rsidR="00865D66" w14:paraId="04361892"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19CDF5F9" w14:textId="77777777" w:rsidR="00865D66" w:rsidRDefault="00000000">
            <w:r>
              <w:rPr>
                <w:b/>
                <w:bCs/>
                <w:color w:val="212E3E"/>
                <w:sz w:val="19"/>
                <w:szCs w:val="19"/>
              </w:rPr>
              <w:t>Arrow label style</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0D6203BD" w14:textId="77777777" w:rsidR="00865D66" w:rsidRDefault="00000000">
            <w:r>
              <w:rPr>
                <w:sz w:val="19"/>
                <w:szCs w:val="19"/>
              </w:rPr>
              <w:t>text-</w:t>
            </w:r>
            <w:proofErr w:type="spellStart"/>
            <w:r>
              <w:rPr>
                <w:sz w:val="19"/>
                <w:szCs w:val="19"/>
              </w:rPr>
              <w:t>xs</w:t>
            </w:r>
            <w:proofErr w:type="spellEnd"/>
            <w:r>
              <w:rPr>
                <w:sz w:val="19"/>
                <w:szCs w:val="19"/>
              </w:rPr>
              <w:t xml:space="preserve"> font-semibold — red color on old system, Persian Blue on iRemedy model</w:t>
            </w:r>
          </w:p>
        </w:tc>
      </w:tr>
      <w:tr w:rsidR="00865D66" w14:paraId="10A908EB"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A594147" w14:textId="77777777" w:rsidR="00865D66" w:rsidRDefault="00000000">
            <w:r>
              <w:rPr>
                <w:b/>
                <w:bCs/>
                <w:color w:val="212E3E"/>
                <w:sz w:val="19"/>
                <w:szCs w:val="19"/>
              </w:rPr>
              <w:t>Cost accumulator</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3D2A0906" w14:textId="77777777" w:rsidR="00865D66" w:rsidRDefault="00000000">
            <w:r>
              <w:rPr>
                <w:sz w:val="19"/>
                <w:szCs w:val="19"/>
              </w:rPr>
              <w:t>Animated number that appears on the old-system arrows — counts up as animation plays. See Section 4.3.</w:t>
            </w:r>
          </w:p>
        </w:tc>
      </w:tr>
    </w:tbl>
    <w:p w14:paraId="3FC7DBC3" w14:textId="77777777" w:rsidR="00865D66" w:rsidRDefault="00000000">
      <w:r>
        <w:br w:type="page"/>
      </w:r>
    </w:p>
    <w:p w14:paraId="7146B11D" w14:textId="77777777" w:rsidR="00865D66" w:rsidRDefault="00000000">
      <w:pPr>
        <w:spacing w:before="520" w:after="120"/>
      </w:pPr>
      <w:r>
        <w:rPr>
          <w:b/>
          <w:bCs/>
          <w:caps/>
          <w:color w:val="00ACE6"/>
          <w:spacing w:val="160"/>
          <w:sz w:val="18"/>
          <w:szCs w:val="18"/>
        </w:rPr>
        <w:lastRenderedPageBreak/>
        <w:t>SECTION 03</w:t>
      </w:r>
    </w:p>
    <w:p w14:paraId="4005873E" w14:textId="77777777" w:rsidR="00865D66" w:rsidRDefault="00000000">
      <w:pPr>
        <w:spacing w:after="240"/>
      </w:pPr>
      <w:r>
        <w:rPr>
          <w:b/>
          <w:bCs/>
          <w:color w:val="212E3E"/>
          <w:sz w:val="44"/>
          <w:szCs w:val="44"/>
        </w:rPr>
        <w:t>Node &amp; Arrow Specification (All Copy &amp; Colors)</w:t>
      </w:r>
    </w:p>
    <w:p w14:paraId="2F2229F8" w14:textId="77777777" w:rsidR="00865D66" w:rsidRDefault="00000000">
      <w:pPr>
        <w:spacing w:before="80" w:after="80"/>
      </w:pPr>
      <w:r>
        <w:rPr>
          <w:sz w:val="21"/>
          <w:szCs w:val="21"/>
        </w:rPr>
        <w:t>The following is the complete, production node spec for both diagram rows. Colors reference Tailwind tokens defined in tailwind.config.js.</w:t>
      </w:r>
    </w:p>
    <w:p w14:paraId="4CB0DDC5" w14:textId="77777777" w:rsidR="00865D66" w:rsidRDefault="00865D66">
      <w:pPr>
        <w:spacing w:before="160"/>
      </w:pPr>
    </w:p>
    <w:p w14:paraId="38389DC4" w14:textId="77777777" w:rsidR="00865D66" w:rsidRDefault="00000000">
      <w:pPr>
        <w:pBdr>
          <w:bottom w:val="single" w:sz="4" w:space="6" w:color="00ACE6"/>
        </w:pBdr>
        <w:spacing w:before="400" w:after="160"/>
      </w:pPr>
      <w:proofErr w:type="gramStart"/>
      <w:r>
        <w:rPr>
          <w:b/>
          <w:bCs/>
          <w:color w:val="212E3E"/>
          <w:sz w:val="28"/>
          <w:szCs w:val="28"/>
        </w:rPr>
        <w:t>3.1  Old</w:t>
      </w:r>
      <w:proofErr w:type="gramEnd"/>
      <w:r>
        <w:rPr>
          <w:b/>
          <w:bCs/>
          <w:color w:val="212E3E"/>
          <w:sz w:val="28"/>
          <w:szCs w:val="28"/>
        </w:rPr>
        <w:t xml:space="preserve"> System — Top Row (Left to Right)</w:t>
      </w:r>
    </w:p>
    <w:p w14:paraId="6F0941D1" w14:textId="77777777" w:rsidR="00865D66" w:rsidRDefault="00000000">
      <w:pPr>
        <w:spacing w:before="60" w:after="60"/>
        <w:ind w:left="480"/>
      </w:pPr>
      <w:r>
        <w:rPr>
          <w:i/>
          <w:iCs/>
          <w:color w:val="888888"/>
          <w:sz w:val="18"/>
          <w:szCs w:val="18"/>
        </w:rPr>
        <w:t>Node background colors are muted/desaturated in resting state. They activate (full color) as the animation sequence reaches them.</w:t>
      </w:r>
    </w:p>
    <w:p w14:paraId="512ED20E" w14:textId="77777777" w:rsidR="00865D66" w:rsidRDefault="00865D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65D66" w14:paraId="327D023A"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888888"/>
            <w:tcMar>
              <w:top w:w="0" w:type="dxa"/>
              <w:left w:w="0" w:type="dxa"/>
              <w:bottom w:w="0" w:type="dxa"/>
              <w:right w:w="0" w:type="dxa"/>
            </w:tcMar>
          </w:tcPr>
          <w:p w14:paraId="0C3D48EB" w14:textId="77777777" w:rsidR="00865D66" w:rsidRDefault="00865D66"/>
        </w:tc>
        <w:tc>
          <w:tcPr>
            <w:tcW w:w="8880" w:type="dxa"/>
            <w:tcBorders>
              <w:top w:val="single" w:sz="1" w:space="0" w:color="D0D8E0"/>
              <w:left w:val="single" w:sz="1" w:space="0" w:color="D0D8E0"/>
              <w:bottom w:val="single" w:sz="1" w:space="0" w:color="D0D8E0"/>
              <w:right w:val="single" w:sz="1" w:space="0" w:color="D0D8E0"/>
            </w:tcBorders>
            <w:shd w:val="clear" w:color="auto" w:fill="F8F8F8"/>
            <w:tcMar>
              <w:top w:w="160" w:type="dxa"/>
              <w:left w:w="240" w:type="dxa"/>
              <w:bottom w:w="160" w:type="dxa"/>
              <w:right w:w="240" w:type="dxa"/>
            </w:tcMar>
          </w:tcPr>
          <w:p w14:paraId="26230D14" w14:textId="77777777" w:rsidR="00865D66" w:rsidRDefault="00000000">
            <w:pPr>
              <w:spacing w:after="60"/>
            </w:pPr>
            <w:r>
              <w:rPr>
                <w:b/>
                <w:bCs/>
                <w:caps/>
                <w:color w:val="888888"/>
                <w:spacing w:val="80"/>
                <w:sz w:val="17"/>
                <w:szCs w:val="17"/>
              </w:rPr>
              <w:t>NODE 1</w:t>
            </w:r>
            <w:r>
              <w:rPr>
                <w:b/>
                <w:bCs/>
                <w:color w:val="212E3E"/>
              </w:rPr>
              <w:t xml:space="preserve">   Manufacturer</w:t>
            </w:r>
          </w:p>
          <w:p w14:paraId="29B98A77" w14:textId="77777777" w:rsidR="00865D66" w:rsidRDefault="00000000">
            <w:pPr>
              <w:spacing w:after="80"/>
            </w:pPr>
            <w:r>
              <w:rPr>
                <w:i/>
                <w:iCs/>
                <w:sz w:val="19"/>
                <w:szCs w:val="19"/>
              </w:rPr>
              <w:t>Product origin</w:t>
            </w:r>
          </w:p>
          <w:p w14:paraId="4E01B4AC" w14:textId="77777777" w:rsidR="00865D66" w:rsidRDefault="00000000">
            <w:r>
              <w:rPr>
                <w:b/>
                <w:bCs/>
                <w:color w:val="555555"/>
                <w:sz w:val="18"/>
                <w:szCs w:val="18"/>
              </w:rPr>
              <w:t xml:space="preserve">💬 Tooltip: </w:t>
            </w:r>
            <w:r>
              <w:rPr>
                <w:i/>
                <w:iCs/>
                <w:color w:val="555555"/>
                <w:sz w:val="18"/>
                <w:szCs w:val="18"/>
              </w:rPr>
              <w:t>List price set at manufacturer. This is the only fair price in the chain.</w:t>
            </w:r>
          </w:p>
        </w:tc>
      </w:tr>
    </w:tbl>
    <w:p w14:paraId="00CB3973"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160F63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F3"/>
            <w:tcMar>
              <w:top w:w="100" w:type="dxa"/>
              <w:left w:w="480" w:type="dxa"/>
              <w:bottom w:w="100" w:type="dxa"/>
              <w:right w:w="480" w:type="dxa"/>
            </w:tcMar>
          </w:tcPr>
          <w:p w14:paraId="0F67A41B" w14:textId="77777777" w:rsidR="00865D66" w:rsidRDefault="00000000">
            <w:proofErr w:type="gramStart"/>
            <w:r>
              <w:rPr>
                <w:b/>
                <w:bCs/>
                <w:color w:val="8B0000"/>
              </w:rPr>
              <w:t xml:space="preserve">▼  </w:t>
            </w:r>
            <w:r>
              <w:rPr>
                <w:b/>
                <w:bCs/>
                <w:color w:val="8B0000"/>
                <w:sz w:val="20"/>
                <w:szCs w:val="20"/>
              </w:rPr>
              <w:t>Distributor</w:t>
            </w:r>
            <w:proofErr w:type="gramEnd"/>
            <w:r>
              <w:rPr>
                <w:b/>
                <w:bCs/>
                <w:color w:val="8B0000"/>
                <w:sz w:val="20"/>
                <w:szCs w:val="20"/>
              </w:rPr>
              <w:t xml:space="preserve"> margin applied</w:t>
            </w:r>
            <w:r>
              <w:rPr>
                <w:i/>
                <w:iCs/>
                <w:color w:val="8B0000"/>
                <w:sz w:val="19"/>
                <w:szCs w:val="19"/>
              </w:rPr>
              <w:t xml:space="preserve">   + 12–18%</w:t>
            </w:r>
          </w:p>
        </w:tc>
      </w:tr>
    </w:tbl>
    <w:p w14:paraId="676AB8A1"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65D66" w14:paraId="3778A22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CC4444"/>
            <w:tcMar>
              <w:top w:w="0" w:type="dxa"/>
              <w:left w:w="0" w:type="dxa"/>
              <w:bottom w:w="0" w:type="dxa"/>
              <w:right w:w="0" w:type="dxa"/>
            </w:tcMar>
          </w:tcPr>
          <w:p w14:paraId="0439D49E" w14:textId="77777777" w:rsidR="00865D66" w:rsidRDefault="00865D66"/>
        </w:tc>
        <w:tc>
          <w:tcPr>
            <w:tcW w:w="8880" w:type="dxa"/>
            <w:tcBorders>
              <w:top w:val="single" w:sz="1" w:space="0" w:color="D0D8E0"/>
              <w:left w:val="single" w:sz="1" w:space="0" w:color="D0D8E0"/>
              <w:bottom w:val="single" w:sz="1" w:space="0" w:color="D0D8E0"/>
              <w:right w:val="single" w:sz="1" w:space="0" w:color="D0D8E0"/>
            </w:tcBorders>
            <w:shd w:val="clear" w:color="auto" w:fill="FFF5F5"/>
            <w:tcMar>
              <w:top w:w="160" w:type="dxa"/>
              <w:left w:w="240" w:type="dxa"/>
              <w:bottom w:w="160" w:type="dxa"/>
              <w:right w:w="240" w:type="dxa"/>
            </w:tcMar>
          </w:tcPr>
          <w:p w14:paraId="399E5E48" w14:textId="77777777" w:rsidR="00865D66" w:rsidRDefault="00000000">
            <w:pPr>
              <w:spacing w:after="60"/>
            </w:pPr>
            <w:r>
              <w:rPr>
                <w:b/>
                <w:bCs/>
                <w:caps/>
                <w:color w:val="CC4444"/>
                <w:spacing w:val="80"/>
                <w:sz w:val="17"/>
                <w:szCs w:val="17"/>
              </w:rPr>
              <w:t>NODE 2</w:t>
            </w:r>
            <w:r>
              <w:rPr>
                <w:b/>
                <w:bCs/>
                <w:color w:val="212E3E"/>
              </w:rPr>
              <w:t xml:space="preserve">   National Distributor</w:t>
            </w:r>
          </w:p>
          <w:p w14:paraId="0B93C26E" w14:textId="77777777" w:rsidR="00865D66" w:rsidRDefault="00000000">
            <w:pPr>
              <w:spacing w:after="80"/>
            </w:pPr>
            <w:r>
              <w:rPr>
                <w:i/>
                <w:iCs/>
                <w:sz w:val="19"/>
                <w:szCs w:val="19"/>
              </w:rPr>
              <w:t>Adds margin, controls rebates</w:t>
            </w:r>
          </w:p>
          <w:p w14:paraId="3E96BA5F" w14:textId="77777777" w:rsidR="00865D66" w:rsidRDefault="00000000">
            <w:r>
              <w:rPr>
                <w:b/>
                <w:bCs/>
                <w:color w:val="555555"/>
                <w:sz w:val="18"/>
                <w:szCs w:val="18"/>
              </w:rPr>
              <w:t xml:space="preserve">💬 Tooltip: </w:t>
            </w:r>
            <w:r>
              <w:rPr>
                <w:i/>
                <w:iCs/>
                <w:color w:val="555555"/>
                <w:sz w:val="18"/>
                <w:szCs w:val="18"/>
              </w:rPr>
              <w:t>Adds 12–18% distributor margin. Rebates flow back to the GPO — not to you.</w:t>
            </w:r>
          </w:p>
        </w:tc>
      </w:tr>
    </w:tbl>
    <w:p w14:paraId="29F0C11A"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177ED4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F3"/>
            <w:tcMar>
              <w:top w:w="100" w:type="dxa"/>
              <w:left w:w="480" w:type="dxa"/>
              <w:bottom w:w="100" w:type="dxa"/>
              <w:right w:w="480" w:type="dxa"/>
            </w:tcMar>
          </w:tcPr>
          <w:p w14:paraId="142CD89E" w14:textId="77777777" w:rsidR="00865D66" w:rsidRDefault="00000000">
            <w:proofErr w:type="gramStart"/>
            <w:r>
              <w:rPr>
                <w:b/>
                <w:bCs/>
                <w:color w:val="8B0000"/>
              </w:rPr>
              <w:t xml:space="preserve">▼  </w:t>
            </w:r>
            <w:r>
              <w:rPr>
                <w:b/>
                <w:bCs/>
                <w:color w:val="8B0000"/>
                <w:sz w:val="20"/>
                <w:szCs w:val="20"/>
              </w:rPr>
              <w:t>Sub</w:t>
            </w:r>
            <w:proofErr w:type="gramEnd"/>
            <w:r>
              <w:rPr>
                <w:b/>
                <w:bCs/>
                <w:color w:val="8B0000"/>
                <w:sz w:val="20"/>
                <w:szCs w:val="20"/>
              </w:rPr>
              <w:t>-distribution fee</w:t>
            </w:r>
            <w:r>
              <w:rPr>
                <w:i/>
                <w:iCs/>
                <w:color w:val="8B0000"/>
                <w:sz w:val="19"/>
                <w:szCs w:val="19"/>
              </w:rPr>
              <w:t xml:space="preserve">   + 8–14%</w:t>
            </w:r>
          </w:p>
        </w:tc>
      </w:tr>
    </w:tbl>
    <w:p w14:paraId="77AC228B"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65D66" w14:paraId="5464FD5D"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CC4444"/>
            <w:tcMar>
              <w:top w:w="0" w:type="dxa"/>
              <w:left w:w="0" w:type="dxa"/>
              <w:bottom w:w="0" w:type="dxa"/>
              <w:right w:w="0" w:type="dxa"/>
            </w:tcMar>
          </w:tcPr>
          <w:p w14:paraId="21B63718" w14:textId="77777777" w:rsidR="00865D66" w:rsidRDefault="00865D66"/>
        </w:tc>
        <w:tc>
          <w:tcPr>
            <w:tcW w:w="8880" w:type="dxa"/>
            <w:tcBorders>
              <w:top w:val="single" w:sz="1" w:space="0" w:color="D0D8E0"/>
              <w:left w:val="single" w:sz="1" w:space="0" w:color="D0D8E0"/>
              <w:bottom w:val="single" w:sz="1" w:space="0" w:color="D0D8E0"/>
              <w:right w:val="single" w:sz="1" w:space="0" w:color="D0D8E0"/>
            </w:tcBorders>
            <w:shd w:val="clear" w:color="auto" w:fill="FFF5F5"/>
            <w:tcMar>
              <w:top w:w="160" w:type="dxa"/>
              <w:left w:w="240" w:type="dxa"/>
              <w:bottom w:w="160" w:type="dxa"/>
              <w:right w:w="240" w:type="dxa"/>
            </w:tcMar>
          </w:tcPr>
          <w:p w14:paraId="666C4C4A" w14:textId="77777777" w:rsidR="00865D66" w:rsidRDefault="00000000">
            <w:pPr>
              <w:spacing w:after="60"/>
            </w:pPr>
            <w:r>
              <w:rPr>
                <w:b/>
                <w:bCs/>
                <w:caps/>
                <w:color w:val="CC4444"/>
                <w:spacing w:val="80"/>
                <w:sz w:val="17"/>
                <w:szCs w:val="17"/>
              </w:rPr>
              <w:t>NODE 3</w:t>
            </w:r>
            <w:r>
              <w:rPr>
                <w:b/>
                <w:bCs/>
                <w:color w:val="212E3E"/>
              </w:rPr>
              <w:t xml:space="preserve">   GPO / Sub-Distributor</w:t>
            </w:r>
          </w:p>
          <w:p w14:paraId="63B7920A" w14:textId="77777777" w:rsidR="00865D66" w:rsidRDefault="00000000">
            <w:pPr>
              <w:spacing w:after="80"/>
            </w:pPr>
            <w:r>
              <w:rPr>
                <w:i/>
                <w:iCs/>
                <w:sz w:val="19"/>
                <w:szCs w:val="19"/>
              </w:rPr>
              <w:t>Controls your formulary</w:t>
            </w:r>
          </w:p>
          <w:p w14:paraId="146A7DB3" w14:textId="77777777" w:rsidR="00865D66" w:rsidRDefault="00000000">
            <w:r>
              <w:rPr>
                <w:b/>
                <w:bCs/>
                <w:color w:val="555555"/>
                <w:sz w:val="18"/>
                <w:szCs w:val="18"/>
              </w:rPr>
              <w:t xml:space="preserve">💬 Tooltip: </w:t>
            </w:r>
            <w:r>
              <w:rPr>
                <w:i/>
                <w:iCs/>
                <w:color w:val="555555"/>
                <w:sz w:val="18"/>
                <w:szCs w:val="18"/>
              </w:rPr>
              <w:t>Controls your formulary options before you see a price. Adds 8–14% in administrative fees.</w:t>
            </w:r>
          </w:p>
        </w:tc>
      </w:tr>
    </w:tbl>
    <w:p w14:paraId="4158C19C"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2CBBA6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F3"/>
            <w:tcMar>
              <w:top w:w="100" w:type="dxa"/>
              <w:left w:w="480" w:type="dxa"/>
              <w:bottom w:w="100" w:type="dxa"/>
              <w:right w:w="480" w:type="dxa"/>
            </w:tcMar>
          </w:tcPr>
          <w:p w14:paraId="05085BF0" w14:textId="77777777" w:rsidR="00865D66" w:rsidRDefault="00000000">
            <w:proofErr w:type="gramStart"/>
            <w:r>
              <w:rPr>
                <w:b/>
                <w:bCs/>
                <w:color w:val="8B0000"/>
              </w:rPr>
              <w:t xml:space="preserve">▼  </w:t>
            </w:r>
            <w:r>
              <w:rPr>
                <w:b/>
                <w:bCs/>
                <w:color w:val="8B0000"/>
                <w:sz w:val="20"/>
                <w:szCs w:val="20"/>
              </w:rPr>
              <w:t>Administrative</w:t>
            </w:r>
            <w:proofErr w:type="gramEnd"/>
            <w:r>
              <w:rPr>
                <w:b/>
                <w:bCs/>
                <w:color w:val="8B0000"/>
                <w:sz w:val="20"/>
                <w:szCs w:val="20"/>
              </w:rPr>
              <w:t xml:space="preserve"> markup</w:t>
            </w:r>
            <w:r>
              <w:rPr>
                <w:i/>
                <w:iCs/>
                <w:color w:val="8B0000"/>
                <w:sz w:val="19"/>
                <w:szCs w:val="19"/>
              </w:rPr>
              <w:t xml:space="preserve">   + 5–9%</w:t>
            </w:r>
          </w:p>
        </w:tc>
      </w:tr>
    </w:tbl>
    <w:p w14:paraId="35F46148"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65D66" w14:paraId="5FBDA29D"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8B0000"/>
            <w:tcMar>
              <w:top w:w="0" w:type="dxa"/>
              <w:left w:w="0" w:type="dxa"/>
              <w:bottom w:w="0" w:type="dxa"/>
              <w:right w:w="0" w:type="dxa"/>
            </w:tcMar>
          </w:tcPr>
          <w:p w14:paraId="7B44C51E" w14:textId="77777777" w:rsidR="00865D66" w:rsidRDefault="00865D66"/>
        </w:tc>
        <w:tc>
          <w:tcPr>
            <w:tcW w:w="8880" w:type="dxa"/>
            <w:tcBorders>
              <w:top w:val="single" w:sz="1" w:space="0" w:color="D0D8E0"/>
              <w:left w:val="single" w:sz="1" w:space="0" w:color="D0D8E0"/>
              <w:bottom w:val="single" w:sz="1" w:space="0" w:color="D0D8E0"/>
              <w:right w:val="single" w:sz="1" w:space="0" w:color="D0D8E0"/>
            </w:tcBorders>
            <w:shd w:val="clear" w:color="auto" w:fill="FFE8E8"/>
            <w:tcMar>
              <w:top w:w="160" w:type="dxa"/>
              <w:left w:w="240" w:type="dxa"/>
              <w:bottom w:w="160" w:type="dxa"/>
              <w:right w:w="240" w:type="dxa"/>
            </w:tcMar>
          </w:tcPr>
          <w:p w14:paraId="184B186C" w14:textId="77777777" w:rsidR="00865D66" w:rsidRDefault="00000000">
            <w:pPr>
              <w:spacing w:after="60"/>
            </w:pPr>
            <w:r>
              <w:rPr>
                <w:b/>
                <w:bCs/>
                <w:caps/>
                <w:color w:val="8B0000"/>
                <w:spacing w:val="80"/>
                <w:sz w:val="17"/>
                <w:szCs w:val="17"/>
              </w:rPr>
              <w:t>NODE 4</w:t>
            </w:r>
            <w:r>
              <w:rPr>
                <w:b/>
                <w:bCs/>
                <w:color w:val="212E3E"/>
              </w:rPr>
              <w:t xml:space="preserve">   Your Facility</w:t>
            </w:r>
          </w:p>
          <w:p w14:paraId="13F498C4" w14:textId="77777777" w:rsidR="00865D66" w:rsidRDefault="00000000">
            <w:pPr>
              <w:spacing w:after="80"/>
            </w:pPr>
            <w:r>
              <w:rPr>
                <w:i/>
                <w:iCs/>
                <w:sz w:val="19"/>
                <w:szCs w:val="19"/>
              </w:rPr>
              <w:t>You pay the full stack</w:t>
            </w:r>
          </w:p>
          <w:p w14:paraId="29954D27" w14:textId="77777777" w:rsidR="00865D66" w:rsidRDefault="00000000">
            <w:r>
              <w:rPr>
                <w:b/>
                <w:bCs/>
                <w:color w:val="555555"/>
                <w:sz w:val="18"/>
                <w:szCs w:val="18"/>
              </w:rPr>
              <w:t xml:space="preserve">💬 Tooltip: </w:t>
            </w:r>
            <w:r>
              <w:rPr>
                <w:i/>
                <w:iCs/>
                <w:color w:val="555555"/>
                <w:sz w:val="18"/>
                <w:szCs w:val="18"/>
              </w:rPr>
              <w:t>You pay 30–40% above direct-source cost. The difference funded a chain that added no clinical value.</w:t>
            </w:r>
          </w:p>
        </w:tc>
      </w:tr>
    </w:tbl>
    <w:p w14:paraId="09144BE3" w14:textId="77777777" w:rsidR="00865D66" w:rsidRDefault="00865D66">
      <w:pPr>
        <w:spacing w:before="240"/>
      </w:pPr>
    </w:p>
    <w:p w14:paraId="6AAFF7B0" w14:textId="77777777" w:rsidR="00865D66" w:rsidRDefault="00000000">
      <w:pPr>
        <w:pBdr>
          <w:bottom w:val="single" w:sz="4" w:space="6" w:color="00ACE6"/>
        </w:pBdr>
        <w:spacing w:before="400" w:after="160"/>
      </w:pPr>
      <w:proofErr w:type="gramStart"/>
      <w:r>
        <w:rPr>
          <w:b/>
          <w:bCs/>
          <w:color w:val="212E3E"/>
          <w:sz w:val="28"/>
          <w:szCs w:val="28"/>
        </w:rPr>
        <w:t>3.2  iRemedy</w:t>
      </w:r>
      <w:proofErr w:type="gramEnd"/>
      <w:r>
        <w:rPr>
          <w:b/>
          <w:bCs/>
          <w:color w:val="212E3E"/>
          <w:sz w:val="28"/>
          <w:szCs w:val="28"/>
        </w:rPr>
        <w:t xml:space="preserve"> Model — Bottom Row (Left to Right)</w:t>
      </w:r>
    </w:p>
    <w:p w14:paraId="7BBE0BED" w14:textId="77777777" w:rsidR="00865D66" w:rsidRDefault="00865D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65D66" w14:paraId="38F6C787"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064A5"/>
            <w:tcMar>
              <w:top w:w="0" w:type="dxa"/>
              <w:left w:w="0" w:type="dxa"/>
              <w:bottom w:w="0" w:type="dxa"/>
              <w:right w:w="0" w:type="dxa"/>
            </w:tcMar>
          </w:tcPr>
          <w:p w14:paraId="44DC8001" w14:textId="77777777" w:rsidR="00865D66" w:rsidRDefault="00865D66"/>
        </w:tc>
        <w:tc>
          <w:tcPr>
            <w:tcW w:w="8880" w:type="dxa"/>
            <w:tcBorders>
              <w:top w:val="single" w:sz="1" w:space="0" w:color="D0D8E0"/>
              <w:left w:val="single" w:sz="1" w:space="0" w:color="D0D8E0"/>
              <w:bottom w:val="single" w:sz="1" w:space="0" w:color="D0D8E0"/>
              <w:right w:val="single" w:sz="1" w:space="0" w:color="D0D8E0"/>
            </w:tcBorders>
            <w:shd w:val="clear" w:color="auto" w:fill="E8F4FC"/>
            <w:tcMar>
              <w:top w:w="160" w:type="dxa"/>
              <w:left w:w="240" w:type="dxa"/>
              <w:bottom w:w="160" w:type="dxa"/>
              <w:right w:w="240" w:type="dxa"/>
            </w:tcMar>
          </w:tcPr>
          <w:p w14:paraId="5A277869" w14:textId="77777777" w:rsidR="00865D66" w:rsidRDefault="00000000">
            <w:pPr>
              <w:spacing w:after="60"/>
            </w:pPr>
            <w:r>
              <w:rPr>
                <w:b/>
                <w:bCs/>
                <w:caps/>
                <w:color w:val="0064A5"/>
                <w:spacing w:val="80"/>
                <w:sz w:val="17"/>
                <w:szCs w:val="17"/>
              </w:rPr>
              <w:t>NODE 1</w:t>
            </w:r>
            <w:r>
              <w:rPr>
                <w:b/>
                <w:bCs/>
                <w:color w:val="212E3E"/>
              </w:rPr>
              <w:t xml:space="preserve">   Manufacturer</w:t>
            </w:r>
          </w:p>
          <w:p w14:paraId="37432A03" w14:textId="77777777" w:rsidR="00865D66" w:rsidRDefault="00000000">
            <w:pPr>
              <w:spacing w:after="80"/>
            </w:pPr>
            <w:r>
              <w:rPr>
                <w:i/>
                <w:iCs/>
                <w:sz w:val="19"/>
                <w:szCs w:val="19"/>
              </w:rPr>
              <w:t>Direct contract pricing</w:t>
            </w:r>
          </w:p>
          <w:p w14:paraId="26AF9513" w14:textId="77777777" w:rsidR="00865D66" w:rsidRDefault="00000000">
            <w:r>
              <w:rPr>
                <w:b/>
                <w:bCs/>
                <w:color w:val="555555"/>
                <w:sz w:val="18"/>
                <w:szCs w:val="18"/>
              </w:rPr>
              <w:t xml:space="preserve">💬 Tooltip: </w:t>
            </w:r>
            <w:r>
              <w:rPr>
                <w:i/>
                <w:iCs/>
                <w:color w:val="555555"/>
                <w:sz w:val="18"/>
                <w:szCs w:val="18"/>
              </w:rPr>
              <w:t>Direct contract pricing. No rebate capture. No formulary restriction.</w:t>
            </w:r>
          </w:p>
        </w:tc>
      </w:tr>
    </w:tbl>
    <w:p w14:paraId="6E5166C6"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1C6EBD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00" w:type="dxa"/>
              <w:left w:w="480" w:type="dxa"/>
              <w:bottom w:w="100" w:type="dxa"/>
              <w:right w:w="480" w:type="dxa"/>
            </w:tcMar>
          </w:tcPr>
          <w:p w14:paraId="43E0A6E0" w14:textId="77777777" w:rsidR="00865D66" w:rsidRDefault="00000000">
            <w:proofErr w:type="gramStart"/>
            <w:r>
              <w:rPr>
                <w:b/>
                <w:bCs/>
                <w:color w:val="1A6B3A"/>
              </w:rPr>
              <w:t xml:space="preserve">▼  </w:t>
            </w:r>
            <w:r>
              <w:rPr>
                <w:b/>
                <w:bCs/>
                <w:color w:val="1A6B3A"/>
                <w:sz w:val="20"/>
                <w:szCs w:val="20"/>
              </w:rPr>
              <w:t>Direct</w:t>
            </w:r>
            <w:proofErr w:type="gramEnd"/>
            <w:r>
              <w:rPr>
                <w:b/>
                <w:bCs/>
                <w:color w:val="1A6B3A"/>
                <w:sz w:val="20"/>
                <w:szCs w:val="20"/>
              </w:rPr>
              <w:t>-source pricing via MetaCommerceRx™</w:t>
            </w:r>
            <w:r>
              <w:rPr>
                <w:i/>
                <w:iCs/>
                <w:color w:val="1A6B3A"/>
                <w:sz w:val="19"/>
                <w:szCs w:val="19"/>
              </w:rPr>
              <w:t xml:space="preserve">   No markup</w:t>
            </w:r>
          </w:p>
        </w:tc>
      </w:tr>
    </w:tbl>
    <w:p w14:paraId="5F5F7DAB"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65D66" w14:paraId="6D1356F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212E3E"/>
            <w:tcMar>
              <w:top w:w="0" w:type="dxa"/>
              <w:left w:w="0" w:type="dxa"/>
              <w:bottom w:w="0" w:type="dxa"/>
              <w:right w:w="0" w:type="dxa"/>
            </w:tcMar>
          </w:tcPr>
          <w:p w14:paraId="6D64EA27" w14:textId="77777777" w:rsidR="00865D66" w:rsidRDefault="00865D66"/>
        </w:tc>
        <w:tc>
          <w:tcPr>
            <w:tcW w:w="8880" w:type="dxa"/>
            <w:tcBorders>
              <w:top w:val="single" w:sz="1" w:space="0" w:color="D0D8E0"/>
              <w:left w:val="single" w:sz="1" w:space="0" w:color="D0D8E0"/>
              <w:bottom w:val="single" w:sz="1" w:space="0" w:color="D0D8E0"/>
              <w:right w:val="single" w:sz="1" w:space="0" w:color="D0D8E0"/>
            </w:tcBorders>
            <w:shd w:val="clear" w:color="auto" w:fill="E8F4FC"/>
            <w:tcMar>
              <w:top w:w="160" w:type="dxa"/>
              <w:left w:w="240" w:type="dxa"/>
              <w:bottom w:w="160" w:type="dxa"/>
              <w:right w:w="240" w:type="dxa"/>
            </w:tcMar>
          </w:tcPr>
          <w:p w14:paraId="5377BC9F" w14:textId="77777777" w:rsidR="00865D66" w:rsidRDefault="00000000">
            <w:pPr>
              <w:spacing w:after="60"/>
            </w:pPr>
            <w:r>
              <w:rPr>
                <w:b/>
                <w:bCs/>
                <w:caps/>
                <w:color w:val="212E3E"/>
                <w:spacing w:val="80"/>
                <w:sz w:val="17"/>
                <w:szCs w:val="17"/>
              </w:rPr>
              <w:t>NODE 2</w:t>
            </w:r>
            <w:r>
              <w:rPr>
                <w:b/>
                <w:bCs/>
                <w:color w:val="212E3E"/>
              </w:rPr>
              <w:t xml:space="preserve">   MetaCommerceRx™</w:t>
            </w:r>
          </w:p>
          <w:p w14:paraId="338C1387" w14:textId="77777777" w:rsidR="00865D66" w:rsidRDefault="00000000">
            <w:pPr>
              <w:spacing w:after="80"/>
            </w:pPr>
            <w:r>
              <w:rPr>
                <w:i/>
                <w:iCs/>
                <w:sz w:val="19"/>
                <w:szCs w:val="19"/>
              </w:rPr>
              <w:t>AI intelligence + compliance layer</w:t>
            </w:r>
          </w:p>
          <w:p w14:paraId="1FD5EDDF" w14:textId="77777777" w:rsidR="00865D66" w:rsidRDefault="00000000">
            <w:r>
              <w:rPr>
                <w:b/>
                <w:bCs/>
                <w:color w:val="555555"/>
                <w:sz w:val="18"/>
                <w:szCs w:val="18"/>
              </w:rPr>
              <w:t xml:space="preserve">💬 Tooltip: </w:t>
            </w:r>
            <w:r>
              <w:rPr>
                <w:i/>
                <w:iCs/>
                <w:color w:val="555555"/>
                <w:sz w:val="18"/>
                <w:szCs w:val="18"/>
              </w:rPr>
              <w:t>AI-powered pricing intelligence + DSCSA compliance layer. Every transaction verified, documented, and auditable.</w:t>
            </w:r>
          </w:p>
        </w:tc>
      </w:tr>
    </w:tbl>
    <w:p w14:paraId="19FBD1C5"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7C218E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00" w:type="dxa"/>
              <w:left w:w="480" w:type="dxa"/>
              <w:bottom w:w="100" w:type="dxa"/>
              <w:right w:w="480" w:type="dxa"/>
            </w:tcMar>
          </w:tcPr>
          <w:p w14:paraId="6CAB2118" w14:textId="77777777" w:rsidR="00865D66" w:rsidRDefault="00000000">
            <w:proofErr w:type="gramStart"/>
            <w:r>
              <w:rPr>
                <w:b/>
                <w:bCs/>
                <w:color w:val="1A6B3A"/>
              </w:rPr>
              <w:t xml:space="preserve">▼  </w:t>
            </w:r>
            <w:r>
              <w:rPr>
                <w:b/>
                <w:bCs/>
                <w:color w:val="1A6B3A"/>
                <w:sz w:val="20"/>
                <w:szCs w:val="20"/>
              </w:rPr>
              <w:t>Transparent</w:t>
            </w:r>
            <w:proofErr w:type="gramEnd"/>
            <w:r>
              <w:rPr>
                <w:b/>
                <w:bCs/>
                <w:color w:val="1A6B3A"/>
                <w:sz w:val="20"/>
                <w:szCs w:val="20"/>
              </w:rPr>
              <w:t xml:space="preserve"> fulfillment via UPS Healthcare</w:t>
            </w:r>
            <w:r>
              <w:rPr>
                <w:i/>
                <w:iCs/>
                <w:color w:val="1A6B3A"/>
                <w:sz w:val="19"/>
                <w:szCs w:val="19"/>
              </w:rPr>
              <w:t xml:space="preserve">   Verified</w:t>
            </w:r>
          </w:p>
        </w:tc>
      </w:tr>
    </w:tbl>
    <w:p w14:paraId="2E593DBA"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65D66" w14:paraId="09CDF3C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A6B3A"/>
            <w:tcMar>
              <w:top w:w="0" w:type="dxa"/>
              <w:left w:w="0" w:type="dxa"/>
              <w:bottom w:w="0" w:type="dxa"/>
              <w:right w:w="0" w:type="dxa"/>
            </w:tcMar>
          </w:tcPr>
          <w:p w14:paraId="30A1E482" w14:textId="77777777" w:rsidR="00865D66" w:rsidRDefault="00865D66"/>
        </w:tc>
        <w:tc>
          <w:tcPr>
            <w:tcW w:w="8880" w:type="dxa"/>
            <w:tcBorders>
              <w:top w:val="single" w:sz="1" w:space="0" w:color="D0D8E0"/>
              <w:left w:val="single" w:sz="1" w:space="0" w:color="D0D8E0"/>
              <w:bottom w:val="single" w:sz="1" w:space="0" w:color="D0D8E0"/>
              <w:right w:val="single" w:sz="1" w:space="0" w:color="D0D8E0"/>
            </w:tcBorders>
            <w:shd w:val="clear" w:color="auto" w:fill="F0FFF4"/>
            <w:tcMar>
              <w:top w:w="160" w:type="dxa"/>
              <w:left w:w="240" w:type="dxa"/>
              <w:bottom w:w="160" w:type="dxa"/>
              <w:right w:w="240" w:type="dxa"/>
            </w:tcMar>
          </w:tcPr>
          <w:p w14:paraId="4DC82432" w14:textId="77777777" w:rsidR="00865D66" w:rsidRDefault="00000000">
            <w:pPr>
              <w:spacing w:after="60"/>
            </w:pPr>
            <w:r>
              <w:rPr>
                <w:b/>
                <w:bCs/>
                <w:caps/>
                <w:color w:val="1A6B3A"/>
                <w:spacing w:val="80"/>
                <w:sz w:val="17"/>
                <w:szCs w:val="17"/>
              </w:rPr>
              <w:t>NODE 3</w:t>
            </w:r>
            <w:r>
              <w:rPr>
                <w:b/>
                <w:bCs/>
                <w:color w:val="212E3E"/>
              </w:rPr>
              <w:t xml:space="preserve">   Your Facility</w:t>
            </w:r>
          </w:p>
          <w:p w14:paraId="12216B42" w14:textId="77777777" w:rsidR="00865D66" w:rsidRDefault="00000000">
            <w:pPr>
              <w:spacing w:after="80"/>
            </w:pPr>
            <w:r>
              <w:rPr>
                <w:i/>
                <w:iCs/>
                <w:sz w:val="19"/>
                <w:szCs w:val="19"/>
              </w:rPr>
              <w:t>Direct-source cost</w:t>
            </w:r>
          </w:p>
          <w:p w14:paraId="271C7555" w14:textId="77777777" w:rsidR="00865D66" w:rsidRDefault="00000000">
            <w:r>
              <w:rPr>
                <w:b/>
                <w:bCs/>
                <w:color w:val="555555"/>
                <w:sz w:val="18"/>
                <w:szCs w:val="18"/>
              </w:rPr>
              <w:t xml:space="preserve">💬 Tooltip: </w:t>
            </w:r>
            <w:r>
              <w:rPr>
                <w:i/>
                <w:iCs/>
                <w:color w:val="555555"/>
                <w:sz w:val="18"/>
                <w:szCs w:val="18"/>
              </w:rPr>
              <w:t>Direct-source cost. Full chain-of-custody documentation. Delivered via UPS Healthcare.</w:t>
            </w:r>
          </w:p>
        </w:tc>
      </w:tr>
    </w:tbl>
    <w:p w14:paraId="3D0CFD98" w14:textId="77777777" w:rsidR="00865D66" w:rsidRDefault="00865D66">
      <w:pPr>
        <w:spacing w:before="240"/>
      </w:pPr>
    </w:p>
    <w:p w14:paraId="366978D3" w14:textId="77777777" w:rsidR="00865D66" w:rsidRDefault="00000000">
      <w:pPr>
        <w:pBdr>
          <w:bottom w:val="single" w:sz="4" w:space="6" w:color="00ACE6"/>
        </w:pBdr>
        <w:spacing w:before="400" w:after="160"/>
      </w:pPr>
      <w:proofErr w:type="gramStart"/>
      <w:r>
        <w:rPr>
          <w:b/>
          <w:bCs/>
          <w:color w:val="212E3E"/>
          <w:sz w:val="28"/>
          <w:szCs w:val="28"/>
        </w:rPr>
        <w:t>3.3  Closing</w:t>
      </w:r>
      <w:proofErr w:type="gramEnd"/>
      <w:r>
        <w:rPr>
          <w:b/>
          <w:bCs/>
          <w:color w:val="212E3E"/>
          <w:sz w:val="28"/>
          <w:szCs w:val="28"/>
        </w:rPr>
        <w:t xml:space="preserve"> Stat (Below Both Diagrams)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865D66" w14:paraId="3FE88F13"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064A5"/>
          </w:tcPr>
          <w:p w14:paraId="074D10DF" w14:textId="77777777" w:rsidR="00865D66" w:rsidRDefault="00865D66"/>
        </w:tc>
        <w:tc>
          <w:tcPr>
            <w:tcW w:w="9200" w:type="dxa"/>
            <w:tcBorders>
              <w:top w:val="none" w:sz="0" w:space="0" w:color="FFFFFF"/>
              <w:left w:val="none" w:sz="0" w:space="0" w:color="FFFFFF"/>
              <w:bottom w:val="none" w:sz="0" w:space="0" w:color="FFFFFF"/>
              <w:right w:val="none" w:sz="0" w:space="0" w:color="FFFFFF"/>
            </w:tcBorders>
            <w:shd w:val="clear" w:color="auto" w:fill="E8F4FC"/>
            <w:tcMar>
              <w:top w:w="160" w:type="dxa"/>
              <w:left w:w="240" w:type="dxa"/>
              <w:bottom w:w="160" w:type="dxa"/>
              <w:right w:w="240" w:type="dxa"/>
            </w:tcMar>
          </w:tcPr>
          <w:p w14:paraId="328CE2CD" w14:textId="77777777" w:rsidR="00865D66" w:rsidRDefault="00000000">
            <w:pPr>
              <w:spacing w:after="80"/>
            </w:pPr>
            <w:r>
              <w:rPr>
                <w:b/>
                <w:bCs/>
                <w:color w:val="0064A5"/>
                <w:sz w:val="18"/>
                <w:szCs w:val="18"/>
              </w:rPr>
              <w:t>SPEC</w:t>
            </w:r>
          </w:p>
          <w:p w14:paraId="61E59741" w14:textId="77777777" w:rsidR="00865D66" w:rsidRDefault="00000000">
            <w:r>
              <w:rPr>
                <w:sz w:val="20"/>
                <w:szCs w:val="20"/>
              </w:rPr>
              <w:t xml:space="preserve">"Providers who switched to direct-source procurement through iRemedy reduced supply costs by an average of 38%. That is not a discount. That is the removal of a structural tax."  — </w:t>
            </w:r>
            <w:r>
              <w:rPr>
                <w:sz w:val="20"/>
                <w:szCs w:val="20"/>
              </w:rPr>
              <w:lastRenderedPageBreak/>
              <w:t>Centered below diagrams, max-w-[600px], text-base, Imperial Primer. The word "38%" is rendered in Persian Blue, font-bold, text-2xl, inline.</w:t>
            </w:r>
          </w:p>
        </w:tc>
      </w:tr>
    </w:tbl>
    <w:p w14:paraId="57C5AC69" w14:textId="77777777" w:rsidR="00865D66" w:rsidRDefault="00000000">
      <w:r>
        <w:lastRenderedPageBreak/>
        <w:br w:type="page"/>
      </w:r>
    </w:p>
    <w:p w14:paraId="5574102F" w14:textId="77777777" w:rsidR="00865D66" w:rsidRDefault="00000000">
      <w:pPr>
        <w:spacing w:before="520" w:after="120"/>
      </w:pPr>
      <w:r>
        <w:rPr>
          <w:b/>
          <w:bCs/>
          <w:caps/>
          <w:color w:val="00ACE6"/>
          <w:spacing w:val="160"/>
          <w:sz w:val="18"/>
          <w:szCs w:val="18"/>
        </w:rPr>
        <w:lastRenderedPageBreak/>
        <w:t>SECTION 04</w:t>
      </w:r>
    </w:p>
    <w:p w14:paraId="609DC552" w14:textId="77777777" w:rsidR="00865D66" w:rsidRDefault="00000000">
      <w:pPr>
        <w:spacing w:after="240"/>
      </w:pPr>
      <w:r>
        <w:rPr>
          <w:b/>
          <w:bCs/>
          <w:color w:val="212E3E"/>
          <w:sz w:val="44"/>
          <w:szCs w:val="44"/>
        </w:rPr>
        <w:t>Animation Specification (Framer Motion)</w:t>
      </w:r>
    </w:p>
    <w:p w14:paraId="1FA7CA5C" w14:textId="77777777" w:rsidR="00865D66" w:rsidRDefault="00000000">
      <w:pPr>
        <w:spacing w:before="80" w:after="80"/>
      </w:pPr>
      <w:r>
        <w:rPr>
          <w:sz w:val="21"/>
          <w:szCs w:val="21"/>
        </w:rPr>
        <w:t>This is the most precise section of the brief. The animation is the argument. The timing controls when the reader understands each beat. Deviating from these timings reduces the emotional impact of the diagram.</w:t>
      </w:r>
    </w:p>
    <w:p w14:paraId="030AF0A9" w14:textId="77777777" w:rsidR="00865D66" w:rsidRDefault="00865D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865D66" w14:paraId="01FCAD39"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8B0000"/>
          </w:tcPr>
          <w:p w14:paraId="55BF3093" w14:textId="77777777" w:rsidR="00865D66" w:rsidRDefault="00865D66"/>
        </w:tc>
        <w:tc>
          <w:tcPr>
            <w:tcW w:w="9200" w:type="dxa"/>
            <w:tcBorders>
              <w:top w:val="none" w:sz="0" w:space="0" w:color="FFFFFF"/>
              <w:left w:val="none" w:sz="0" w:space="0" w:color="FFFFFF"/>
              <w:bottom w:val="none" w:sz="0" w:space="0" w:color="FFFFFF"/>
              <w:right w:val="none" w:sz="0" w:space="0" w:color="FFFFFF"/>
            </w:tcBorders>
            <w:shd w:val="clear" w:color="auto" w:fill="FFF5F5"/>
            <w:tcMar>
              <w:top w:w="160" w:type="dxa"/>
              <w:left w:w="240" w:type="dxa"/>
              <w:bottom w:w="160" w:type="dxa"/>
              <w:right w:w="240" w:type="dxa"/>
            </w:tcMar>
          </w:tcPr>
          <w:p w14:paraId="22B7658D" w14:textId="77777777" w:rsidR="00865D66" w:rsidRDefault="00000000">
            <w:pPr>
              <w:spacing w:after="80"/>
            </w:pPr>
            <w:proofErr w:type="gramStart"/>
            <w:r>
              <w:rPr>
                <w:b/>
                <w:bCs/>
                <w:color w:val="8B0000"/>
                <w:sz w:val="18"/>
                <w:szCs w:val="18"/>
              </w:rPr>
              <w:t>⚠  CRITICAL</w:t>
            </w:r>
            <w:proofErr w:type="gramEnd"/>
          </w:p>
          <w:p w14:paraId="70BF9D26" w14:textId="77777777" w:rsidR="00865D66" w:rsidRDefault="00000000">
            <w:r>
              <w:rPr>
                <w:sz w:val="20"/>
                <w:szCs w:val="20"/>
              </w:rPr>
              <w:t xml:space="preserve">All animations must be wrapped in a Framer Motion </w:t>
            </w:r>
            <w:proofErr w:type="spellStart"/>
            <w:r>
              <w:rPr>
                <w:sz w:val="20"/>
                <w:szCs w:val="20"/>
              </w:rPr>
              <w:t>useInView</w:t>
            </w:r>
            <w:proofErr w:type="spellEnd"/>
            <w:r>
              <w:rPr>
                <w:sz w:val="20"/>
                <w:szCs w:val="20"/>
              </w:rPr>
              <w:t xml:space="preserve"> trigger — the animation does NOT start on page load. It starts when the diagram container enters the viewport at a threshold of 0.3. The entire sequence plays once. It does not loop.</w:t>
            </w:r>
          </w:p>
        </w:tc>
      </w:tr>
    </w:tbl>
    <w:p w14:paraId="558E2545" w14:textId="77777777" w:rsidR="00865D66" w:rsidRDefault="00865D66">
      <w:pPr>
        <w:spacing w:before="160"/>
      </w:pPr>
    </w:p>
    <w:p w14:paraId="49389F6F" w14:textId="77777777" w:rsidR="00865D66" w:rsidRDefault="00000000">
      <w:pPr>
        <w:pBdr>
          <w:bottom w:val="single" w:sz="4" w:space="6" w:color="00ACE6"/>
        </w:pBdr>
        <w:spacing w:before="400" w:after="160"/>
      </w:pPr>
      <w:proofErr w:type="gramStart"/>
      <w:r>
        <w:rPr>
          <w:b/>
          <w:bCs/>
          <w:color w:val="212E3E"/>
          <w:sz w:val="28"/>
          <w:szCs w:val="28"/>
        </w:rPr>
        <w:t>4.1  Animation</w:t>
      </w:r>
      <w:proofErr w:type="gramEnd"/>
      <w:r>
        <w:rPr>
          <w:b/>
          <w:bCs/>
          <w:color w:val="212E3E"/>
          <w:sz w:val="28"/>
          <w:szCs w:val="28"/>
        </w:rPr>
        <w:t xml:space="preserve"> Trigger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5E6932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280" w:type="dxa"/>
              <w:bottom w:w="200" w:type="dxa"/>
              <w:right w:w="280" w:type="dxa"/>
            </w:tcMar>
          </w:tcPr>
          <w:p w14:paraId="1C494E3A" w14:textId="77777777" w:rsidR="00865D66" w:rsidRDefault="00000000">
            <w:pPr>
              <w:spacing w:before="20" w:after="20"/>
            </w:pPr>
            <w:r>
              <w:rPr>
                <w:rFonts w:ascii="Courier New" w:eastAsia="Courier New" w:hAnsi="Courier New" w:cs="Courier New"/>
                <w:color w:val="A8D8A8"/>
                <w:sz w:val="19"/>
                <w:szCs w:val="19"/>
              </w:rPr>
              <w:t>// Trigger: viewport entry at 30% visibility</w:t>
            </w:r>
          </w:p>
          <w:p w14:paraId="434AC5EF" w14:textId="77777777" w:rsidR="00865D66" w:rsidRDefault="00000000">
            <w:pPr>
              <w:spacing w:before="20" w:after="20"/>
            </w:pPr>
            <w:r>
              <w:rPr>
                <w:rFonts w:ascii="Courier New" w:eastAsia="Courier New" w:hAnsi="Courier New" w:cs="Courier New"/>
                <w:color w:val="A8D8A8"/>
                <w:sz w:val="19"/>
                <w:szCs w:val="19"/>
              </w:rPr>
              <w:t xml:space="preserve">const ref = </w:t>
            </w:r>
            <w:proofErr w:type="spellStart"/>
            <w:r>
              <w:rPr>
                <w:rFonts w:ascii="Courier New" w:eastAsia="Courier New" w:hAnsi="Courier New" w:cs="Courier New"/>
                <w:color w:val="A8D8A8"/>
                <w:sz w:val="19"/>
                <w:szCs w:val="19"/>
              </w:rPr>
              <w:t>useRef</w:t>
            </w:r>
            <w:proofErr w:type="spellEnd"/>
            <w:r>
              <w:rPr>
                <w:rFonts w:ascii="Courier New" w:eastAsia="Courier New" w:hAnsi="Courier New" w:cs="Courier New"/>
                <w:color w:val="A8D8A8"/>
                <w:sz w:val="19"/>
                <w:szCs w:val="19"/>
              </w:rPr>
              <w:t>(null)</w:t>
            </w:r>
          </w:p>
          <w:p w14:paraId="26984AE0" w14:textId="77777777" w:rsidR="00865D66" w:rsidRDefault="00000000">
            <w:pPr>
              <w:spacing w:before="20" w:after="20"/>
            </w:pPr>
            <w:r>
              <w:rPr>
                <w:rFonts w:ascii="Courier New" w:eastAsia="Courier New" w:hAnsi="Courier New" w:cs="Courier New"/>
                <w:color w:val="A8D8A8"/>
                <w:sz w:val="19"/>
                <w:szCs w:val="19"/>
              </w:rPr>
              <w:t xml:space="preserve">const </w:t>
            </w:r>
            <w:proofErr w:type="spellStart"/>
            <w:r>
              <w:rPr>
                <w:rFonts w:ascii="Courier New" w:eastAsia="Courier New" w:hAnsi="Courier New" w:cs="Courier New"/>
                <w:color w:val="A8D8A8"/>
                <w:sz w:val="19"/>
                <w:szCs w:val="19"/>
              </w:rPr>
              <w:t>isInView</w:t>
            </w:r>
            <w:proofErr w:type="spellEnd"/>
            <w:r>
              <w:rPr>
                <w:rFonts w:ascii="Courier New" w:eastAsia="Courier New" w:hAnsi="Courier New" w:cs="Courier New"/>
                <w:color w:val="A8D8A8"/>
                <w:sz w:val="19"/>
                <w:szCs w:val="19"/>
              </w:rPr>
              <w:t xml:space="preserve"> = </w:t>
            </w:r>
            <w:proofErr w:type="spellStart"/>
            <w:proofErr w:type="gramStart"/>
            <w:r>
              <w:rPr>
                <w:rFonts w:ascii="Courier New" w:eastAsia="Courier New" w:hAnsi="Courier New" w:cs="Courier New"/>
                <w:color w:val="A8D8A8"/>
                <w:sz w:val="19"/>
                <w:szCs w:val="19"/>
              </w:rPr>
              <w:t>useInView</w:t>
            </w:r>
            <w:proofErr w:type="spellEnd"/>
            <w:r>
              <w:rPr>
                <w:rFonts w:ascii="Courier New" w:eastAsia="Courier New" w:hAnsi="Courier New" w:cs="Courier New"/>
                <w:color w:val="A8D8A8"/>
                <w:sz w:val="19"/>
                <w:szCs w:val="19"/>
              </w:rPr>
              <w:t>(</w:t>
            </w:r>
            <w:proofErr w:type="gramEnd"/>
            <w:r>
              <w:rPr>
                <w:rFonts w:ascii="Courier New" w:eastAsia="Courier New" w:hAnsi="Courier New" w:cs="Courier New"/>
                <w:color w:val="A8D8A8"/>
                <w:sz w:val="19"/>
                <w:szCs w:val="19"/>
              </w:rPr>
              <w:t xml:space="preserve">ref, </w:t>
            </w:r>
            <w:proofErr w:type="gramStart"/>
            <w:r>
              <w:rPr>
                <w:rFonts w:ascii="Courier New" w:eastAsia="Courier New" w:hAnsi="Courier New" w:cs="Courier New"/>
                <w:color w:val="A8D8A8"/>
                <w:sz w:val="19"/>
                <w:szCs w:val="19"/>
              </w:rPr>
              <w:t>{ once</w:t>
            </w:r>
            <w:proofErr w:type="gramEnd"/>
            <w:r>
              <w:rPr>
                <w:rFonts w:ascii="Courier New" w:eastAsia="Courier New" w:hAnsi="Courier New" w:cs="Courier New"/>
                <w:color w:val="A8D8A8"/>
                <w:sz w:val="19"/>
                <w:szCs w:val="19"/>
              </w:rPr>
              <w:t xml:space="preserve">: true, amount: </w:t>
            </w:r>
            <w:proofErr w:type="gramStart"/>
            <w:r>
              <w:rPr>
                <w:rFonts w:ascii="Courier New" w:eastAsia="Courier New" w:hAnsi="Courier New" w:cs="Courier New"/>
                <w:color w:val="A8D8A8"/>
                <w:sz w:val="19"/>
                <w:szCs w:val="19"/>
              </w:rPr>
              <w:t>0.3 }</w:t>
            </w:r>
            <w:proofErr w:type="gramEnd"/>
            <w:r>
              <w:rPr>
                <w:rFonts w:ascii="Courier New" w:eastAsia="Courier New" w:hAnsi="Courier New" w:cs="Courier New"/>
                <w:color w:val="A8D8A8"/>
                <w:sz w:val="19"/>
                <w:szCs w:val="19"/>
              </w:rPr>
              <w:t>)</w:t>
            </w:r>
          </w:p>
          <w:p w14:paraId="3B7D402D" w14:textId="77777777" w:rsidR="00865D66" w:rsidRDefault="00865D66">
            <w:pPr>
              <w:spacing w:before="20" w:after="20"/>
            </w:pPr>
          </w:p>
          <w:p w14:paraId="4F13DF28" w14:textId="77777777" w:rsidR="00865D66" w:rsidRDefault="00000000">
            <w:pPr>
              <w:spacing w:before="20" w:after="20"/>
            </w:pPr>
            <w:r>
              <w:rPr>
                <w:rFonts w:ascii="Courier New" w:eastAsia="Courier New" w:hAnsi="Courier New" w:cs="Courier New"/>
                <w:color w:val="A8D8A8"/>
                <w:sz w:val="19"/>
                <w:szCs w:val="19"/>
              </w:rPr>
              <w:t xml:space="preserve">// All child animations depend on </w:t>
            </w:r>
            <w:proofErr w:type="spellStart"/>
            <w:r>
              <w:rPr>
                <w:rFonts w:ascii="Courier New" w:eastAsia="Courier New" w:hAnsi="Courier New" w:cs="Courier New"/>
                <w:color w:val="A8D8A8"/>
                <w:sz w:val="19"/>
                <w:szCs w:val="19"/>
              </w:rPr>
              <w:t>isInView</w:t>
            </w:r>
            <w:proofErr w:type="spellEnd"/>
          </w:p>
          <w:p w14:paraId="4864CF15"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proofErr w:type="gramStart"/>
            <w:r>
              <w:rPr>
                <w:rFonts w:ascii="Courier New" w:eastAsia="Courier New" w:hAnsi="Courier New" w:cs="Courier New"/>
                <w:color w:val="A8D8A8"/>
                <w:sz w:val="19"/>
                <w:szCs w:val="19"/>
              </w:rPr>
              <w:t>useEffect</w:t>
            </w:r>
            <w:proofErr w:type="spellEnd"/>
            <w:r>
              <w:rPr>
                <w:rFonts w:ascii="Courier New" w:eastAsia="Courier New" w:hAnsi="Courier New" w:cs="Courier New"/>
                <w:color w:val="A8D8A8"/>
                <w:sz w:val="19"/>
                <w:szCs w:val="19"/>
              </w:rPr>
              <w:t>(</w:t>
            </w:r>
            <w:proofErr w:type="gramEnd"/>
            <w:r>
              <w:rPr>
                <w:rFonts w:ascii="Courier New" w:eastAsia="Courier New" w:hAnsi="Courier New" w:cs="Courier New"/>
                <w:color w:val="A8D8A8"/>
                <w:sz w:val="19"/>
                <w:szCs w:val="19"/>
              </w:rPr>
              <w:t xml:space="preserve">() =&gt; </w:t>
            </w:r>
            <w:proofErr w:type="gramStart"/>
            <w:r>
              <w:rPr>
                <w:rFonts w:ascii="Courier New" w:eastAsia="Courier New" w:hAnsi="Courier New" w:cs="Courier New"/>
                <w:color w:val="A8D8A8"/>
                <w:sz w:val="19"/>
                <w:szCs w:val="19"/>
              </w:rPr>
              <w:t>{ if</w:t>
            </w:r>
            <w:proofErr w:type="gramEnd"/>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isInView</w:t>
            </w:r>
            <w:proofErr w:type="spellEnd"/>
            <w:r>
              <w:rPr>
                <w:rFonts w:ascii="Courier New" w:eastAsia="Courier New" w:hAnsi="Courier New" w:cs="Courier New"/>
                <w:color w:val="A8D8A8"/>
                <w:sz w:val="19"/>
                <w:szCs w:val="19"/>
              </w:rPr>
              <w:t xml:space="preserve">) </w:t>
            </w:r>
            <w:proofErr w:type="spellStart"/>
            <w:proofErr w:type="gramStart"/>
            <w:r>
              <w:rPr>
                <w:rFonts w:ascii="Courier New" w:eastAsia="Courier New" w:hAnsi="Courier New" w:cs="Courier New"/>
                <w:color w:val="A8D8A8"/>
                <w:sz w:val="19"/>
                <w:szCs w:val="19"/>
              </w:rPr>
              <w:t>startSequence</w:t>
            </w:r>
            <w:proofErr w:type="spellEnd"/>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w:t>
            </w:r>
            <w:proofErr w:type="spellStart"/>
            <w:r>
              <w:rPr>
                <w:rFonts w:ascii="Courier New" w:eastAsia="Courier New" w:hAnsi="Courier New" w:cs="Courier New"/>
                <w:color w:val="A8D8A8"/>
                <w:sz w:val="19"/>
                <w:szCs w:val="19"/>
              </w:rPr>
              <w:t>isInView</w:t>
            </w:r>
            <w:proofErr w:type="spellEnd"/>
            <w:r>
              <w:rPr>
                <w:rFonts w:ascii="Courier New" w:eastAsia="Courier New" w:hAnsi="Courier New" w:cs="Courier New"/>
                <w:color w:val="A8D8A8"/>
                <w:sz w:val="19"/>
                <w:szCs w:val="19"/>
              </w:rPr>
              <w:t>])</w:t>
            </w:r>
          </w:p>
        </w:tc>
      </w:tr>
    </w:tbl>
    <w:p w14:paraId="04BF1766" w14:textId="77777777" w:rsidR="00865D66" w:rsidRDefault="00865D66">
      <w:pPr>
        <w:spacing w:before="160"/>
      </w:pPr>
    </w:p>
    <w:p w14:paraId="31F15B34" w14:textId="77777777" w:rsidR="00865D66" w:rsidRDefault="00000000">
      <w:pPr>
        <w:pBdr>
          <w:bottom w:val="single" w:sz="4" w:space="6" w:color="00ACE6"/>
        </w:pBdr>
        <w:spacing w:before="400" w:after="160"/>
      </w:pPr>
      <w:proofErr w:type="gramStart"/>
      <w:r>
        <w:rPr>
          <w:b/>
          <w:bCs/>
          <w:color w:val="212E3E"/>
          <w:sz w:val="28"/>
          <w:szCs w:val="28"/>
        </w:rPr>
        <w:t>4.2  Sequence</w:t>
      </w:r>
      <w:proofErr w:type="gramEnd"/>
      <w:r>
        <w:rPr>
          <w:b/>
          <w:bCs/>
          <w:color w:val="212E3E"/>
          <w:sz w:val="28"/>
          <w:szCs w:val="28"/>
        </w:rPr>
        <w:t xml:space="preserve"> Master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5D66" w14:paraId="02F98B32"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1344A7BF" w14:textId="77777777" w:rsidR="00865D66" w:rsidRDefault="00000000">
            <w:r>
              <w:rPr>
                <w:b/>
                <w:bCs/>
                <w:color w:val="212E3E"/>
                <w:sz w:val="19"/>
                <w:szCs w:val="19"/>
              </w:rPr>
              <w:t>T+0ms</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BE3F34C" w14:textId="77777777" w:rsidR="00865D66" w:rsidRDefault="00000000">
            <w:r>
              <w:rPr>
                <w:sz w:val="19"/>
                <w:szCs w:val="19"/>
              </w:rPr>
              <w:t>Section container fades in (opacity 0→1, 400ms)</w:t>
            </w:r>
          </w:p>
        </w:tc>
      </w:tr>
      <w:tr w:rsidR="00865D66" w14:paraId="0C23F31A"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A5DB5CF" w14:textId="77777777" w:rsidR="00865D66" w:rsidRDefault="00000000">
            <w:r>
              <w:rPr>
                <w:b/>
                <w:bCs/>
                <w:color w:val="212E3E"/>
                <w:sz w:val="19"/>
                <w:szCs w:val="19"/>
              </w:rPr>
              <w:t>T+200ms</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814AC54" w14:textId="77777777" w:rsidR="00865D66" w:rsidRDefault="00000000">
            <w:r>
              <w:rPr>
                <w:sz w:val="19"/>
                <w:szCs w:val="19"/>
              </w:rPr>
              <w:t>Section headline fades up (Y+16px→0, opacity 0→1, 600ms)</w:t>
            </w:r>
          </w:p>
        </w:tc>
      </w:tr>
      <w:tr w:rsidR="00865D66" w14:paraId="5F5D23A0"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5A31E517" w14:textId="77777777" w:rsidR="00865D66" w:rsidRDefault="00000000">
            <w:r>
              <w:rPr>
                <w:b/>
                <w:bCs/>
                <w:color w:val="212E3E"/>
                <w:sz w:val="19"/>
                <w:szCs w:val="19"/>
              </w:rPr>
              <w:t>T+400ms</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72E897C" w14:textId="77777777" w:rsidR="00865D66" w:rsidRDefault="00000000">
            <w:r>
              <w:rPr>
                <w:sz w:val="19"/>
                <w:szCs w:val="19"/>
              </w:rPr>
              <w:t>Section subhead fades up (same, 500ms)</w:t>
            </w:r>
          </w:p>
        </w:tc>
      </w:tr>
      <w:tr w:rsidR="00865D66" w14:paraId="1FF19B09"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132C9934" w14:textId="77777777" w:rsidR="00865D66" w:rsidRDefault="00000000">
            <w:r>
              <w:rPr>
                <w:b/>
                <w:bCs/>
                <w:color w:val="212E3E"/>
                <w:sz w:val="19"/>
                <w:szCs w:val="19"/>
              </w:rPr>
              <w:t>T+800ms</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0FE1ED5" w14:textId="77777777" w:rsidR="00865D66" w:rsidRDefault="00000000">
            <w:r>
              <w:rPr>
                <w:sz w:val="19"/>
                <w:szCs w:val="19"/>
              </w:rPr>
              <w:t>OLD SYSTEM row label fades in (opacity 0→1, 300ms)</w:t>
            </w:r>
          </w:p>
        </w:tc>
      </w:tr>
      <w:tr w:rsidR="00865D66" w14:paraId="3A6DA7E6"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12D570F4" w14:textId="77777777" w:rsidR="00865D66" w:rsidRDefault="00000000">
            <w:r>
              <w:rPr>
                <w:b/>
                <w:bCs/>
                <w:color w:val="212E3E"/>
                <w:sz w:val="19"/>
                <w:szCs w:val="19"/>
              </w:rPr>
              <w:t>T+1000ms</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15AFB76" w14:textId="77777777" w:rsidR="00865D66" w:rsidRDefault="00000000">
            <w:r>
              <w:rPr>
                <w:sz w:val="19"/>
                <w:szCs w:val="19"/>
              </w:rPr>
              <w:t xml:space="preserve">NODE 1 (Manufacturer) appears — </w:t>
            </w:r>
            <w:proofErr w:type="gramStart"/>
            <w:r>
              <w:rPr>
                <w:sz w:val="19"/>
                <w:szCs w:val="19"/>
              </w:rPr>
              <w:t>scale(0.8)→scale(</w:t>
            </w:r>
            <w:proofErr w:type="gramEnd"/>
            <w:r>
              <w:rPr>
                <w:sz w:val="19"/>
                <w:szCs w:val="19"/>
              </w:rPr>
              <w:t>1), opacity 0→1, 400ms, ease-out</w:t>
            </w:r>
          </w:p>
        </w:tc>
      </w:tr>
      <w:tr w:rsidR="00865D66" w14:paraId="60201F5A"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1BCEE7B7" w14:textId="77777777" w:rsidR="00865D66" w:rsidRDefault="00000000">
            <w:r>
              <w:rPr>
                <w:b/>
                <w:bCs/>
                <w:color w:val="212E3E"/>
                <w:sz w:val="19"/>
                <w:szCs w:val="19"/>
              </w:rPr>
              <w:t>T+1300ms</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6B9C240E" w14:textId="77777777" w:rsidR="00865D66" w:rsidRDefault="00000000">
            <w:r>
              <w:rPr>
                <w:sz w:val="19"/>
                <w:szCs w:val="19"/>
              </w:rPr>
              <w:t>Arrow 1 draws — SVG path stroke-</w:t>
            </w:r>
            <w:proofErr w:type="spellStart"/>
            <w:r>
              <w:rPr>
                <w:sz w:val="19"/>
                <w:szCs w:val="19"/>
              </w:rPr>
              <w:t>dashoffset</w:t>
            </w:r>
            <w:proofErr w:type="spellEnd"/>
            <w:r>
              <w:rPr>
                <w:sz w:val="19"/>
                <w:szCs w:val="19"/>
              </w:rPr>
              <w:t xml:space="preserve"> animates from full length to 0, 500ms. Cost label counts up: 0% → 15%, 400ms.</w:t>
            </w:r>
          </w:p>
        </w:tc>
      </w:tr>
      <w:tr w:rsidR="00865D66" w14:paraId="2F021239"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B5F99AF" w14:textId="77777777" w:rsidR="00865D66" w:rsidRDefault="00000000">
            <w:r>
              <w:rPr>
                <w:b/>
                <w:bCs/>
                <w:color w:val="212E3E"/>
                <w:sz w:val="19"/>
                <w:szCs w:val="19"/>
              </w:rPr>
              <w:lastRenderedPageBreak/>
              <w:t>T+1800ms</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D97AE2F" w14:textId="77777777" w:rsidR="00865D66" w:rsidRDefault="00000000">
            <w:r>
              <w:rPr>
                <w:sz w:val="19"/>
                <w:szCs w:val="19"/>
              </w:rPr>
              <w:t>NODE 2 (National Distributor) appears — same as Node 1, 400ms. Node pulses red once (border flash, 200ms).</w:t>
            </w:r>
          </w:p>
        </w:tc>
      </w:tr>
      <w:tr w:rsidR="00865D66" w14:paraId="0E883ABA"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7D81E3AE" w14:textId="77777777" w:rsidR="00865D66" w:rsidRDefault="00000000">
            <w:r>
              <w:rPr>
                <w:b/>
                <w:bCs/>
                <w:color w:val="212E3E"/>
                <w:sz w:val="19"/>
                <w:szCs w:val="19"/>
              </w:rPr>
              <w:t>T+2100ms</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7B087548" w14:textId="77777777" w:rsidR="00865D66" w:rsidRDefault="00000000">
            <w:r>
              <w:rPr>
                <w:sz w:val="19"/>
                <w:szCs w:val="19"/>
              </w:rPr>
              <w:t>Arrow 2 draws, 500ms. Cost label counts up: 15% → 27%.</w:t>
            </w:r>
          </w:p>
        </w:tc>
      </w:tr>
      <w:tr w:rsidR="00865D66" w14:paraId="18A37147"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1B41B6E2" w14:textId="77777777" w:rsidR="00865D66" w:rsidRDefault="00000000">
            <w:r>
              <w:rPr>
                <w:b/>
                <w:bCs/>
                <w:color w:val="212E3E"/>
                <w:sz w:val="19"/>
                <w:szCs w:val="19"/>
              </w:rPr>
              <w:t>T+2600ms</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311B040" w14:textId="77777777" w:rsidR="00865D66" w:rsidRDefault="00000000">
            <w:r>
              <w:rPr>
                <w:sz w:val="19"/>
                <w:szCs w:val="19"/>
              </w:rPr>
              <w:t>NODE 3 (GPO/Sub-Distributor) appears, 400ms. Node pulses red once.</w:t>
            </w:r>
          </w:p>
        </w:tc>
      </w:tr>
      <w:tr w:rsidR="00865D66" w14:paraId="5790C4D9"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13D6518" w14:textId="77777777" w:rsidR="00865D66" w:rsidRDefault="00000000">
            <w:r>
              <w:rPr>
                <w:b/>
                <w:bCs/>
                <w:color w:val="212E3E"/>
                <w:sz w:val="19"/>
                <w:szCs w:val="19"/>
              </w:rPr>
              <w:t>T+2900ms</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B5C1B51" w14:textId="77777777" w:rsidR="00865D66" w:rsidRDefault="00000000">
            <w:r>
              <w:rPr>
                <w:sz w:val="19"/>
                <w:szCs w:val="19"/>
              </w:rPr>
              <w:t>Arrow 3 draws, 500ms. Cost label counts up: 27% → 34%.</w:t>
            </w:r>
          </w:p>
        </w:tc>
      </w:tr>
      <w:tr w:rsidR="00865D66" w14:paraId="711F54DA"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67DC8B2D" w14:textId="77777777" w:rsidR="00865D66" w:rsidRDefault="00000000">
            <w:r>
              <w:rPr>
                <w:b/>
                <w:bCs/>
                <w:color w:val="212E3E"/>
                <w:sz w:val="19"/>
                <w:szCs w:val="19"/>
              </w:rPr>
              <w:t>T+3400ms</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12D42F18" w14:textId="77777777" w:rsidR="00865D66" w:rsidRDefault="00000000">
            <w:r>
              <w:rPr>
                <w:sz w:val="19"/>
                <w:szCs w:val="19"/>
              </w:rPr>
              <w:t>NODE 4 (Your Facility) appears, 400ms. Node pulses dark red once — stronger pulse than previous nodes.</w:t>
            </w:r>
          </w:p>
        </w:tc>
      </w:tr>
      <w:tr w:rsidR="00865D66" w14:paraId="153BEB99"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A0724AE" w14:textId="77777777" w:rsidR="00865D66" w:rsidRDefault="00000000">
            <w:r>
              <w:rPr>
                <w:b/>
                <w:bCs/>
                <w:color w:val="212E3E"/>
                <w:sz w:val="19"/>
                <w:szCs w:val="19"/>
              </w:rPr>
              <w:t>T+3800ms</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F172038" w14:textId="77777777" w:rsidR="00865D66" w:rsidRDefault="00000000">
            <w:r>
              <w:rPr>
                <w:sz w:val="19"/>
                <w:szCs w:val="19"/>
              </w:rPr>
              <w:t>Running total badge appears at Node 4: "+34% above direct-source cost" — fade in, 400ms.</w:t>
            </w:r>
          </w:p>
        </w:tc>
      </w:tr>
      <w:tr w:rsidR="00865D66" w14:paraId="29065ED1"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36CA0B99" w14:textId="77777777" w:rsidR="00865D66" w:rsidRDefault="00000000">
            <w:r>
              <w:rPr>
                <w:b/>
                <w:bCs/>
                <w:color w:val="212E3E"/>
                <w:sz w:val="19"/>
                <w:szCs w:val="19"/>
              </w:rPr>
              <w:t>T+4200ms</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002BBD36" w14:textId="77777777" w:rsidR="00865D66" w:rsidRDefault="00000000">
            <w:r>
              <w:rPr>
                <w:sz w:val="19"/>
                <w:szCs w:val="19"/>
              </w:rPr>
              <w:t>PAUSE — 1500ms. Nothing moves. The buyer reads the number. This pause is mandatory.</w:t>
            </w:r>
          </w:p>
        </w:tc>
      </w:tr>
      <w:tr w:rsidR="00865D66" w14:paraId="57472DBA"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7470331E" w14:textId="77777777" w:rsidR="00865D66" w:rsidRDefault="00000000">
            <w:r>
              <w:rPr>
                <w:b/>
                <w:bCs/>
                <w:color w:val="212E3E"/>
                <w:sz w:val="19"/>
                <w:szCs w:val="19"/>
              </w:rPr>
              <w:t>T+5700ms</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0F660129" w14:textId="77777777" w:rsidR="00865D66" w:rsidRDefault="00000000">
            <w:r>
              <w:rPr>
                <w:sz w:val="19"/>
                <w:szCs w:val="19"/>
              </w:rPr>
              <w:t>Old system row fades to 40% opacity, 800ms.</w:t>
            </w:r>
          </w:p>
        </w:tc>
      </w:tr>
      <w:tr w:rsidR="00865D66" w14:paraId="4D2889C6"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60B21C60" w14:textId="77777777" w:rsidR="00865D66" w:rsidRDefault="00000000">
            <w:r>
              <w:rPr>
                <w:b/>
                <w:bCs/>
                <w:color w:val="212E3E"/>
                <w:sz w:val="19"/>
                <w:szCs w:val="19"/>
              </w:rPr>
              <w:t>T+6200ms</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BF7669E" w14:textId="77777777" w:rsidR="00865D66" w:rsidRDefault="00000000">
            <w:proofErr w:type="spellStart"/>
            <w:r>
              <w:rPr>
                <w:sz w:val="19"/>
                <w:szCs w:val="19"/>
              </w:rPr>
              <w:t>iREMEDY</w:t>
            </w:r>
            <w:proofErr w:type="spellEnd"/>
            <w:r>
              <w:rPr>
                <w:sz w:val="19"/>
                <w:szCs w:val="19"/>
              </w:rPr>
              <w:t xml:space="preserve"> row label fades in (opacity 0→1, 300ms)</w:t>
            </w:r>
          </w:p>
        </w:tc>
      </w:tr>
      <w:tr w:rsidR="00865D66" w14:paraId="713ADEC4"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273A4A9F" w14:textId="77777777" w:rsidR="00865D66" w:rsidRDefault="00000000">
            <w:r>
              <w:rPr>
                <w:b/>
                <w:bCs/>
                <w:color w:val="212E3E"/>
                <w:sz w:val="19"/>
                <w:szCs w:val="19"/>
              </w:rPr>
              <w:t>T+6400ms</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024D7980" w14:textId="77777777" w:rsidR="00865D66" w:rsidRDefault="00000000">
            <w:r>
              <w:rPr>
                <w:sz w:val="19"/>
                <w:szCs w:val="19"/>
              </w:rPr>
              <w:t>iRemedy NODE 1 appears — same entrance animation, 400ms. Cerulean glow shadow.</w:t>
            </w:r>
          </w:p>
        </w:tc>
      </w:tr>
      <w:tr w:rsidR="00865D66" w14:paraId="46C4EC12"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7A80F90B" w14:textId="77777777" w:rsidR="00865D66" w:rsidRDefault="00000000">
            <w:r>
              <w:rPr>
                <w:b/>
                <w:bCs/>
                <w:color w:val="212E3E"/>
                <w:sz w:val="19"/>
                <w:szCs w:val="19"/>
              </w:rPr>
              <w:t>T+6700ms</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0DF04B8" w14:textId="77777777" w:rsidR="00865D66" w:rsidRDefault="00000000">
            <w:r>
              <w:rPr>
                <w:sz w:val="19"/>
                <w:szCs w:val="19"/>
              </w:rPr>
              <w:t>iRemedy Arrow 1 draws — same SVG technique, but Persian Blue stroke, 500ms. Label: "Direct-source pricing"</w:t>
            </w:r>
          </w:p>
        </w:tc>
      </w:tr>
      <w:tr w:rsidR="00865D66" w14:paraId="611AF5D6"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0BA15798" w14:textId="77777777" w:rsidR="00865D66" w:rsidRDefault="00000000">
            <w:r>
              <w:rPr>
                <w:b/>
                <w:bCs/>
                <w:color w:val="212E3E"/>
                <w:sz w:val="19"/>
                <w:szCs w:val="19"/>
              </w:rPr>
              <w:t>T+7200ms</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47AA08A8" w14:textId="77777777" w:rsidR="00865D66" w:rsidRDefault="00000000">
            <w:r>
              <w:rPr>
                <w:sz w:val="19"/>
                <w:szCs w:val="19"/>
              </w:rPr>
              <w:t>iRemedy NODE 2 (MetaCommerceRx) appears, 400ms. Subtle pulse in Cerulean.</w:t>
            </w:r>
          </w:p>
        </w:tc>
      </w:tr>
      <w:tr w:rsidR="00865D66" w14:paraId="4ED840D0"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625606A8" w14:textId="77777777" w:rsidR="00865D66" w:rsidRDefault="00000000">
            <w:r>
              <w:rPr>
                <w:b/>
                <w:bCs/>
                <w:color w:val="212E3E"/>
                <w:sz w:val="19"/>
                <w:szCs w:val="19"/>
              </w:rPr>
              <w:t>T+7500ms</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194A34CC" w14:textId="77777777" w:rsidR="00865D66" w:rsidRDefault="00000000">
            <w:r>
              <w:rPr>
                <w:sz w:val="19"/>
                <w:szCs w:val="19"/>
              </w:rPr>
              <w:t>iRemedy Arrow 2 draws, 500ms. Label: "Transparent fulfillment"</w:t>
            </w:r>
          </w:p>
        </w:tc>
      </w:tr>
      <w:tr w:rsidR="00865D66" w14:paraId="0DEE5A64"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93B4912" w14:textId="77777777" w:rsidR="00865D66" w:rsidRDefault="00000000">
            <w:r>
              <w:rPr>
                <w:b/>
                <w:bCs/>
                <w:color w:val="212E3E"/>
                <w:sz w:val="19"/>
                <w:szCs w:val="19"/>
              </w:rPr>
              <w:t>T+7900ms</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26F2BC1" w14:textId="77777777" w:rsidR="00865D66" w:rsidRDefault="00000000">
            <w:r>
              <w:rPr>
                <w:sz w:val="19"/>
                <w:szCs w:val="19"/>
              </w:rPr>
              <w:t>iRemedy NODE 3 (Your Facility) appears, 400ms. Green glow. Checkmark icon animates in.</w:t>
            </w:r>
          </w:p>
        </w:tc>
      </w:tr>
      <w:tr w:rsidR="00865D66" w14:paraId="2EC7A7C7"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0C0E688D" w14:textId="77777777" w:rsidR="00865D66" w:rsidRDefault="00000000">
            <w:r>
              <w:rPr>
                <w:b/>
                <w:bCs/>
                <w:color w:val="212E3E"/>
                <w:sz w:val="19"/>
                <w:szCs w:val="19"/>
              </w:rPr>
              <w:t>T+8300ms</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1FCDA1DF" w14:textId="77777777" w:rsidR="00865D66" w:rsidRDefault="00000000">
            <w:r>
              <w:rPr>
                <w:sz w:val="19"/>
                <w:szCs w:val="19"/>
              </w:rPr>
              <w:t>Closing stat fades up below both diagrams, 600ms.</w:t>
            </w:r>
          </w:p>
        </w:tc>
      </w:tr>
      <w:tr w:rsidR="00865D66" w14:paraId="52774E4B"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C7C46E0" w14:textId="77777777" w:rsidR="00865D66" w:rsidRDefault="00000000">
            <w:r>
              <w:rPr>
                <w:b/>
                <w:bCs/>
                <w:color w:val="212E3E"/>
                <w:sz w:val="19"/>
                <w:szCs w:val="19"/>
              </w:rPr>
              <w:t>T+9000ms</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06B7C117" w14:textId="77777777" w:rsidR="00865D66" w:rsidRDefault="00000000">
            <w:r>
              <w:rPr>
                <w:sz w:val="19"/>
                <w:szCs w:val="19"/>
              </w:rPr>
              <w:t>Sequence complete. All elements remain visible. Hover interactions now active.</w:t>
            </w:r>
          </w:p>
        </w:tc>
      </w:tr>
    </w:tbl>
    <w:p w14:paraId="46038344" w14:textId="77777777" w:rsidR="00865D66" w:rsidRDefault="00865D66">
      <w:pPr>
        <w:spacing w:before="160"/>
      </w:pPr>
    </w:p>
    <w:p w14:paraId="0FCF9063" w14:textId="77777777" w:rsidR="00865D66" w:rsidRDefault="00000000">
      <w:pPr>
        <w:pBdr>
          <w:bottom w:val="single" w:sz="4" w:space="6" w:color="00ACE6"/>
        </w:pBdr>
        <w:spacing w:before="400" w:after="160"/>
      </w:pPr>
      <w:proofErr w:type="gramStart"/>
      <w:r>
        <w:rPr>
          <w:b/>
          <w:bCs/>
          <w:color w:val="212E3E"/>
          <w:sz w:val="28"/>
          <w:szCs w:val="28"/>
        </w:rPr>
        <w:t>4.3  Cost</w:t>
      </w:r>
      <w:proofErr w:type="gramEnd"/>
      <w:r>
        <w:rPr>
          <w:b/>
          <w:bCs/>
          <w:color w:val="212E3E"/>
          <w:sz w:val="28"/>
          <w:szCs w:val="28"/>
        </w:rPr>
        <w:t xml:space="preserve"> Accumulator Implementation</w:t>
      </w:r>
    </w:p>
    <w:p w14:paraId="28E2E0C9" w14:textId="77777777" w:rsidR="00865D66" w:rsidRDefault="00000000">
      <w:pPr>
        <w:spacing w:before="80" w:after="80"/>
      </w:pPr>
      <w:r>
        <w:rPr>
          <w:sz w:val="21"/>
          <w:szCs w:val="21"/>
        </w:rPr>
        <w:t>The cost accumulator is the running total that appears on the old-system arrows and grows as the animation plays. This is the most emotionally impactful element of the diagram.</w:t>
      </w:r>
    </w:p>
    <w:p w14:paraId="22D6490D"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7CAAE9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280" w:type="dxa"/>
              <w:bottom w:w="200" w:type="dxa"/>
              <w:right w:w="280" w:type="dxa"/>
            </w:tcMar>
          </w:tcPr>
          <w:p w14:paraId="11BD3CE2" w14:textId="77777777" w:rsidR="00865D66" w:rsidRDefault="00000000">
            <w:pPr>
              <w:spacing w:before="20" w:after="20"/>
            </w:pPr>
            <w:r>
              <w:rPr>
                <w:rFonts w:ascii="Courier New" w:eastAsia="Courier New" w:hAnsi="Courier New" w:cs="Courier New"/>
                <w:color w:val="A8D8A8"/>
                <w:sz w:val="19"/>
                <w:szCs w:val="19"/>
              </w:rPr>
              <w:lastRenderedPageBreak/>
              <w:t>// Cost accumulator — animated counter component</w:t>
            </w:r>
          </w:p>
          <w:p w14:paraId="23D576AE" w14:textId="77777777" w:rsidR="00865D66" w:rsidRDefault="00000000">
            <w:pPr>
              <w:spacing w:before="20" w:after="20"/>
            </w:pPr>
            <w:r>
              <w:rPr>
                <w:rFonts w:ascii="Courier New" w:eastAsia="Courier New" w:hAnsi="Courier New" w:cs="Courier New"/>
                <w:color w:val="A8D8A8"/>
                <w:sz w:val="19"/>
                <w:szCs w:val="19"/>
              </w:rPr>
              <w:t xml:space="preserve">const </w:t>
            </w:r>
            <w:proofErr w:type="spellStart"/>
            <w:r>
              <w:rPr>
                <w:rFonts w:ascii="Courier New" w:eastAsia="Courier New" w:hAnsi="Courier New" w:cs="Courier New"/>
                <w:color w:val="A8D8A8"/>
                <w:sz w:val="19"/>
                <w:szCs w:val="19"/>
              </w:rPr>
              <w:t>CostAccumulator</w:t>
            </w:r>
            <w:proofErr w:type="spellEnd"/>
            <w:r>
              <w:rPr>
                <w:rFonts w:ascii="Courier New" w:eastAsia="Courier New" w:hAnsi="Courier New" w:cs="Courier New"/>
                <w:color w:val="A8D8A8"/>
                <w:sz w:val="19"/>
                <w:szCs w:val="19"/>
              </w:rPr>
              <w:t xml:space="preserve"> = </w:t>
            </w:r>
            <w:proofErr w:type="gramStart"/>
            <w:r>
              <w:rPr>
                <w:rFonts w:ascii="Courier New" w:eastAsia="Courier New" w:hAnsi="Courier New" w:cs="Courier New"/>
                <w:color w:val="A8D8A8"/>
                <w:sz w:val="19"/>
                <w:szCs w:val="19"/>
              </w:rPr>
              <w:t>({ from</w:t>
            </w:r>
            <w:proofErr w:type="gramEnd"/>
            <w:r>
              <w:rPr>
                <w:rFonts w:ascii="Courier New" w:eastAsia="Courier New" w:hAnsi="Courier New" w:cs="Courier New"/>
                <w:color w:val="A8D8A8"/>
                <w:sz w:val="19"/>
                <w:szCs w:val="19"/>
              </w:rPr>
              <w:t xml:space="preserve">, to, duration, </w:t>
            </w:r>
            <w:proofErr w:type="spellStart"/>
            <w:proofErr w:type="gramStart"/>
            <w:r>
              <w:rPr>
                <w:rFonts w:ascii="Courier New" w:eastAsia="Courier New" w:hAnsi="Courier New" w:cs="Courier New"/>
                <w:color w:val="A8D8A8"/>
                <w:sz w:val="19"/>
                <w:szCs w:val="19"/>
              </w:rPr>
              <w:t>isPlaying</w:t>
            </w:r>
            <w:proofErr w:type="spellEnd"/>
            <w:r>
              <w:rPr>
                <w:rFonts w:ascii="Courier New" w:eastAsia="Courier New" w:hAnsi="Courier New" w:cs="Courier New"/>
                <w:color w:val="A8D8A8"/>
                <w:sz w:val="19"/>
                <w:szCs w:val="19"/>
              </w:rPr>
              <w:t xml:space="preserve"> }</w:t>
            </w:r>
            <w:proofErr w:type="gramEnd"/>
            <w:r>
              <w:rPr>
                <w:rFonts w:ascii="Courier New" w:eastAsia="Courier New" w:hAnsi="Courier New" w:cs="Courier New"/>
                <w:color w:val="A8D8A8"/>
                <w:sz w:val="19"/>
                <w:szCs w:val="19"/>
              </w:rPr>
              <w:t>) =&gt; {</w:t>
            </w:r>
          </w:p>
          <w:p w14:paraId="4F36BD1D" w14:textId="77777777" w:rsidR="00865D66" w:rsidRDefault="00000000">
            <w:pPr>
              <w:spacing w:before="20" w:after="20"/>
            </w:pPr>
            <w:r>
              <w:rPr>
                <w:rFonts w:ascii="Courier New" w:eastAsia="Courier New" w:hAnsi="Courier New" w:cs="Courier New"/>
                <w:color w:val="A8D8A8"/>
                <w:sz w:val="19"/>
                <w:szCs w:val="19"/>
              </w:rPr>
              <w:t xml:space="preserve">  const [count, </w:t>
            </w:r>
            <w:proofErr w:type="spellStart"/>
            <w:r>
              <w:rPr>
                <w:rFonts w:ascii="Courier New" w:eastAsia="Courier New" w:hAnsi="Courier New" w:cs="Courier New"/>
                <w:color w:val="A8D8A8"/>
                <w:sz w:val="19"/>
                <w:szCs w:val="19"/>
              </w:rPr>
              <w:t>setCount</w:t>
            </w:r>
            <w:proofErr w:type="spellEnd"/>
            <w:r>
              <w:rPr>
                <w:rFonts w:ascii="Courier New" w:eastAsia="Courier New" w:hAnsi="Courier New" w:cs="Courier New"/>
                <w:color w:val="A8D8A8"/>
                <w:sz w:val="19"/>
                <w:szCs w:val="19"/>
              </w:rPr>
              <w:t xml:space="preserve">] = </w:t>
            </w:r>
            <w:proofErr w:type="spellStart"/>
            <w:r>
              <w:rPr>
                <w:rFonts w:ascii="Courier New" w:eastAsia="Courier New" w:hAnsi="Courier New" w:cs="Courier New"/>
                <w:color w:val="A8D8A8"/>
                <w:sz w:val="19"/>
                <w:szCs w:val="19"/>
              </w:rPr>
              <w:t>useState</w:t>
            </w:r>
            <w:proofErr w:type="spellEnd"/>
            <w:r>
              <w:rPr>
                <w:rFonts w:ascii="Courier New" w:eastAsia="Courier New" w:hAnsi="Courier New" w:cs="Courier New"/>
                <w:color w:val="A8D8A8"/>
                <w:sz w:val="19"/>
                <w:szCs w:val="19"/>
              </w:rPr>
              <w:t>(from)</w:t>
            </w:r>
          </w:p>
          <w:p w14:paraId="0201DB74" w14:textId="77777777" w:rsidR="00865D66" w:rsidRDefault="00865D66">
            <w:pPr>
              <w:spacing w:before="20" w:after="20"/>
            </w:pPr>
          </w:p>
          <w:p w14:paraId="1C4CA36C"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proofErr w:type="gramStart"/>
            <w:r>
              <w:rPr>
                <w:rFonts w:ascii="Courier New" w:eastAsia="Courier New" w:hAnsi="Courier New" w:cs="Courier New"/>
                <w:color w:val="A8D8A8"/>
                <w:sz w:val="19"/>
                <w:szCs w:val="19"/>
              </w:rPr>
              <w:t>useEffect</w:t>
            </w:r>
            <w:proofErr w:type="spellEnd"/>
            <w:r>
              <w:rPr>
                <w:rFonts w:ascii="Courier New" w:eastAsia="Courier New" w:hAnsi="Courier New" w:cs="Courier New"/>
                <w:color w:val="A8D8A8"/>
                <w:sz w:val="19"/>
                <w:szCs w:val="19"/>
              </w:rPr>
              <w:t>(</w:t>
            </w:r>
            <w:proofErr w:type="gramEnd"/>
            <w:r>
              <w:rPr>
                <w:rFonts w:ascii="Courier New" w:eastAsia="Courier New" w:hAnsi="Courier New" w:cs="Courier New"/>
                <w:color w:val="A8D8A8"/>
                <w:sz w:val="19"/>
                <w:szCs w:val="19"/>
              </w:rPr>
              <w:t>() =&gt; {</w:t>
            </w:r>
          </w:p>
          <w:p w14:paraId="43261524" w14:textId="77777777" w:rsidR="00865D66" w:rsidRDefault="00000000">
            <w:pPr>
              <w:spacing w:before="20" w:after="20"/>
            </w:pPr>
            <w:r>
              <w:rPr>
                <w:rFonts w:ascii="Courier New" w:eastAsia="Courier New" w:hAnsi="Courier New" w:cs="Courier New"/>
                <w:color w:val="A8D8A8"/>
                <w:sz w:val="19"/>
                <w:szCs w:val="19"/>
              </w:rPr>
              <w:t xml:space="preserve">    if </w:t>
            </w:r>
            <w:proofErr w:type="gramStart"/>
            <w:r>
              <w:rPr>
                <w:rFonts w:ascii="Courier New" w:eastAsia="Courier New" w:hAnsi="Courier New" w:cs="Courier New"/>
                <w:color w:val="A8D8A8"/>
                <w:sz w:val="19"/>
                <w:szCs w:val="19"/>
              </w:rPr>
              <w:t>(!</w:t>
            </w:r>
            <w:proofErr w:type="spellStart"/>
            <w:r>
              <w:rPr>
                <w:rFonts w:ascii="Courier New" w:eastAsia="Courier New" w:hAnsi="Courier New" w:cs="Courier New"/>
                <w:color w:val="A8D8A8"/>
                <w:sz w:val="19"/>
                <w:szCs w:val="19"/>
              </w:rPr>
              <w:t>isPlaying</w:t>
            </w:r>
            <w:proofErr w:type="spellEnd"/>
            <w:proofErr w:type="gramEnd"/>
            <w:r>
              <w:rPr>
                <w:rFonts w:ascii="Courier New" w:eastAsia="Courier New" w:hAnsi="Courier New" w:cs="Courier New"/>
                <w:color w:val="A8D8A8"/>
                <w:sz w:val="19"/>
                <w:szCs w:val="19"/>
              </w:rPr>
              <w:t>) return</w:t>
            </w:r>
          </w:p>
          <w:p w14:paraId="2705EBAF" w14:textId="77777777" w:rsidR="00865D66" w:rsidRDefault="00000000">
            <w:pPr>
              <w:spacing w:before="20" w:after="20"/>
            </w:pPr>
            <w:r>
              <w:rPr>
                <w:rFonts w:ascii="Courier New" w:eastAsia="Courier New" w:hAnsi="Courier New" w:cs="Courier New"/>
                <w:color w:val="A8D8A8"/>
                <w:sz w:val="19"/>
                <w:szCs w:val="19"/>
              </w:rPr>
              <w:t xml:space="preserve">    const start = </w:t>
            </w:r>
            <w:proofErr w:type="spellStart"/>
            <w:proofErr w:type="gramStart"/>
            <w:r>
              <w:rPr>
                <w:rFonts w:ascii="Courier New" w:eastAsia="Courier New" w:hAnsi="Courier New" w:cs="Courier New"/>
                <w:color w:val="A8D8A8"/>
                <w:sz w:val="19"/>
                <w:szCs w:val="19"/>
              </w:rPr>
              <w:t>performance.now</w:t>
            </w:r>
            <w:proofErr w:type="spellEnd"/>
            <w:r>
              <w:rPr>
                <w:rFonts w:ascii="Courier New" w:eastAsia="Courier New" w:hAnsi="Courier New" w:cs="Courier New"/>
                <w:color w:val="A8D8A8"/>
                <w:sz w:val="19"/>
                <w:szCs w:val="19"/>
              </w:rPr>
              <w:t>(</w:t>
            </w:r>
            <w:proofErr w:type="gramEnd"/>
            <w:r>
              <w:rPr>
                <w:rFonts w:ascii="Courier New" w:eastAsia="Courier New" w:hAnsi="Courier New" w:cs="Courier New"/>
                <w:color w:val="A8D8A8"/>
                <w:sz w:val="19"/>
                <w:szCs w:val="19"/>
              </w:rPr>
              <w:t>)</w:t>
            </w:r>
          </w:p>
          <w:p w14:paraId="292F57BE" w14:textId="77777777" w:rsidR="00865D66" w:rsidRDefault="00000000">
            <w:pPr>
              <w:spacing w:before="20" w:after="20"/>
            </w:pPr>
            <w:r>
              <w:rPr>
                <w:rFonts w:ascii="Courier New" w:eastAsia="Courier New" w:hAnsi="Courier New" w:cs="Courier New"/>
                <w:color w:val="A8D8A8"/>
                <w:sz w:val="19"/>
                <w:szCs w:val="19"/>
              </w:rPr>
              <w:t xml:space="preserve">    const animate = (time) =&gt; {</w:t>
            </w:r>
          </w:p>
          <w:p w14:paraId="1845CC39" w14:textId="77777777" w:rsidR="00865D66" w:rsidRDefault="00000000">
            <w:pPr>
              <w:spacing w:before="20" w:after="20"/>
            </w:pPr>
            <w:r>
              <w:rPr>
                <w:rFonts w:ascii="Courier New" w:eastAsia="Courier New" w:hAnsi="Courier New" w:cs="Courier New"/>
                <w:color w:val="A8D8A8"/>
                <w:sz w:val="19"/>
                <w:szCs w:val="19"/>
              </w:rPr>
              <w:t xml:space="preserve">      const progress = </w:t>
            </w:r>
            <w:proofErr w:type="spellStart"/>
            <w:proofErr w:type="gramStart"/>
            <w:r>
              <w:rPr>
                <w:rFonts w:ascii="Courier New" w:eastAsia="Courier New" w:hAnsi="Courier New" w:cs="Courier New"/>
                <w:color w:val="A8D8A8"/>
                <w:sz w:val="19"/>
                <w:szCs w:val="19"/>
              </w:rPr>
              <w:t>Math.min</w:t>
            </w:r>
            <w:proofErr w:type="spellEnd"/>
            <w:r>
              <w:rPr>
                <w:rFonts w:ascii="Courier New" w:eastAsia="Courier New" w:hAnsi="Courier New" w:cs="Courier New"/>
                <w:color w:val="A8D8A8"/>
                <w:sz w:val="19"/>
                <w:szCs w:val="19"/>
              </w:rPr>
              <w:t>(</w:t>
            </w:r>
            <w:proofErr w:type="gramEnd"/>
            <w:r>
              <w:rPr>
                <w:rFonts w:ascii="Courier New" w:eastAsia="Courier New" w:hAnsi="Courier New" w:cs="Courier New"/>
                <w:color w:val="A8D8A8"/>
                <w:sz w:val="19"/>
                <w:szCs w:val="19"/>
              </w:rPr>
              <w:t>(time - start) / duration, 1)</w:t>
            </w:r>
          </w:p>
          <w:p w14:paraId="48B86306" w14:textId="77777777" w:rsidR="00865D66" w:rsidRDefault="00000000">
            <w:pPr>
              <w:spacing w:before="20" w:after="20"/>
            </w:pPr>
            <w:r>
              <w:rPr>
                <w:rFonts w:ascii="Courier New" w:eastAsia="Courier New" w:hAnsi="Courier New" w:cs="Courier New"/>
                <w:color w:val="A8D8A8"/>
                <w:sz w:val="19"/>
                <w:szCs w:val="19"/>
              </w:rPr>
              <w:t xml:space="preserve">      const eased = 1 - </w:t>
            </w:r>
            <w:proofErr w:type="spellStart"/>
            <w:proofErr w:type="gramStart"/>
            <w:r>
              <w:rPr>
                <w:rFonts w:ascii="Courier New" w:eastAsia="Courier New" w:hAnsi="Courier New" w:cs="Courier New"/>
                <w:color w:val="A8D8A8"/>
                <w:sz w:val="19"/>
                <w:szCs w:val="19"/>
              </w:rPr>
              <w:t>Math.pow</w:t>
            </w:r>
            <w:proofErr w:type="spellEnd"/>
            <w:r>
              <w:rPr>
                <w:rFonts w:ascii="Courier New" w:eastAsia="Courier New" w:hAnsi="Courier New" w:cs="Courier New"/>
                <w:color w:val="A8D8A8"/>
                <w:sz w:val="19"/>
                <w:szCs w:val="19"/>
              </w:rPr>
              <w:t>(</w:t>
            </w:r>
            <w:proofErr w:type="gramEnd"/>
            <w:r>
              <w:rPr>
                <w:rFonts w:ascii="Courier New" w:eastAsia="Courier New" w:hAnsi="Courier New" w:cs="Courier New"/>
                <w:color w:val="A8D8A8"/>
                <w:sz w:val="19"/>
                <w:szCs w:val="19"/>
              </w:rPr>
              <w:t>1 - progress, 3) // ease-out-cubic</w:t>
            </w:r>
          </w:p>
          <w:p w14:paraId="64BBBF7C"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proofErr w:type="gramStart"/>
            <w:r>
              <w:rPr>
                <w:rFonts w:ascii="Courier New" w:eastAsia="Courier New" w:hAnsi="Courier New" w:cs="Courier New"/>
                <w:color w:val="A8D8A8"/>
                <w:sz w:val="19"/>
                <w:szCs w:val="19"/>
              </w:rPr>
              <w:t>setCount</w:t>
            </w:r>
            <w:proofErr w:type="spellEnd"/>
            <w:r>
              <w:rPr>
                <w:rFonts w:ascii="Courier New" w:eastAsia="Courier New" w:hAnsi="Courier New" w:cs="Courier New"/>
                <w:color w:val="A8D8A8"/>
                <w:sz w:val="19"/>
                <w:szCs w:val="19"/>
              </w:rPr>
              <w:t>(</w:t>
            </w:r>
            <w:proofErr w:type="spellStart"/>
            <w:proofErr w:type="gramEnd"/>
            <w:r>
              <w:rPr>
                <w:rFonts w:ascii="Courier New" w:eastAsia="Courier New" w:hAnsi="Courier New" w:cs="Courier New"/>
                <w:color w:val="A8D8A8"/>
                <w:sz w:val="19"/>
                <w:szCs w:val="19"/>
              </w:rPr>
              <w:t>Math.round</w:t>
            </w:r>
            <w:proofErr w:type="spellEnd"/>
            <w:r>
              <w:rPr>
                <w:rFonts w:ascii="Courier New" w:eastAsia="Courier New" w:hAnsi="Courier New" w:cs="Courier New"/>
                <w:color w:val="A8D8A8"/>
                <w:sz w:val="19"/>
                <w:szCs w:val="19"/>
              </w:rPr>
              <w:t>(from + (to - from) * eased))</w:t>
            </w:r>
          </w:p>
          <w:p w14:paraId="11ADDDE1" w14:textId="77777777" w:rsidR="00865D66" w:rsidRDefault="00000000">
            <w:pPr>
              <w:spacing w:before="20" w:after="20"/>
            </w:pPr>
            <w:r>
              <w:rPr>
                <w:rFonts w:ascii="Courier New" w:eastAsia="Courier New" w:hAnsi="Courier New" w:cs="Courier New"/>
                <w:color w:val="A8D8A8"/>
                <w:sz w:val="19"/>
                <w:szCs w:val="19"/>
              </w:rPr>
              <w:t xml:space="preserve">      if (progress &lt; 1) </w:t>
            </w:r>
            <w:proofErr w:type="spellStart"/>
            <w:r>
              <w:rPr>
                <w:rFonts w:ascii="Courier New" w:eastAsia="Courier New" w:hAnsi="Courier New" w:cs="Courier New"/>
                <w:color w:val="A8D8A8"/>
                <w:sz w:val="19"/>
                <w:szCs w:val="19"/>
              </w:rPr>
              <w:t>requestAnimationFrame</w:t>
            </w:r>
            <w:proofErr w:type="spellEnd"/>
            <w:r>
              <w:rPr>
                <w:rFonts w:ascii="Courier New" w:eastAsia="Courier New" w:hAnsi="Courier New" w:cs="Courier New"/>
                <w:color w:val="A8D8A8"/>
                <w:sz w:val="19"/>
                <w:szCs w:val="19"/>
              </w:rPr>
              <w:t>(animate)</w:t>
            </w:r>
          </w:p>
          <w:p w14:paraId="5625AE72" w14:textId="77777777" w:rsidR="00865D66" w:rsidRDefault="00000000">
            <w:pPr>
              <w:spacing w:before="20" w:after="20"/>
            </w:pPr>
            <w:r>
              <w:rPr>
                <w:rFonts w:ascii="Courier New" w:eastAsia="Courier New" w:hAnsi="Courier New" w:cs="Courier New"/>
                <w:color w:val="A8D8A8"/>
                <w:sz w:val="19"/>
                <w:szCs w:val="19"/>
              </w:rPr>
              <w:t xml:space="preserve">    }</w:t>
            </w:r>
          </w:p>
          <w:p w14:paraId="7EA21D9B"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requestAnimationFrame</w:t>
            </w:r>
            <w:proofErr w:type="spellEnd"/>
            <w:r>
              <w:rPr>
                <w:rFonts w:ascii="Courier New" w:eastAsia="Courier New" w:hAnsi="Courier New" w:cs="Courier New"/>
                <w:color w:val="A8D8A8"/>
                <w:sz w:val="19"/>
                <w:szCs w:val="19"/>
              </w:rPr>
              <w:t>(animate)</w:t>
            </w:r>
          </w:p>
          <w:p w14:paraId="2C56CD7A" w14:textId="77777777" w:rsidR="00865D66" w:rsidRDefault="00000000">
            <w:pPr>
              <w:spacing w:before="20" w:after="20"/>
            </w:pPr>
            <w:r>
              <w:rPr>
                <w:rFonts w:ascii="Courier New" w:eastAsia="Courier New" w:hAnsi="Courier New" w:cs="Courier New"/>
                <w:color w:val="A8D8A8"/>
                <w:sz w:val="19"/>
                <w:szCs w:val="19"/>
              </w:rPr>
              <w:t xml:space="preserve">  }, [</w:t>
            </w:r>
            <w:proofErr w:type="spellStart"/>
            <w:r>
              <w:rPr>
                <w:rFonts w:ascii="Courier New" w:eastAsia="Courier New" w:hAnsi="Courier New" w:cs="Courier New"/>
                <w:color w:val="A8D8A8"/>
                <w:sz w:val="19"/>
                <w:szCs w:val="19"/>
              </w:rPr>
              <w:t>isPlaying</w:t>
            </w:r>
            <w:proofErr w:type="spellEnd"/>
            <w:r>
              <w:rPr>
                <w:rFonts w:ascii="Courier New" w:eastAsia="Courier New" w:hAnsi="Courier New" w:cs="Courier New"/>
                <w:color w:val="A8D8A8"/>
                <w:sz w:val="19"/>
                <w:szCs w:val="19"/>
              </w:rPr>
              <w:t>])</w:t>
            </w:r>
          </w:p>
          <w:p w14:paraId="19159910" w14:textId="77777777" w:rsidR="00865D66" w:rsidRDefault="00865D66">
            <w:pPr>
              <w:spacing w:before="20" w:after="20"/>
            </w:pPr>
          </w:p>
          <w:p w14:paraId="6C9DC92F" w14:textId="77777777" w:rsidR="00865D66" w:rsidRDefault="00000000">
            <w:pPr>
              <w:spacing w:before="20" w:after="20"/>
            </w:pPr>
            <w:r>
              <w:rPr>
                <w:rFonts w:ascii="Courier New" w:eastAsia="Courier New" w:hAnsi="Courier New" w:cs="Courier New"/>
                <w:color w:val="A8D8A8"/>
                <w:sz w:val="19"/>
                <w:szCs w:val="19"/>
              </w:rPr>
              <w:t xml:space="preserve">  return &lt;span </w:t>
            </w:r>
            <w:proofErr w:type="spellStart"/>
            <w:r>
              <w:rPr>
                <w:rFonts w:ascii="Courier New" w:eastAsia="Courier New" w:hAnsi="Courier New" w:cs="Courier New"/>
                <w:color w:val="A8D8A8"/>
                <w:sz w:val="19"/>
                <w:szCs w:val="19"/>
              </w:rPr>
              <w:t>className</w:t>
            </w:r>
            <w:proofErr w:type="spellEnd"/>
            <w:r>
              <w:rPr>
                <w:rFonts w:ascii="Courier New" w:eastAsia="Courier New" w:hAnsi="Courier New" w:cs="Courier New"/>
                <w:color w:val="A8D8A8"/>
                <w:sz w:val="19"/>
                <w:szCs w:val="19"/>
              </w:rPr>
              <w:t>="font-bold text-red-700"&gt;+{count}%&lt;/span&gt;</w:t>
            </w:r>
          </w:p>
          <w:p w14:paraId="7C3C1020" w14:textId="77777777" w:rsidR="00865D66" w:rsidRDefault="00000000">
            <w:pPr>
              <w:spacing w:before="20" w:after="20"/>
            </w:pPr>
            <w:r>
              <w:rPr>
                <w:rFonts w:ascii="Courier New" w:eastAsia="Courier New" w:hAnsi="Courier New" w:cs="Courier New"/>
                <w:color w:val="A8D8A8"/>
                <w:sz w:val="19"/>
                <w:szCs w:val="19"/>
              </w:rPr>
              <w:t>}</w:t>
            </w:r>
          </w:p>
          <w:p w14:paraId="274385CD" w14:textId="77777777" w:rsidR="00865D66" w:rsidRDefault="00865D66">
            <w:pPr>
              <w:spacing w:before="20" w:after="20"/>
            </w:pPr>
          </w:p>
          <w:p w14:paraId="6470CBC8" w14:textId="77777777" w:rsidR="00865D66" w:rsidRDefault="00000000">
            <w:pPr>
              <w:spacing w:before="20" w:after="20"/>
            </w:pPr>
            <w:r>
              <w:rPr>
                <w:rFonts w:ascii="Courier New" w:eastAsia="Courier New" w:hAnsi="Courier New" w:cs="Courier New"/>
                <w:color w:val="A8D8A8"/>
                <w:sz w:val="19"/>
                <w:szCs w:val="19"/>
              </w:rPr>
              <w:t>// Usage: trigger each accumulator step in the master timeline</w:t>
            </w:r>
          </w:p>
          <w:p w14:paraId="5646AE57" w14:textId="77777777" w:rsidR="00865D66" w:rsidRDefault="00000000">
            <w:pPr>
              <w:spacing w:before="20" w:after="20"/>
            </w:pPr>
            <w:r>
              <w:rPr>
                <w:rFonts w:ascii="Courier New" w:eastAsia="Courier New" w:hAnsi="Courier New" w:cs="Courier New"/>
                <w:color w:val="A8D8A8"/>
                <w:sz w:val="19"/>
                <w:szCs w:val="19"/>
              </w:rPr>
              <w:t>// Arrow 1: from=0 to=15, starts at T+1300ms</w:t>
            </w:r>
          </w:p>
          <w:p w14:paraId="709B3504" w14:textId="77777777" w:rsidR="00865D66" w:rsidRDefault="00000000">
            <w:pPr>
              <w:spacing w:before="20" w:after="20"/>
            </w:pPr>
            <w:r>
              <w:rPr>
                <w:rFonts w:ascii="Courier New" w:eastAsia="Courier New" w:hAnsi="Courier New" w:cs="Courier New"/>
                <w:color w:val="A8D8A8"/>
                <w:sz w:val="19"/>
                <w:szCs w:val="19"/>
              </w:rPr>
              <w:t xml:space="preserve">// Arrow 2: from=15 to=27, starts at T+2100ms  </w:t>
            </w:r>
          </w:p>
          <w:p w14:paraId="0D4DCC7F" w14:textId="77777777" w:rsidR="00865D66" w:rsidRDefault="00000000">
            <w:pPr>
              <w:spacing w:before="20" w:after="20"/>
            </w:pPr>
            <w:r>
              <w:rPr>
                <w:rFonts w:ascii="Courier New" w:eastAsia="Courier New" w:hAnsi="Courier New" w:cs="Courier New"/>
                <w:color w:val="A8D8A8"/>
                <w:sz w:val="19"/>
                <w:szCs w:val="19"/>
              </w:rPr>
              <w:t>// Arrow 3: from=27 to=34, starts at T+2900ms</w:t>
            </w:r>
          </w:p>
        </w:tc>
      </w:tr>
    </w:tbl>
    <w:p w14:paraId="43BF1572" w14:textId="77777777" w:rsidR="00865D66" w:rsidRDefault="00865D66">
      <w:pPr>
        <w:spacing w:before="160"/>
      </w:pPr>
    </w:p>
    <w:p w14:paraId="14A68A90" w14:textId="77777777" w:rsidR="00865D66" w:rsidRDefault="00000000">
      <w:pPr>
        <w:pBdr>
          <w:bottom w:val="single" w:sz="4" w:space="6" w:color="00ACE6"/>
        </w:pBdr>
        <w:spacing w:before="400" w:after="160"/>
      </w:pPr>
      <w:proofErr w:type="gramStart"/>
      <w:r>
        <w:rPr>
          <w:b/>
          <w:bCs/>
          <w:color w:val="212E3E"/>
          <w:sz w:val="28"/>
          <w:szCs w:val="28"/>
        </w:rPr>
        <w:t>4.4  SVG</w:t>
      </w:r>
      <w:proofErr w:type="gramEnd"/>
      <w:r>
        <w:rPr>
          <w:b/>
          <w:bCs/>
          <w:color w:val="212E3E"/>
          <w:sz w:val="28"/>
          <w:szCs w:val="28"/>
        </w:rPr>
        <w:t xml:space="preserve"> Arrow Path Drawing</w:t>
      </w:r>
    </w:p>
    <w:p w14:paraId="541E691D" w14:textId="77777777" w:rsidR="00865D66" w:rsidRDefault="00000000">
      <w:pPr>
        <w:spacing w:before="80" w:after="80"/>
      </w:pPr>
      <w:r>
        <w:rPr>
          <w:sz w:val="21"/>
          <w:szCs w:val="21"/>
        </w:rPr>
        <w:t>Arrows must be SVG paths with animated stroke-</w:t>
      </w:r>
      <w:proofErr w:type="spellStart"/>
      <w:r>
        <w:rPr>
          <w:sz w:val="21"/>
          <w:szCs w:val="21"/>
        </w:rPr>
        <w:t>dashoffset</w:t>
      </w:r>
      <w:proofErr w:type="spellEnd"/>
      <w:r>
        <w:rPr>
          <w:sz w:val="21"/>
          <w:szCs w:val="21"/>
        </w:rPr>
        <w:t xml:space="preserve"> — not CSS borders, not pseudo-elements, not gradient lines. This is the only technique that produces a clean left-to-right "drawing" effect.</w:t>
      </w:r>
    </w:p>
    <w:p w14:paraId="2DB35D38"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5BC25A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280" w:type="dxa"/>
              <w:bottom w:w="200" w:type="dxa"/>
              <w:right w:w="280" w:type="dxa"/>
            </w:tcMar>
          </w:tcPr>
          <w:p w14:paraId="550C0575" w14:textId="77777777" w:rsidR="00865D66" w:rsidRDefault="00000000">
            <w:pPr>
              <w:spacing w:before="20" w:after="20"/>
            </w:pPr>
            <w:r>
              <w:rPr>
                <w:rFonts w:ascii="Courier New" w:eastAsia="Courier New" w:hAnsi="Courier New" w:cs="Courier New"/>
                <w:color w:val="A8D8A8"/>
                <w:sz w:val="19"/>
                <w:szCs w:val="19"/>
              </w:rPr>
              <w:t>// Arrow drawing component</w:t>
            </w:r>
          </w:p>
          <w:p w14:paraId="493A4AB8" w14:textId="77777777" w:rsidR="00865D66" w:rsidRDefault="00000000">
            <w:pPr>
              <w:spacing w:before="20" w:after="20"/>
            </w:pPr>
            <w:r>
              <w:rPr>
                <w:rFonts w:ascii="Courier New" w:eastAsia="Courier New" w:hAnsi="Courier New" w:cs="Courier New"/>
                <w:color w:val="A8D8A8"/>
                <w:sz w:val="19"/>
                <w:szCs w:val="19"/>
              </w:rPr>
              <w:t xml:space="preserve">const </w:t>
            </w:r>
            <w:proofErr w:type="spellStart"/>
            <w:r>
              <w:rPr>
                <w:rFonts w:ascii="Courier New" w:eastAsia="Courier New" w:hAnsi="Courier New" w:cs="Courier New"/>
                <w:color w:val="A8D8A8"/>
                <w:sz w:val="19"/>
                <w:szCs w:val="19"/>
              </w:rPr>
              <w:t>AnimatedArrow</w:t>
            </w:r>
            <w:proofErr w:type="spellEnd"/>
            <w:r>
              <w:rPr>
                <w:rFonts w:ascii="Courier New" w:eastAsia="Courier New" w:hAnsi="Courier New" w:cs="Courier New"/>
                <w:color w:val="A8D8A8"/>
                <w:sz w:val="19"/>
                <w:szCs w:val="19"/>
              </w:rPr>
              <w:t xml:space="preserve"> = </w:t>
            </w:r>
            <w:proofErr w:type="gramStart"/>
            <w:r>
              <w:rPr>
                <w:rFonts w:ascii="Courier New" w:eastAsia="Courier New" w:hAnsi="Courier New" w:cs="Courier New"/>
                <w:color w:val="A8D8A8"/>
                <w:sz w:val="19"/>
                <w:szCs w:val="19"/>
              </w:rPr>
              <w:t>({ color</w:t>
            </w:r>
            <w:proofErr w:type="gramEnd"/>
            <w:r>
              <w:rPr>
                <w:rFonts w:ascii="Courier New" w:eastAsia="Courier New" w:hAnsi="Courier New" w:cs="Courier New"/>
                <w:color w:val="A8D8A8"/>
                <w:sz w:val="19"/>
                <w:szCs w:val="19"/>
              </w:rPr>
              <w:t xml:space="preserve">, label, </w:t>
            </w:r>
            <w:proofErr w:type="spellStart"/>
            <w:r>
              <w:rPr>
                <w:rFonts w:ascii="Courier New" w:eastAsia="Courier New" w:hAnsi="Courier New" w:cs="Courier New"/>
                <w:color w:val="A8D8A8"/>
                <w:sz w:val="19"/>
                <w:szCs w:val="19"/>
              </w:rPr>
              <w:t>isDrawing</w:t>
            </w:r>
            <w:proofErr w:type="spellEnd"/>
            <w:r>
              <w:rPr>
                <w:rFonts w:ascii="Courier New" w:eastAsia="Courier New" w:hAnsi="Courier New" w:cs="Courier New"/>
                <w:color w:val="A8D8A8"/>
                <w:sz w:val="19"/>
                <w:szCs w:val="19"/>
              </w:rPr>
              <w:t xml:space="preserve">, </w:t>
            </w:r>
            <w:proofErr w:type="gramStart"/>
            <w:r>
              <w:rPr>
                <w:rFonts w:ascii="Courier New" w:eastAsia="Courier New" w:hAnsi="Courier New" w:cs="Courier New"/>
                <w:color w:val="A8D8A8"/>
                <w:sz w:val="19"/>
                <w:szCs w:val="19"/>
              </w:rPr>
              <w:t>delay }</w:t>
            </w:r>
            <w:proofErr w:type="gramEnd"/>
            <w:r>
              <w:rPr>
                <w:rFonts w:ascii="Courier New" w:eastAsia="Courier New" w:hAnsi="Courier New" w:cs="Courier New"/>
                <w:color w:val="A8D8A8"/>
                <w:sz w:val="19"/>
                <w:szCs w:val="19"/>
              </w:rPr>
              <w:t>) =&gt; {</w:t>
            </w:r>
          </w:p>
          <w:p w14:paraId="5C51604A" w14:textId="77777777" w:rsidR="00865D66" w:rsidRDefault="00000000">
            <w:pPr>
              <w:spacing w:before="20" w:after="20"/>
            </w:pPr>
            <w:r>
              <w:rPr>
                <w:rFonts w:ascii="Courier New" w:eastAsia="Courier New" w:hAnsi="Courier New" w:cs="Courier New"/>
                <w:color w:val="A8D8A8"/>
                <w:sz w:val="19"/>
                <w:szCs w:val="19"/>
              </w:rPr>
              <w:t xml:space="preserve">  const </w:t>
            </w:r>
            <w:proofErr w:type="spellStart"/>
            <w:r>
              <w:rPr>
                <w:rFonts w:ascii="Courier New" w:eastAsia="Courier New" w:hAnsi="Courier New" w:cs="Courier New"/>
                <w:color w:val="A8D8A8"/>
                <w:sz w:val="19"/>
                <w:szCs w:val="19"/>
              </w:rPr>
              <w:t>pathLength</w:t>
            </w:r>
            <w:proofErr w:type="spellEnd"/>
            <w:r>
              <w:rPr>
                <w:rFonts w:ascii="Courier New" w:eastAsia="Courier New" w:hAnsi="Courier New" w:cs="Courier New"/>
                <w:color w:val="A8D8A8"/>
                <w:sz w:val="19"/>
                <w:szCs w:val="19"/>
              </w:rPr>
              <w:t xml:space="preserve"> = 200 // approximate </w:t>
            </w:r>
            <w:proofErr w:type="spellStart"/>
            <w:r>
              <w:rPr>
                <w:rFonts w:ascii="Courier New" w:eastAsia="Courier New" w:hAnsi="Courier New" w:cs="Courier New"/>
                <w:color w:val="A8D8A8"/>
                <w:sz w:val="19"/>
                <w:szCs w:val="19"/>
              </w:rPr>
              <w:t>px</w:t>
            </w:r>
            <w:proofErr w:type="spellEnd"/>
            <w:r>
              <w:rPr>
                <w:rFonts w:ascii="Courier New" w:eastAsia="Courier New" w:hAnsi="Courier New" w:cs="Courier New"/>
                <w:color w:val="A8D8A8"/>
                <w:sz w:val="19"/>
                <w:szCs w:val="19"/>
              </w:rPr>
              <w:t xml:space="preserve"> length of path</w:t>
            </w:r>
          </w:p>
          <w:p w14:paraId="38E7E2DB" w14:textId="77777777" w:rsidR="00865D66" w:rsidRDefault="00865D66">
            <w:pPr>
              <w:spacing w:before="20" w:after="20"/>
            </w:pPr>
          </w:p>
          <w:p w14:paraId="32F6BB95" w14:textId="77777777" w:rsidR="00865D66" w:rsidRDefault="00000000">
            <w:pPr>
              <w:spacing w:before="20" w:after="20"/>
            </w:pPr>
            <w:r>
              <w:rPr>
                <w:rFonts w:ascii="Courier New" w:eastAsia="Courier New" w:hAnsi="Courier New" w:cs="Courier New"/>
                <w:color w:val="A8D8A8"/>
                <w:sz w:val="19"/>
                <w:szCs w:val="19"/>
              </w:rPr>
              <w:t xml:space="preserve">  return (</w:t>
            </w:r>
          </w:p>
          <w:p w14:paraId="3E871CAB"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r>
              <w:rPr>
                <w:rFonts w:ascii="Courier New" w:eastAsia="Courier New" w:hAnsi="Courier New" w:cs="Courier New"/>
                <w:color w:val="A8D8A8"/>
                <w:sz w:val="19"/>
                <w:szCs w:val="19"/>
              </w:rPr>
              <w:t>svg</w:t>
            </w:r>
            <w:proofErr w:type="spellEnd"/>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className</w:t>
            </w:r>
            <w:proofErr w:type="spellEnd"/>
            <w:r>
              <w:rPr>
                <w:rFonts w:ascii="Courier New" w:eastAsia="Courier New" w:hAnsi="Courier New" w:cs="Courier New"/>
                <w:color w:val="A8D8A8"/>
                <w:sz w:val="19"/>
                <w:szCs w:val="19"/>
              </w:rPr>
              <w:t>="absolute inset-0 w-full h-full pointer-events-none"&gt;</w:t>
            </w:r>
          </w:p>
          <w:p w14:paraId="6063A848"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proofErr w:type="gramStart"/>
            <w:r>
              <w:rPr>
                <w:rFonts w:ascii="Courier New" w:eastAsia="Courier New" w:hAnsi="Courier New" w:cs="Courier New"/>
                <w:color w:val="A8D8A8"/>
                <w:sz w:val="19"/>
                <w:szCs w:val="19"/>
              </w:rPr>
              <w:t>motion.path</w:t>
            </w:r>
            <w:proofErr w:type="spellEnd"/>
            <w:proofErr w:type="gramEnd"/>
          </w:p>
          <w:p w14:paraId="6A3BBC07" w14:textId="77777777" w:rsidR="00865D66" w:rsidRDefault="00000000">
            <w:pPr>
              <w:spacing w:before="20" w:after="20"/>
            </w:pPr>
            <w:r>
              <w:rPr>
                <w:rFonts w:ascii="Courier New" w:eastAsia="Courier New" w:hAnsi="Courier New" w:cs="Courier New"/>
                <w:color w:val="A8D8A8"/>
                <w:sz w:val="19"/>
                <w:szCs w:val="19"/>
              </w:rPr>
              <w:t xml:space="preserve">        d="M 20 50 L 180 50</w:t>
            </w:r>
            <w:proofErr w:type="gramStart"/>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horizontal path — adjust to actual coordinates</w:t>
            </w:r>
          </w:p>
          <w:p w14:paraId="10A94BA3" w14:textId="77777777" w:rsidR="00865D66" w:rsidRDefault="00000000">
            <w:pPr>
              <w:spacing w:before="20" w:after="20"/>
            </w:pPr>
            <w:r>
              <w:rPr>
                <w:rFonts w:ascii="Courier New" w:eastAsia="Courier New" w:hAnsi="Courier New" w:cs="Courier New"/>
                <w:color w:val="A8D8A8"/>
                <w:sz w:val="19"/>
                <w:szCs w:val="19"/>
              </w:rPr>
              <w:t xml:space="preserve">        stroke={color}</w:t>
            </w:r>
          </w:p>
          <w:p w14:paraId="49C75FB1"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strokeWidth</w:t>
            </w:r>
            <w:proofErr w:type="spellEnd"/>
            <w:proofErr w:type="gramStart"/>
            <w:r>
              <w:rPr>
                <w:rFonts w:ascii="Courier New" w:eastAsia="Courier New" w:hAnsi="Courier New" w:cs="Courier New"/>
                <w:color w:val="A8D8A8"/>
                <w:sz w:val="19"/>
                <w:szCs w:val="19"/>
              </w:rPr>
              <w:t>={</w:t>
            </w:r>
            <w:proofErr w:type="gramEnd"/>
            <w:r>
              <w:rPr>
                <w:rFonts w:ascii="Courier New" w:eastAsia="Courier New" w:hAnsi="Courier New" w:cs="Courier New"/>
                <w:color w:val="A8D8A8"/>
                <w:sz w:val="19"/>
                <w:szCs w:val="19"/>
              </w:rPr>
              <w:t>3}</w:t>
            </w:r>
          </w:p>
          <w:p w14:paraId="00AEDAFA" w14:textId="77777777" w:rsidR="00865D66" w:rsidRDefault="00000000">
            <w:pPr>
              <w:spacing w:before="20" w:after="20"/>
            </w:pPr>
            <w:r>
              <w:rPr>
                <w:rFonts w:ascii="Courier New" w:eastAsia="Courier New" w:hAnsi="Courier New" w:cs="Courier New"/>
                <w:color w:val="A8D8A8"/>
                <w:sz w:val="19"/>
                <w:szCs w:val="19"/>
              </w:rPr>
              <w:t xml:space="preserve">        fill="none"</w:t>
            </w:r>
          </w:p>
          <w:p w14:paraId="4F135BD9"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strokeDasharray</w:t>
            </w:r>
            <w:proofErr w:type="spellEnd"/>
            <w:r>
              <w:rPr>
                <w:rFonts w:ascii="Courier New" w:eastAsia="Courier New" w:hAnsi="Courier New" w:cs="Courier New"/>
                <w:color w:val="A8D8A8"/>
                <w:sz w:val="19"/>
                <w:szCs w:val="19"/>
              </w:rPr>
              <w:t>={</w:t>
            </w:r>
            <w:proofErr w:type="spellStart"/>
            <w:r>
              <w:rPr>
                <w:rFonts w:ascii="Courier New" w:eastAsia="Courier New" w:hAnsi="Courier New" w:cs="Courier New"/>
                <w:color w:val="A8D8A8"/>
                <w:sz w:val="19"/>
                <w:szCs w:val="19"/>
              </w:rPr>
              <w:t>pathLength</w:t>
            </w:r>
            <w:proofErr w:type="spellEnd"/>
            <w:r>
              <w:rPr>
                <w:rFonts w:ascii="Courier New" w:eastAsia="Courier New" w:hAnsi="Courier New" w:cs="Courier New"/>
                <w:color w:val="A8D8A8"/>
                <w:sz w:val="19"/>
                <w:szCs w:val="19"/>
              </w:rPr>
              <w:t>}</w:t>
            </w:r>
          </w:p>
          <w:p w14:paraId="34B7620F" w14:textId="77777777" w:rsidR="00865D66" w:rsidRDefault="00000000">
            <w:pPr>
              <w:spacing w:before="20" w:after="20"/>
            </w:pPr>
            <w:r>
              <w:rPr>
                <w:rFonts w:ascii="Courier New" w:eastAsia="Courier New" w:hAnsi="Courier New" w:cs="Courier New"/>
                <w:color w:val="A8D8A8"/>
                <w:sz w:val="19"/>
                <w:szCs w:val="19"/>
              </w:rPr>
              <w:t xml:space="preserve">        initial</w:t>
            </w:r>
            <w:proofErr w:type="gramStart"/>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strokeDashoffset</w:t>
            </w:r>
            <w:proofErr w:type="spellEnd"/>
            <w:proofErr w:type="gramEnd"/>
            <w:r>
              <w:rPr>
                <w:rFonts w:ascii="Courier New" w:eastAsia="Courier New" w:hAnsi="Courier New" w:cs="Courier New"/>
                <w:color w:val="A8D8A8"/>
                <w:sz w:val="19"/>
                <w:szCs w:val="19"/>
              </w:rPr>
              <w:t xml:space="preserve">: </w:t>
            </w:r>
            <w:proofErr w:type="spellStart"/>
            <w:proofErr w:type="gramStart"/>
            <w:r>
              <w:rPr>
                <w:rFonts w:ascii="Courier New" w:eastAsia="Courier New" w:hAnsi="Courier New" w:cs="Courier New"/>
                <w:color w:val="A8D8A8"/>
                <w:sz w:val="19"/>
                <w:szCs w:val="19"/>
              </w:rPr>
              <w:t>pathLength</w:t>
            </w:r>
            <w:proofErr w:type="spellEnd"/>
            <w:r>
              <w:rPr>
                <w:rFonts w:ascii="Courier New" w:eastAsia="Courier New" w:hAnsi="Courier New" w:cs="Courier New"/>
                <w:color w:val="A8D8A8"/>
                <w:sz w:val="19"/>
                <w:szCs w:val="19"/>
              </w:rPr>
              <w:t xml:space="preserve"> }</w:t>
            </w:r>
            <w:proofErr w:type="gramEnd"/>
            <w:r>
              <w:rPr>
                <w:rFonts w:ascii="Courier New" w:eastAsia="Courier New" w:hAnsi="Courier New" w:cs="Courier New"/>
                <w:color w:val="A8D8A8"/>
                <w:sz w:val="19"/>
                <w:szCs w:val="19"/>
              </w:rPr>
              <w:t>}</w:t>
            </w:r>
          </w:p>
          <w:p w14:paraId="7A39B0AA" w14:textId="77777777" w:rsidR="00865D66" w:rsidRDefault="00000000">
            <w:pPr>
              <w:spacing w:before="20" w:after="20"/>
            </w:pPr>
            <w:r>
              <w:rPr>
                <w:rFonts w:ascii="Courier New" w:eastAsia="Courier New" w:hAnsi="Courier New" w:cs="Courier New"/>
                <w:color w:val="A8D8A8"/>
                <w:sz w:val="19"/>
                <w:szCs w:val="19"/>
              </w:rPr>
              <w:t xml:space="preserve">        animate</w:t>
            </w:r>
            <w:proofErr w:type="gramStart"/>
            <w:r>
              <w:rPr>
                <w:rFonts w:ascii="Courier New" w:eastAsia="Courier New" w:hAnsi="Courier New" w:cs="Courier New"/>
                <w:color w:val="A8D8A8"/>
                <w:sz w:val="19"/>
                <w:szCs w:val="19"/>
              </w:rPr>
              <w:t>={</w:t>
            </w:r>
            <w:proofErr w:type="spellStart"/>
            <w:r>
              <w:rPr>
                <w:rFonts w:ascii="Courier New" w:eastAsia="Courier New" w:hAnsi="Courier New" w:cs="Courier New"/>
                <w:color w:val="A8D8A8"/>
                <w:sz w:val="19"/>
                <w:szCs w:val="19"/>
              </w:rPr>
              <w:t>isDrawing</w:t>
            </w:r>
            <w:proofErr w:type="spellEnd"/>
            <w:r>
              <w:rPr>
                <w:rFonts w:ascii="Courier New" w:eastAsia="Courier New" w:hAnsi="Courier New" w:cs="Courier New"/>
                <w:color w:val="A8D8A8"/>
                <w:sz w:val="19"/>
                <w:szCs w:val="19"/>
              </w:rPr>
              <w:t xml:space="preserve"> ?</w:t>
            </w:r>
            <w:proofErr w:type="gramEnd"/>
            <w:r>
              <w:rPr>
                <w:rFonts w:ascii="Courier New" w:eastAsia="Courier New" w:hAnsi="Courier New" w:cs="Courier New"/>
                <w:color w:val="A8D8A8"/>
                <w:sz w:val="19"/>
                <w:szCs w:val="19"/>
              </w:rPr>
              <w:t xml:space="preserve"> </w:t>
            </w:r>
            <w:proofErr w:type="gramStart"/>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strokeDashoffset</w:t>
            </w:r>
            <w:proofErr w:type="spellEnd"/>
            <w:proofErr w:type="gramEnd"/>
            <w:r>
              <w:rPr>
                <w:rFonts w:ascii="Courier New" w:eastAsia="Courier New" w:hAnsi="Courier New" w:cs="Courier New"/>
                <w:color w:val="A8D8A8"/>
                <w:sz w:val="19"/>
                <w:szCs w:val="19"/>
              </w:rPr>
              <w:t xml:space="preserve">: </w:t>
            </w:r>
            <w:proofErr w:type="gramStart"/>
            <w:r>
              <w:rPr>
                <w:rFonts w:ascii="Courier New" w:eastAsia="Courier New" w:hAnsi="Courier New" w:cs="Courier New"/>
                <w:color w:val="A8D8A8"/>
                <w:sz w:val="19"/>
                <w:szCs w:val="19"/>
              </w:rPr>
              <w:t>0 }</w:t>
            </w:r>
            <w:proofErr w:type="gramEnd"/>
            <w:r>
              <w:rPr>
                <w:rFonts w:ascii="Courier New" w:eastAsia="Courier New" w:hAnsi="Courier New" w:cs="Courier New"/>
                <w:color w:val="A8D8A8"/>
                <w:sz w:val="19"/>
                <w:szCs w:val="19"/>
              </w:rPr>
              <w:t xml:space="preserve"> : {}}</w:t>
            </w:r>
          </w:p>
          <w:p w14:paraId="123B5416" w14:textId="77777777" w:rsidR="00865D66" w:rsidRDefault="00000000">
            <w:pPr>
              <w:spacing w:before="20" w:after="20"/>
            </w:pPr>
            <w:r>
              <w:rPr>
                <w:rFonts w:ascii="Courier New" w:eastAsia="Courier New" w:hAnsi="Courier New" w:cs="Courier New"/>
                <w:color w:val="A8D8A8"/>
                <w:sz w:val="19"/>
                <w:szCs w:val="19"/>
              </w:rPr>
              <w:lastRenderedPageBreak/>
              <w:t xml:space="preserve">        transition</w:t>
            </w:r>
            <w:proofErr w:type="gramStart"/>
            <w:r>
              <w:rPr>
                <w:rFonts w:ascii="Courier New" w:eastAsia="Courier New" w:hAnsi="Courier New" w:cs="Courier New"/>
                <w:color w:val="A8D8A8"/>
                <w:sz w:val="19"/>
                <w:szCs w:val="19"/>
              </w:rPr>
              <w:t>={{ duration</w:t>
            </w:r>
            <w:proofErr w:type="gramEnd"/>
            <w:r>
              <w:rPr>
                <w:rFonts w:ascii="Courier New" w:eastAsia="Courier New" w:hAnsi="Courier New" w:cs="Courier New"/>
                <w:color w:val="A8D8A8"/>
                <w:sz w:val="19"/>
                <w:szCs w:val="19"/>
              </w:rPr>
              <w:t>: 0.5, ease: "</w:t>
            </w:r>
            <w:proofErr w:type="spellStart"/>
            <w:r>
              <w:rPr>
                <w:rFonts w:ascii="Courier New" w:eastAsia="Courier New" w:hAnsi="Courier New" w:cs="Courier New"/>
                <w:color w:val="A8D8A8"/>
                <w:sz w:val="19"/>
                <w:szCs w:val="19"/>
              </w:rPr>
              <w:t>easeInOut</w:t>
            </w:r>
            <w:proofErr w:type="spellEnd"/>
            <w:r>
              <w:rPr>
                <w:rFonts w:ascii="Courier New" w:eastAsia="Courier New" w:hAnsi="Courier New" w:cs="Courier New"/>
                <w:color w:val="A8D8A8"/>
                <w:sz w:val="19"/>
                <w:szCs w:val="19"/>
              </w:rPr>
              <w:t xml:space="preserve">", </w:t>
            </w:r>
            <w:proofErr w:type="gramStart"/>
            <w:r>
              <w:rPr>
                <w:rFonts w:ascii="Courier New" w:eastAsia="Courier New" w:hAnsi="Courier New" w:cs="Courier New"/>
                <w:color w:val="A8D8A8"/>
                <w:sz w:val="19"/>
                <w:szCs w:val="19"/>
              </w:rPr>
              <w:t>delay }</w:t>
            </w:r>
            <w:proofErr w:type="gramEnd"/>
            <w:r>
              <w:rPr>
                <w:rFonts w:ascii="Courier New" w:eastAsia="Courier New" w:hAnsi="Courier New" w:cs="Courier New"/>
                <w:color w:val="A8D8A8"/>
                <w:sz w:val="19"/>
                <w:szCs w:val="19"/>
              </w:rPr>
              <w:t>}</w:t>
            </w:r>
          </w:p>
          <w:p w14:paraId="091579E1" w14:textId="77777777" w:rsidR="00865D66" w:rsidRDefault="00000000">
            <w:pPr>
              <w:spacing w:before="20" w:after="20"/>
            </w:pPr>
            <w:r>
              <w:rPr>
                <w:rFonts w:ascii="Courier New" w:eastAsia="Courier New" w:hAnsi="Courier New" w:cs="Courier New"/>
                <w:color w:val="A8D8A8"/>
                <w:sz w:val="19"/>
                <w:szCs w:val="19"/>
              </w:rPr>
              <w:t xml:space="preserve">      /&gt;</w:t>
            </w:r>
          </w:p>
          <w:p w14:paraId="17F174D2" w14:textId="77777777" w:rsidR="00865D66" w:rsidRDefault="00000000">
            <w:pPr>
              <w:spacing w:before="20" w:after="20"/>
            </w:pPr>
            <w:r>
              <w:rPr>
                <w:rFonts w:ascii="Courier New" w:eastAsia="Courier New" w:hAnsi="Courier New" w:cs="Courier New"/>
                <w:color w:val="A8D8A8"/>
                <w:sz w:val="19"/>
                <w:szCs w:val="19"/>
              </w:rPr>
              <w:t xml:space="preserve">      {/* Arrowhead */}</w:t>
            </w:r>
          </w:p>
          <w:p w14:paraId="251B6C17"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proofErr w:type="gramStart"/>
            <w:r>
              <w:rPr>
                <w:rFonts w:ascii="Courier New" w:eastAsia="Courier New" w:hAnsi="Courier New" w:cs="Courier New"/>
                <w:color w:val="A8D8A8"/>
                <w:sz w:val="19"/>
                <w:szCs w:val="19"/>
              </w:rPr>
              <w:t>motion.polygon</w:t>
            </w:r>
            <w:proofErr w:type="spellEnd"/>
            <w:proofErr w:type="gramEnd"/>
          </w:p>
          <w:p w14:paraId="280E72FE" w14:textId="77777777" w:rsidR="00865D66" w:rsidRDefault="00000000">
            <w:pPr>
              <w:spacing w:before="20" w:after="20"/>
            </w:pPr>
            <w:r>
              <w:rPr>
                <w:rFonts w:ascii="Courier New" w:eastAsia="Courier New" w:hAnsi="Courier New" w:cs="Courier New"/>
                <w:color w:val="A8D8A8"/>
                <w:sz w:val="19"/>
                <w:szCs w:val="19"/>
              </w:rPr>
              <w:t xml:space="preserve">        points="175,45 185,50 175,55"</w:t>
            </w:r>
          </w:p>
          <w:p w14:paraId="4D5E3C6F" w14:textId="77777777" w:rsidR="00865D66" w:rsidRDefault="00000000">
            <w:pPr>
              <w:spacing w:before="20" w:after="20"/>
            </w:pPr>
            <w:r>
              <w:rPr>
                <w:rFonts w:ascii="Courier New" w:eastAsia="Courier New" w:hAnsi="Courier New" w:cs="Courier New"/>
                <w:color w:val="A8D8A8"/>
                <w:sz w:val="19"/>
                <w:szCs w:val="19"/>
              </w:rPr>
              <w:t xml:space="preserve">        fill={color}</w:t>
            </w:r>
          </w:p>
          <w:p w14:paraId="33415713" w14:textId="77777777" w:rsidR="00865D66" w:rsidRDefault="00000000">
            <w:pPr>
              <w:spacing w:before="20" w:after="20"/>
            </w:pPr>
            <w:r>
              <w:rPr>
                <w:rFonts w:ascii="Courier New" w:eastAsia="Courier New" w:hAnsi="Courier New" w:cs="Courier New"/>
                <w:color w:val="A8D8A8"/>
                <w:sz w:val="19"/>
                <w:szCs w:val="19"/>
              </w:rPr>
              <w:t xml:space="preserve">        initial</w:t>
            </w:r>
            <w:proofErr w:type="gramStart"/>
            <w:r>
              <w:rPr>
                <w:rFonts w:ascii="Courier New" w:eastAsia="Courier New" w:hAnsi="Courier New" w:cs="Courier New"/>
                <w:color w:val="A8D8A8"/>
                <w:sz w:val="19"/>
                <w:szCs w:val="19"/>
              </w:rPr>
              <w:t>={{ opacity</w:t>
            </w:r>
            <w:proofErr w:type="gramEnd"/>
            <w:r>
              <w:rPr>
                <w:rFonts w:ascii="Courier New" w:eastAsia="Courier New" w:hAnsi="Courier New" w:cs="Courier New"/>
                <w:color w:val="A8D8A8"/>
                <w:sz w:val="19"/>
                <w:szCs w:val="19"/>
              </w:rPr>
              <w:t xml:space="preserve">: </w:t>
            </w:r>
            <w:proofErr w:type="gramStart"/>
            <w:r>
              <w:rPr>
                <w:rFonts w:ascii="Courier New" w:eastAsia="Courier New" w:hAnsi="Courier New" w:cs="Courier New"/>
                <w:color w:val="A8D8A8"/>
                <w:sz w:val="19"/>
                <w:szCs w:val="19"/>
              </w:rPr>
              <w:t>0 }</w:t>
            </w:r>
            <w:proofErr w:type="gramEnd"/>
            <w:r>
              <w:rPr>
                <w:rFonts w:ascii="Courier New" w:eastAsia="Courier New" w:hAnsi="Courier New" w:cs="Courier New"/>
                <w:color w:val="A8D8A8"/>
                <w:sz w:val="19"/>
                <w:szCs w:val="19"/>
              </w:rPr>
              <w:t>}</w:t>
            </w:r>
          </w:p>
          <w:p w14:paraId="6CB64B31" w14:textId="77777777" w:rsidR="00865D66" w:rsidRDefault="00000000">
            <w:pPr>
              <w:spacing w:before="20" w:after="20"/>
            </w:pPr>
            <w:r>
              <w:rPr>
                <w:rFonts w:ascii="Courier New" w:eastAsia="Courier New" w:hAnsi="Courier New" w:cs="Courier New"/>
                <w:color w:val="A8D8A8"/>
                <w:sz w:val="19"/>
                <w:szCs w:val="19"/>
              </w:rPr>
              <w:t xml:space="preserve">        animate</w:t>
            </w:r>
            <w:proofErr w:type="gramStart"/>
            <w:r>
              <w:rPr>
                <w:rFonts w:ascii="Courier New" w:eastAsia="Courier New" w:hAnsi="Courier New" w:cs="Courier New"/>
                <w:color w:val="A8D8A8"/>
                <w:sz w:val="19"/>
                <w:szCs w:val="19"/>
              </w:rPr>
              <w:t>={</w:t>
            </w:r>
            <w:proofErr w:type="spellStart"/>
            <w:r>
              <w:rPr>
                <w:rFonts w:ascii="Courier New" w:eastAsia="Courier New" w:hAnsi="Courier New" w:cs="Courier New"/>
                <w:color w:val="A8D8A8"/>
                <w:sz w:val="19"/>
                <w:szCs w:val="19"/>
              </w:rPr>
              <w:t>isDrawing</w:t>
            </w:r>
            <w:proofErr w:type="spellEnd"/>
            <w:r>
              <w:rPr>
                <w:rFonts w:ascii="Courier New" w:eastAsia="Courier New" w:hAnsi="Courier New" w:cs="Courier New"/>
                <w:color w:val="A8D8A8"/>
                <w:sz w:val="19"/>
                <w:szCs w:val="19"/>
              </w:rPr>
              <w:t xml:space="preserve"> ?</w:t>
            </w:r>
            <w:proofErr w:type="gramEnd"/>
            <w:r>
              <w:rPr>
                <w:rFonts w:ascii="Courier New" w:eastAsia="Courier New" w:hAnsi="Courier New" w:cs="Courier New"/>
                <w:color w:val="A8D8A8"/>
                <w:sz w:val="19"/>
                <w:szCs w:val="19"/>
              </w:rPr>
              <w:t xml:space="preserve"> </w:t>
            </w:r>
            <w:proofErr w:type="gramStart"/>
            <w:r>
              <w:rPr>
                <w:rFonts w:ascii="Courier New" w:eastAsia="Courier New" w:hAnsi="Courier New" w:cs="Courier New"/>
                <w:color w:val="A8D8A8"/>
                <w:sz w:val="19"/>
                <w:szCs w:val="19"/>
              </w:rPr>
              <w:t>{ opacity</w:t>
            </w:r>
            <w:proofErr w:type="gramEnd"/>
            <w:r>
              <w:rPr>
                <w:rFonts w:ascii="Courier New" w:eastAsia="Courier New" w:hAnsi="Courier New" w:cs="Courier New"/>
                <w:color w:val="A8D8A8"/>
                <w:sz w:val="19"/>
                <w:szCs w:val="19"/>
              </w:rPr>
              <w:t xml:space="preserve">: </w:t>
            </w:r>
            <w:proofErr w:type="gramStart"/>
            <w:r>
              <w:rPr>
                <w:rFonts w:ascii="Courier New" w:eastAsia="Courier New" w:hAnsi="Courier New" w:cs="Courier New"/>
                <w:color w:val="A8D8A8"/>
                <w:sz w:val="19"/>
                <w:szCs w:val="19"/>
              </w:rPr>
              <w:t>1 }</w:t>
            </w:r>
            <w:proofErr w:type="gramEnd"/>
            <w:r>
              <w:rPr>
                <w:rFonts w:ascii="Courier New" w:eastAsia="Courier New" w:hAnsi="Courier New" w:cs="Courier New"/>
                <w:color w:val="A8D8A8"/>
                <w:sz w:val="19"/>
                <w:szCs w:val="19"/>
              </w:rPr>
              <w:t xml:space="preserve"> : {}}</w:t>
            </w:r>
          </w:p>
          <w:p w14:paraId="286F8818" w14:textId="77777777" w:rsidR="00865D66" w:rsidRDefault="00000000">
            <w:pPr>
              <w:spacing w:before="20" w:after="20"/>
            </w:pPr>
            <w:r>
              <w:rPr>
                <w:rFonts w:ascii="Courier New" w:eastAsia="Courier New" w:hAnsi="Courier New" w:cs="Courier New"/>
                <w:color w:val="A8D8A8"/>
                <w:sz w:val="19"/>
                <w:szCs w:val="19"/>
              </w:rPr>
              <w:t xml:space="preserve">        transition</w:t>
            </w:r>
            <w:proofErr w:type="gramStart"/>
            <w:r>
              <w:rPr>
                <w:rFonts w:ascii="Courier New" w:eastAsia="Courier New" w:hAnsi="Courier New" w:cs="Courier New"/>
                <w:color w:val="A8D8A8"/>
                <w:sz w:val="19"/>
                <w:szCs w:val="19"/>
              </w:rPr>
              <w:t>={{ delay</w:t>
            </w:r>
            <w:proofErr w:type="gramEnd"/>
            <w:r>
              <w:rPr>
                <w:rFonts w:ascii="Courier New" w:eastAsia="Courier New" w:hAnsi="Courier New" w:cs="Courier New"/>
                <w:color w:val="A8D8A8"/>
                <w:sz w:val="19"/>
                <w:szCs w:val="19"/>
              </w:rPr>
              <w:t xml:space="preserve">: delay + </w:t>
            </w:r>
            <w:proofErr w:type="gramStart"/>
            <w:r>
              <w:rPr>
                <w:rFonts w:ascii="Courier New" w:eastAsia="Courier New" w:hAnsi="Courier New" w:cs="Courier New"/>
                <w:color w:val="A8D8A8"/>
                <w:sz w:val="19"/>
                <w:szCs w:val="19"/>
              </w:rPr>
              <w:t>0.4 }</w:t>
            </w:r>
            <w:proofErr w:type="gramEnd"/>
            <w:r>
              <w:rPr>
                <w:rFonts w:ascii="Courier New" w:eastAsia="Courier New" w:hAnsi="Courier New" w:cs="Courier New"/>
                <w:color w:val="A8D8A8"/>
                <w:sz w:val="19"/>
                <w:szCs w:val="19"/>
              </w:rPr>
              <w:t>}</w:t>
            </w:r>
          </w:p>
          <w:p w14:paraId="59C4CCC5" w14:textId="77777777" w:rsidR="00865D66" w:rsidRDefault="00000000">
            <w:pPr>
              <w:spacing w:before="20" w:after="20"/>
            </w:pPr>
            <w:r>
              <w:rPr>
                <w:rFonts w:ascii="Courier New" w:eastAsia="Courier New" w:hAnsi="Courier New" w:cs="Courier New"/>
                <w:color w:val="A8D8A8"/>
                <w:sz w:val="19"/>
                <w:szCs w:val="19"/>
              </w:rPr>
              <w:t xml:space="preserve">      /&gt;</w:t>
            </w:r>
          </w:p>
          <w:p w14:paraId="6DF0896A"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r>
              <w:rPr>
                <w:rFonts w:ascii="Courier New" w:eastAsia="Courier New" w:hAnsi="Courier New" w:cs="Courier New"/>
                <w:color w:val="A8D8A8"/>
                <w:sz w:val="19"/>
                <w:szCs w:val="19"/>
              </w:rPr>
              <w:t>svg</w:t>
            </w:r>
            <w:proofErr w:type="spellEnd"/>
            <w:r>
              <w:rPr>
                <w:rFonts w:ascii="Courier New" w:eastAsia="Courier New" w:hAnsi="Courier New" w:cs="Courier New"/>
                <w:color w:val="A8D8A8"/>
                <w:sz w:val="19"/>
                <w:szCs w:val="19"/>
              </w:rPr>
              <w:t>&gt;</w:t>
            </w:r>
          </w:p>
          <w:p w14:paraId="3FD49E45" w14:textId="77777777" w:rsidR="00865D66" w:rsidRDefault="00000000">
            <w:pPr>
              <w:spacing w:before="20" w:after="20"/>
            </w:pPr>
            <w:r>
              <w:rPr>
                <w:rFonts w:ascii="Courier New" w:eastAsia="Courier New" w:hAnsi="Courier New" w:cs="Courier New"/>
                <w:color w:val="A8D8A8"/>
                <w:sz w:val="19"/>
                <w:szCs w:val="19"/>
              </w:rPr>
              <w:t xml:space="preserve">  )</w:t>
            </w:r>
          </w:p>
          <w:p w14:paraId="5AC89328" w14:textId="77777777" w:rsidR="00865D66" w:rsidRDefault="00000000">
            <w:pPr>
              <w:spacing w:before="20" w:after="20"/>
            </w:pPr>
            <w:r>
              <w:rPr>
                <w:rFonts w:ascii="Courier New" w:eastAsia="Courier New" w:hAnsi="Courier New" w:cs="Courier New"/>
                <w:color w:val="A8D8A8"/>
                <w:sz w:val="19"/>
                <w:szCs w:val="19"/>
              </w:rPr>
              <w:t>}</w:t>
            </w:r>
          </w:p>
        </w:tc>
      </w:tr>
    </w:tbl>
    <w:p w14:paraId="4A13A27F" w14:textId="77777777" w:rsidR="00865D66" w:rsidRDefault="00865D66">
      <w:pPr>
        <w:spacing w:before="160"/>
      </w:pPr>
    </w:p>
    <w:p w14:paraId="6E4DC3FE" w14:textId="77777777" w:rsidR="00865D66" w:rsidRDefault="00000000">
      <w:pPr>
        <w:pBdr>
          <w:bottom w:val="single" w:sz="4" w:space="6" w:color="00ACE6"/>
        </w:pBdr>
        <w:spacing w:before="400" w:after="160"/>
      </w:pPr>
      <w:proofErr w:type="gramStart"/>
      <w:r>
        <w:rPr>
          <w:b/>
          <w:bCs/>
          <w:color w:val="212E3E"/>
          <w:sz w:val="28"/>
          <w:szCs w:val="28"/>
        </w:rPr>
        <w:t>4.5  prefers</w:t>
      </w:r>
      <w:proofErr w:type="gramEnd"/>
      <w:r>
        <w:rPr>
          <w:b/>
          <w:bCs/>
          <w:color w:val="212E3E"/>
          <w:sz w:val="28"/>
          <w:szCs w:val="28"/>
        </w:rPr>
        <w:t>-reduced-motion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865D66" w14:paraId="142CCA2D"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212E3E"/>
          </w:tcPr>
          <w:p w14:paraId="3864C9A8" w14:textId="77777777" w:rsidR="00865D66" w:rsidRDefault="00865D66"/>
        </w:tc>
        <w:tc>
          <w:tcPr>
            <w:tcW w:w="9200" w:type="dxa"/>
            <w:tcBorders>
              <w:top w:val="none" w:sz="0" w:space="0" w:color="FFFFFF"/>
              <w:left w:val="none" w:sz="0" w:space="0" w:color="FFFFFF"/>
              <w:bottom w:val="none" w:sz="0" w:space="0" w:color="FFFFFF"/>
              <w:right w:val="none" w:sz="0" w:space="0" w:color="FFFFFF"/>
            </w:tcBorders>
            <w:shd w:val="clear" w:color="auto" w:fill="F4F6F8"/>
            <w:tcMar>
              <w:top w:w="160" w:type="dxa"/>
              <w:left w:w="240" w:type="dxa"/>
              <w:bottom w:w="160" w:type="dxa"/>
              <w:right w:w="240" w:type="dxa"/>
            </w:tcMar>
          </w:tcPr>
          <w:p w14:paraId="0D98F88B" w14:textId="77777777" w:rsidR="00865D66" w:rsidRDefault="00000000">
            <w:pPr>
              <w:spacing w:after="80"/>
            </w:pPr>
            <w:r>
              <w:rPr>
                <w:b/>
                <w:bCs/>
                <w:color w:val="212E3E"/>
                <w:sz w:val="18"/>
                <w:szCs w:val="18"/>
              </w:rPr>
              <w:t>DIRECTIVE</w:t>
            </w:r>
          </w:p>
          <w:p w14:paraId="40839D0D" w14:textId="77777777" w:rsidR="00865D66" w:rsidRDefault="00000000">
            <w:r>
              <w:rPr>
                <w:sz w:val="20"/>
                <w:szCs w:val="20"/>
              </w:rPr>
              <w:t>When the user has prefers-reduced-motion enabled, the entire animation sequence is skipped. Both diagrams render simultaneously at full opacity with no transitions. All content remains visible and interactive. The tooltip system still functions. This is not optional — it is a WCAG 2.1 AA requirement.</w:t>
            </w:r>
          </w:p>
        </w:tc>
      </w:tr>
    </w:tbl>
    <w:p w14:paraId="1554DAA5"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28C1B9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280" w:type="dxa"/>
              <w:bottom w:w="200" w:type="dxa"/>
              <w:right w:w="280" w:type="dxa"/>
            </w:tcMar>
          </w:tcPr>
          <w:p w14:paraId="7354AB8D" w14:textId="77777777" w:rsidR="00865D66" w:rsidRDefault="00000000">
            <w:pPr>
              <w:spacing w:before="20" w:after="20"/>
            </w:pPr>
            <w:r>
              <w:rPr>
                <w:rFonts w:ascii="Courier New" w:eastAsia="Courier New" w:hAnsi="Courier New" w:cs="Courier New"/>
                <w:color w:val="A8D8A8"/>
                <w:sz w:val="19"/>
                <w:szCs w:val="19"/>
              </w:rPr>
              <w:t>// Reduced motion detection</w:t>
            </w:r>
          </w:p>
          <w:p w14:paraId="12464898" w14:textId="77777777" w:rsidR="00865D66" w:rsidRDefault="00000000">
            <w:pPr>
              <w:spacing w:before="20" w:after="20"/>
            </w:pPr>
            <w:r>
              <w:rPr>
                <w:rFonts w:ascii="Courier New" w:eastAsia="Courier New" w:hAnsi="Courier New" w:cs="Courier New"/>
                <w:color w:val="A8D8A8"/>
                <w:sz w:val="19"/>
                <w:szCs w:val="19"/>
              </w:rPr>
              <w:t xml:space="preserve">const </w:t>
            </w:r>
            <w:proofErr w:type="spellStart"/>
            <w:r>
              <w:rPr>
                <w:rFonts w:ascii="Courier New" w:eastAsia="Courier New" w:hAnsi="Courier New" w:cs="Courier New"/>
                <w:color w:val="A8D8A8"/>
                <w:sz w:val="19"/>
                <w:szCs w:val="19"/>
              </w:rPr>
              <w:t>prefersReducedMotion</w:t>
            </w:r>
            <w:proofErr w:type="spellEnd"/>
            <w:r>
              <w:rPr>
                <w:rFonts w:ascii="Courier New" w:eastAsia="Courier New" w:hAnsi="Courier New" w:cs="Courier New"/>
                <w:color w:val="A8D8A8"/>
                <w:sz w:val="19"/>
                <w:szCs w:val="19"/>
              </w:rPr>
              <w:t xml:space="preserve"> = </w:t>
            </w:r>
          </w:p>
          <w:p w14:paraId="2D5BB92D"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proofErr w:type="gramStart"/>
            <w:r>
              <w:rPr>
                <w:rFonts w:ascii="Courier New" w:eastAsia="Courier New" w:hAnsi="Courier New" w:cs="Courier New"/>
                <w:color w:val="A8D8A8"/>
                <w:sz w:val="19"/>
                <w:szCs w:val="19"/>
              </w:rPr>
              <w:t>window.matchMedia</w:t>
            </w:r>
            <w:proofErr w:type="spellEnd"/>
            <w:proofErr w:type="gramEnd"/>
            <w:r>
              <w:rPr>
                <w:rFonts w:ascii="Courier New" w:eastAsia="Courier New" w:hAnsi="Courier New" w:cs="Courier New"/>
                <w:color w:val="A8D8A8"/>
                <w:sz w:val="19"/>
                <w:szCs w:val="19"/>
              </w:rPr>
              <w:t>("(prefers-reduced-motion: reduce)"</w:t>
            </w:r>
            <w:proofErr w:type="gramStart"/>
            <w:r>
              <w:rPr>
                <w:rFonts w:ascii="Courier New" w:eastAsia="Courier New" w:hAnsi="Courier New" w:cs="Courier New"/>
                <w:color w:val="A8D8A8"/>
                <w:sz w:val="19"/>
                <w:szCs w:val="19"/>
              </w:rPr>
              <w:t>).matches</w:t>
            </w:r>
            <w:proofErr w:type="gramEnd"/>
          </w:p>
          <w:p w14:paraId="32DBB18A" w14:textId="77777777" w:rsidR="00865D66" w:rsidRDefault="00865D66">
            <w:pPr>
              <w:spacing w:before="20" w:after="20"/>
            </w:pPr>
          </w:p>
          <w:p w14:paraId="3136CBD5" w14:textId="77777777" w:rsidR="00865D66" w:rsidRDefault="00000000">
            <w:pPr>
              <w:spacing w:before="20" w:after="20"/>
            </w:pPr>
            <w:r>
              <w:rPr>
                <w:rFonts w:ascii="Courier New" w:eastAsia="Courier New" w:hAnsi="Courier New" w:cs="Courier New"/>
                <w:color w:val="A8D8A8"/>
                <w:sz w:val="19"/>
                <w:szCs w:val="19"/>
              </w:rPr>
              <w:t>// If true: skip all timeline steps, render both diagrams immediately</w:t>
            </w:r>
          </w:p>
          <w:p w14:paraId="1E3675E9"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proofErr w:type="gramStart"/>
            <w:r>
              <w:rPr>
                <w:rFonts w:ascii="Courier New" w:eastAsia="Courier New" w:hAnsi="Courier New" w:cs="Courier New"/>
                <w:color w:val="A8D8A8"/>
                <w:sz w:val="19"/>
                <w:szCs w:val="19"/>
              </w:rPr>
              <w:t>useEffect</w:t>
            </w:r>
            <w:proofErr w:type="spellEnd"/>
            <w:r>
              <w:rPr>
                <w:rFonts w:ascii="Courier New" w:eastAsia="Courier New" w:hAnsi="Courier New" w:cs="Courier New"/>
                <w:color w:val="A8D8A8"/>
                <w:sz w:val="19"/>
                <w:szCs w:val="19"/>
              </w:rPr>
              <w:t>(</w:t>
            </w:r>
            <w:proofErr w:type="gramEnd"/>
            <w:r>
              <w:rPr>
                <w:rFonts w:ascii="Courier New" w:eastAsia="Courier New" w:hAnsi="Courier New" w:cs="Courier New"/>
                <w:color w:val="A8D8A8"/>
                <w:sz w:val="19"/>
                <w:szCs w:val="19"/>
              </w:rPr>
              <w:t>() =&gt; {</w:t>
            </w:r>
          </w:p>
          <w:p w14:paraId="2A5622B8" w14:textId="77777777" w:rsidR="00865D66" w:rsidRDefault="00000000">
            <w:pPr>
              <w:spacing w:before="20" w:after="20"/>
            </w:pPr>
            <w:r>
              <w:rPr>
                <w:rFonts w:ascii="Courier New" w:eastAsia="Courier New" w:hAnsi="Courier New" w:cs="Courier New"/>
                <w:color w:val="A8D8A8"/>
                <w:sz w:val="19"/>
                <w:szCs w:val="19"/>
              </w:rPr>
              <w:t>//   if (</w:t>
            </w:r>
            <w:proofErr w:type="spellStart"/>
            <w:r>
              <w:rPr>
                <w:rFonts w:ascii="Courier New" w:eastAsia="Courier New" w:hAnsi="Courier New" w:cs="Courier New"/>
                <w:color w:val="A8D8A8"/>
                <w:sz w:val="19"/>
                <w:szCs w:val="19"/>
              </w:rPr>
              <w:t>prefersReducedMotion</w:t>
            </w:r>
            <w:proofErr w:type="spellEnd"/>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setSequenceComplete</w:t>
            </w:r>
            <w:proofErr w:type="spellEnd"/>
            <w:r>
              <w:rPr>
                <w:rFonts w:ascii="Courier New" w:eastAsia="Courier New" w:hAnsi="Courier New" w:cs="Courier New"/>
                <w:color w:val="A8D8A8"/>
                <w:sz w:val="19"/>
                <w:szCs w:val="19"/>
              </w:rPr>
              <w:t>(true)</w:t>
            </w:r>
          </w:p>
          <w:p w14:paraId="457EB3BA" w14:textId="77777777" w:rsidR="00865D66" w:rsidRDefault="00000000">
            <w:pPr>
              <w:spacing w:before="20" w:after="20"/>
            </w:pPr>
            <w:r>
              <w:rPr>
                <w:rFonts w:ascii="Courier New" w:eastAsia="Courier New" w:hAnsi="Courier New" w:cs="Courier New"/>
                <w:color w:val="A8D8A8"/>
                <w:sz w:val="19"/>
                <w:szCs w:val="19"/>
              </w:rPr>
              <w:t>// }, [])</w:t>
            </w:r>
          </w:p>
        </w:tc>
      </w:tr>
    </w:tbl>
    <w:p w14:paraId="2B0818F1" w14:textId="77777777" w:rsidR="00865D66" w:rsidRDefault="00000000">
      <w:r>
        <w:br w:type="page"/>
      </w:r>
    </w:p>
    <w:p w14:paraId="70B191B7" w14:textId="77777777" w:rsidR="00865D66" w:rsidRDefault="00000000">
      <w:pPr>
        <w:spacing w:before="520" w:after="120"/>
      </w:pPr>
      <w:r>
        <w:rPr>
          <w:b/>
          <w:bCs/>
          <w:caps/>
          <w:color w:val="00ACE6"/>
          <w:spacing w:val="160"/>
          <w:sz w:val="18"/>
          <w:szCs w:val="18"/>
        </w:rPr>
        <w:lastRenderedPageBreak/>
        <w:t>SECTION 05</w:t>
      </w:r>
    </w:p>
    <w:p w14:paraId="67301436" w14:textId="77777777" w:rsidR="00865D66" w:rsidRDefault="00000000">
      <w:pPr>
        <w:spacing w:after="240"/>
      </w:pPr>
      <w:r>
        <w:rPr>
          <w:b/>
          <w:bCs/>
          <w:color w:val="212E3E"/>
          <w:sz w:val="44"/>
          <w:szCs w:val="44"/>
        </w:rPr>
        <w:t>Tooltip System Specification</w:t>
      </w:r>
    </w:p>
    <w:p w14:paraId="3A8449B0" w14:textId="77777777" w:rsidR="00865D66" w:rsidRDefault="00000000">
      <w:pPr>
        <w:spacing w:before="80" w:after="80"/>
      </w:pPr>
      <w:r>
        <w:rPr>
          <w:sz w:val="21"/>
          <w:szCs w:val="21"/>
        </w:rPr>
        <w:t>Every node in both diagrams has a tooltip that appears on hover (desktop) and tap (mobile). Tooltips are not decorative — they are the detailed evidence layer for the buyer who wants to verify the argument.</w:t>
      </w:r>
    </w:p>
    <w:p w14:paraId="000BB843" w14:textId="77777777" w:rsidR="00865D66" w:rsidRDefault="00865D66">
      <w:pPr>
        <w:spacing w:before="160"/>
      </w:pPr>
    </w:p>
    <w:p w14:paraId="5CA89537" w14:textId="77777777" w:rsidR="00865D66" w:rsidRDefault="00000000">
      <w:pPr>
        <w:pBdr>
          <w:bottom w:val="single" w:sz="4" w:space="6" w:color="00ACE6"/>
        </w:pBdr>
        <w:spacing w:before="400" w:after="160"/>
      </w:pPr>
      <w:proofErr w:type="gramStart"/>
      <w:r>
        <w:rPr>
          <w:b/>
          <w:bCs/>
          <w:color w:val="212E3E"/>
          <w:sz w:val="28"/>
          <w:szCs w:val="28"/>
        </w:rPr>
        <w:t>5.1  Implementation</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865D66" w14:paraId="05E6427B"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064A5"/>
          </w:tcPr>
          <w:p w14:paraId="4A7145A2" w14:textId="77777777" w:rsidR="00865D66" w:rsidRDefault="00865D66"/>
        </w:tc>
        <w:tc>
          <w:tcPr>
            <w:tcW w:w="9200" w:type="dxa"/>
            <w:tcBorders>
              <w:top w:val="none" w:sz="0" w:space="0" w:color="FFFFFF"/>
              <w:left w:val="none" w:sz="0" w:space="0" w:color="FFFFFF"/>
              <w:bottom w:val="none" w:sz="0" w:space="0" w:color="FFFFFF"/>
              <w:right w:val="none" w:sz="0" w:space="0" w:color="FFFFFF"/>
            </w:tcBorders>
            <w:shd w:val="clear" w:color="auto" w:fill="E8F4FC"/>
            <w:tcMar>
              <w:top w:w="160" w:type="dxa"/>
              <w:left w:w="240" w:type="dxa"/>
              <w:bottom w:w="160" w:type="dxa"/>
              <w:right w:w="240" w:type="dxa"/>
            </w:tcMar>
          </w:tcPr>
          <w:p w14:paraId="7689397B" w14:textId="77777777" w:rsidR="00865D66" w:rsidRDefault="00000000">
            <w:pPr>
              <w:spacing w:after="80"/>
            </w:pPr>
            <w:r>
              <w:rPr>
                <w:b/>
                <w:bCs/>
                <w:color w:val="0064A5"/>
                <w:sz w:val="18"/>
                <w:szCs w:val="18"/>
              </w:rPr>
              <w:t>SPEC</w:t>
            </w:r>
          </w:p>
          <w:p w14:paraId="096F1787" w14:textId="77777777" w:rsidR="00865D66" w:rsidRDefault="00000000">
            <w:r>
              <w:rPr>
                <w:sz w:val="20"/>
                <w:szCs w:val="20"/>
              </w:rPr>
              <w:t>Use @radix-ui/react-tooltip for accessible, keyboard-navigable tooltips. Do not build custom tooltip logic from scratch — Radix handles portal rendering, collision detection, and accessibility automatically.</w:t>
            </w:r>
          </w:p>
        </w:tc>
      </w:tr>
    </w:tbl>
    <w:p w14:paraId="6D911124" w14:textId="77777777" w:rsidR="00865D66" w:rsidRDefault="00865D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079289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280" w:type="dxa"/>
              <w:bottom w:w="200" w:type="dxa"/>
              <w:right w:w="280" w:type="dxa"/>
            </w:tcMar>
          </w:tcPr>
          <w:p w14:paraId="714B9593" w14:textId="77777777" w:rsidR="00865D66" w:rsidRDefault="00000000">
            <w:pPr>
              <w:spacing w:before="20" w:after="20"/>
            </w:pPr>
            <w:r>
              <w:rPr>
                <w:rFonts w:ascii="Courier New" w:eastAsia="Courier New" w:hAnsi="Courier New" w:cs="Courier New"/>
                <w:color w:val="A8D8A8"/>
                <w:sz w:val="19"/>
                <w:szCs w:val="19"/>
              </w:rPr>
              <w:t>import * as Tooltip from "@radix-</w:t>
            </w:r>
            <w:proofErr w:type="spellStart"/>
            <w:r>
              <w:rPr>
                <w:rFonts w:ascii="Courier New" w:eastAsia="Courier New" w:hAnsi="Courier New" w:cs="Courier New"/>
                <w:color w:val="A8D8A8"/>
                <w:sz w:val="19"/>
                <w:szCs w:val="19"/>
              </w:rPr>
              <w:t>ui</w:t>
            </w:r>
            <w:proofErr w:type="spellEnd"/>
            <w:r>
              <w:rPr>
                <w:rFonts w:ascii="Courier New" w:eastAsia="Courier New" w:hAnsi="Courier New" w:cs="Courier New"/>
                <w:color w:val="A8D8A8"/>
                <w:sz w:val="19"/>
                <w:szCs w:val="19"/>
              </w:rPr>
              <w:t>/react-tooltip"</w:t>
            </w:r>
          </w:p>
          <w:p w14:paraId="7BB62036" w14:textId="77777777" w:rsidR="00865D66" w:rsidRDefault="00865D66">
            <w:pPr>
              <w:spacing w:before="20" w:after="20"/>
            </w:pPr>
          </w:p>
          <w:p w14:paraId="14FEA28B" w14:textId="77777777" w:rsidR="00865D66" w:rsidRDefault="00000000">
            <w:pPr>
              <w:spacing w:before="20" w:after="20"/>
            </w:pPr>
            <w:r>
              <w:rPr>
                <w:rFonts w:ascii="Courier New" w:eastAsia="Courier New" w:hAnsi="Courier New" w:cs="Courier New"/>
                <w:color w:val="A8D8A8"/>
                <w:sz w:val="19"/>
                <w:szCs w:val="19"/>
              </w:rPr>
              <w:t xml:space="preserve">const </w:t>
            </w:r>
            <w:proofErr w:type="spellStart"/>
            <w:r>
              <w:rPr>
                <w:rFonts w:ascii="Courier New" w:eastAsia="Courier New" w:hAnsi="Courier New" w:cs="Courier New"/>
                <w:color w:val="A8D8A8"/>
                <w:sz w:val="19"/>
                <w:szCs w:val="19"/>
              </w:rPr>
              <w:t>NodeTooltip</w:t>
            </w:r>
            <w:proofErr w:type="spellEnd"/>
            <w:r>
              <w:rPr>
                <w:rFonts w:ascii="Courier New" w:eastAsia="Courier New" w:hAnsi="Courier New" w:cs="Courier New"/>
                <w:color w:val="A8D8A8"/>
                <w:sz w:val="19"/>
                <w:szCs w:val="19"/>
              </w:rPr>
              <w:t xml:space="preserve"> = </w:t>
            </w:r>
            <w:proofErr w:type="gramStart"/>
            <w:r>
              <w:rPr>
                <w:rFonts w:ascii="Courier New" w:eastAsia="Courier New" w:hAnsi="Courier New" w:cs="Courier New"/>
                <w:color w:val="A8D8A8"/>
                <w:sz w:val="19"/>
                <w:szCs w:val="19"/>
              </w:rPr>
              <w:t>({ children</w:t>
            </w:r>
            <w:proofErr w:type="gramEnd"/>
            <w:r>
              <w:rPr>
                <w:rFonts w:ascii="Courier New" w:eastAsia="Courier New" w:hAnsi="Courier New" w:cs="Courier New"/>
                <w:color w:val="A8D8A8"/>
                <w:sz w:val="19"/>
                <w:szCs w:val="19"/>
              </w:rPr>
              <w:t xml:space="preserve">, </w:t>
            </w:r>
            <w:proofErr w:type="gramStart"/>
            <w:r>
              <w:rPr>
                <w:rFonts w:ascii="Courier New" w:eastAsia="Courier New" w:hAnsi="Courier New" w:cs="Courier New"/>
                <w:color w:val="A8D8A8"/>
                <w:sz w:val="19"/>
                <w:szCs w:val="19"/>
              </w:rPr>
              <w:t>content }</w:t>
            </w:r>
            <w:proofErr w:type="gramEnd"/>
            <w:r>
              <w:rPr>
                <w:rFonts w:ascii="Courier New" w:eastAsia="Courier New" w:hAnsi="Courier New" w:cs="Courier New"/>
                <w:color w:val="A8D8A8"/>
                <w:sz w:val="19"/>
                <w:szCs w:val="19"/>
              </w:rPr>
              <w:t>) =&gt; (</w:t>
            </w:r>
          </w:p>
          <w:p w14:paraId="07AE69C5"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r>
              <w:rPr>
                <w:rFonts w:ascii="Courier New" w:eastAsia="Courier New" w:hAnsi="Courier New" w:cs="Courier New"/>
                <w:color w:val="A8D8A8"/>
                <w:sz w:val="19"/>
                <w:szCs w:val="19"/>
              </w:rPr>
              <w:t>Tooltip.Provider</w:t>
            </w:r>
            <w:proofErr w:type="spellEnd"/>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delayDuration</w:t>
            </w:r>
            <w:proofErr w:type="spellEnd"/>
            <w:proofErr w:type="gramStart"/>
            <w:r>
              <w:rPr>
                <w:rFonts w:ascii="Courier New" w:eastAsia="Courier New" w:hAnsi="Courier New" w:cs="Courier New"/>
                <w:color w:val="A8D8A8"/>
                <w:sz w:val="19"/>
                <w:szCs w:val="19"/>
              </w:rPr>
              <w:t>={</w:t>
            </w:r>
            <w:proofErr w:type="gramEnd"/>
            <w:r>
              <w:rPr>
                <w:rFonts w:ascii="Courier New" w:eastAsia="Courier New" w:hAnsi="Courier New" w:cs="Courier New"/>
                <w:color w:val="A8D8A8"/>
                <w:sz w:val="19"/>
                <w:szCs w:val="19"/>
              </w:rPr>
              <w:t>200}&gt;</w:t>
            </w:r>
          </w:p>
          <w:p w14:paraId="491C51AE"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r>
              <w:rPr>
                <w:rFonts w:ascii="Courier New" w:eastAsia="Courier New" w:hAnsi="Courier New" w:cs="Courier New"/>
                <w:color w:val="A8D8A8"/>
                <w:sz w:val="19"/>
                <w:szCs w:val="19"/>
              </w:rPr>
              <w:t>Tooltip.Root</w:t>
            </w:r>
            <w:proofErr w:type="spellEnd"/>
            <w:r>
              <w:rPr>
                <w:rFonts w:ascii="Courier New" w:eastAsia="Courier New" w:hAnsi="Courier New" w:cs="Courier New"/>
                <w:color w:val="A8D8A8"/>
                <w:sz w:val="19"/>
                <w:szCs w:val="19"/>
              </w:rPr>
              <w:t>&gt;</w:t>
            </w:r>
          </w:p>
          <w:p w14:paraId="5E765301"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r>
              <w:rPr>
                <w:rFonts w:ascii="Courier New" w:eastAsia="Courier New" w:hAnsi="Courier New" w:cs="Courier New"/>
                <w:color w:val="A8D8A8"/>
                <w:sz w:val="19"/>
                <w:szCs w:val="19"/>
              </w:rPr>
              <w:t>Tooltip.Trigger</w:t>
            </w:r>
            <w:proofErr w:type="spellEnd"/>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asChild</w:t>
            </w:r>
            <w:proofErr w:type="spellEnd"/>
            <w:r>
              <w:rPr>
                <w:rFonts w:ascii="Courier New" w:eastAsia="Courier New" w:hAnsi="Courier New" w:cs="Courier New"/>
                <w:color w:val="A8D8A8"/>
                <w:sz w:val="19"/>
                <w:szCs w:val="19"/>
              </w:rPr>
              <w:t>&gt;</w:t>
            </w:r>
          </w:p>
          <w:p w14:paraId="7C5B428C" w14:textId="77777777" w:rsidR="00865D66" w:rsidRDefault="00000000">
            <w:pPr>
              <w:spacing w:before="20" w:after="20"/>
            </w:pPr>
            <w:r>
              <w:rPr>
                <w:rFonts w:ascii="Courier New" w:eastAsia="Courier New" w:hAnsi="Courier New" w:cs="Courier New"/>
                <w:color w:val="A8D8A8"/>
                <w:sz w:val="19"/>
                <w:szCs w:val="19"/>
              </w:rPr>
              <w:t xml:space="preserve">        {children}</w:t>
            </w:r>
          </w:p>
          <w:p w14:paraId="5414F85C"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r>
              <w:rPr>
                <w:rFonts w:ascii="Courier New" w:eastAsia="Courier New" w:hAnsi="Courier New" w:cs="Courier New"/>
                <w:color w:val="A8D8A8"/>
                <w:sz w:val="19"/>
                <w:szCs w:val="19"/>
              </w:rPr>
              <w:t>Tooltip.Trigger</w:t>
            </w:r>
            <w:proofErr w:type="spellEnd"/>
            <w:r>
              <w:rPr>
                <w:rFonts w:ascii="Courier New" w:eastAsia="Courier New" w:hAnsi="Courier New" w:cs="Courier New"/>
                <w:color w:val="A8D8A8"/>
                <w:sz w:val="19"/>
                <w:szCs w:val="19"/>
              </w:rPr>
              <w:t>&gt;</w:t>
            </w:r>
          </w:p>
          <w:p w14:paraId="4388B2DE"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r>
              <w:rPr>
                <w:rFonts w:ascii="Courier New" w:eastAsia="Courier New" w:hAnsi="Courier New" w:cs="Courier New"/>
                <w:color w:val="A8D8A8"/>
                <w:sz w:val="19"/>
                <w:szCs w:val="19"/>
              </w:rPr>
              <w:t>Tooltip.Portal</w:t>
            </w:r>
            <w:proofErr w:type="spellEnd"/>
            <w:r>
              <w:rPr>
                <w:rFonts w:ascii="Courier New" w:eastAsia="Courier New" w:hAnsi="Courier New" w:cs="Courier New"/>
                <w:color w:val="A8D8A8"/>
                <w:sz w:val="19"/>
                <w:szCs w:val="19"/>
              </w:rPr>
              <w:t>&gt;</w:t>
            </w:r>
          </w:p>
          <w:p w14:paraId="6E42D97E"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r>
              <w:rPr>
                <w:rFonts w:ascii="Courier New" w:eastAsia="Courier New" w:hAnsi="Courier New" w:cs="Courier New"/>
                <w:color w:val="A8D8A8"/>
                <w:sz w:val="19"/>
                <w:szCs w:val="19"/>
              </w:rPr>
              <w:t>Tooltip.Content</w:t>
            </w:r>
            <w:proofErr w:type="spellEnd"/>
          </w:p>
          <w:p w14:paraId="159EB7BA"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className</w:t>
            </w:r>
            <w:proofErr w:type="spellEnd"/>
            <w:r>
              <w:rPr>
                <w:rFonts w:ascii="Courier New" w:eastAsia="Courier New" w:hAnsi="Courier New" w:cs="Courier New"/>
                <w:color w:val="A8D8A8"/>
                <w:sz w:val="19"/>
                <w:szCs w:val="19"/>
              </w:rPr>
              <w:t>="</w:t>
            </w:r>
          </w:p>
          <w:p w14:paraId="04FB2547"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bg</w:t>
            </w:r>
            <w:proofErr w:type="spellEnd"/>
            <w:r>
              <w:rPr>
                <w:rFonts w:ascii="Courier New" w:eastAsia="Courier New" w:hAnsi="Courier New" w:cs="Courier New"/>
                <w:color w:val="A8D8A8"/>
                <w:sz w:val="19"/>
                <w:szCs w:val="19"/>
              </w:rPr>
              <w:t>-imperial text-white text-</w:t>
            </w:r>
            <w:proofErr w:type="spellStart"/>
            <w:r>
              <w:rPr>
                <w:rFonts w:ascii="Courier New" w:eastAsia="Courier New" w:hAnsi="Courier New" w:cs="Courier New"/>
                <w:color w:val="A8D8A8"/>
                <w:sz w:val="19"/>
                <w:szCs w:val="19"/>
              </w:rPr>
              <w:t>sm</w:t>
            </w:r>
            <w:proofErr w:type="spellEnd"/>
            <w:r>
              <w:rPr>
                <w:rFonts w:ascii="Courier New" w:eastAsia="Courier New" w:hAnsi="Courier New" w:cs="Courier New"/>
                <w:color w:val="A8D8A8"/>
                <w:sz w:val="19"/>
                <w:szCs w:val="19"/>
              </w:rPr>
              <w:t xml:space="preserve"> rounded-lg</w:t>
            </w:r>
          </w:p>
          <w:p w14:paraId="31D1CBF1" w14:textId="77777777" w:rsidR="00865D66" w:rsidRDefault="00000000">
            <w:pPr>
              <w:spacing w:before="20" w:after="20"/>
            </w:pPr>
            <w:r>
              <w:rPr>
                <w:rFonts w:ascii="Courier New" w:eastAsia="Courier New" w:hAnsi="Courier New" w:cs="Courier New"/>
                <w:color w:val="A8D8A8"/>
                <w:sz w:val="19"/>
                <w:szCs w:val="19"/>
              </w:rPr>
              <w:t xml:space="preserve">            px-4 py-3 max-w-[280px] shadow-xl</w:t>
            </w:r>
          </w:p>
          <w:p w14:paraId="5889AA66" w14:textId="77777777" w:rsidR="00865D66" w:rsidRDefault="00000000">
            <w:pPr>
              <w:spacing w:before="20" w:after="20"/>
            </w:pPr>
            <w:r>
              <w:rPr>
                <w:rFonts w:ascii="Courier New" w:eastAsia="Courier New" w:hAnsi="Courier New" w:cs="Courier New"/>
                <w:color w:val="A8D8A8"/>
                <w:sz w:val="19"/>
                <w:szCs w:val="19"/>
              </w:rPr>
              <w:t xml:space="preserve">            leading-relaxed z-50</w:t>
            </w:r>
          </w:p>
          <w:p w14:paraId="345B00B1" w14:textId="77777777" w:rsidR="00865D66" w:rsidRDefault="00000000">
            <w:pPr>
              <w:spacing w:before="20" w:after="20"/>
            </w:pPr>
            <w:r>
              <w:rPr>
                <w:rFonts w:ascii="Courier New" w:eastAsia="Courier New" w:hAnsi="Courier New" w:cs="Courier New"/>
                <w:color w:val="A8D8A8"/>
                <w:sz w:val="19"/>
                <w:szCs w:val="19"/>
              </w:rPr>
              <w:t xml:space="preserve">          "</w:t>
            </w:r>
          </w:p>
          <w:p w14:paraId="223666E3"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sideOffset</w:t>
            </w:r>
            <w:proofErr w:type="spellEnd"/>
            <w:proofErr w:type="gramStart"/>
            <w:r>
              <w:rPr>
                <w:rFonts w:ascii="Courier New" w:eastAsia="Courier New" w:hAnsi="Courier New" w:cs="Courier New"/>
                <w:color w:val="A8D8A8"/>
                <w:sz w:val="19"/>
                <w:szCs w:val="19"/>
              </w:rPr>
              <w:t>={</w:t>
            </w:r>
            <w:proofErr w:type="gramEnd"/>
            <w:r>
              <w:rPr>
                <w:rFonts w:ascii="Courier New" w:eastAsia="Courier New" w:hAnsi="Courier New" w:cs="Courier New"/>
                <w:color w:val="A8D8A8"/>
                <w:sz w:val="19"/>
                <w:szCs w:val="19"/>
              </w:rPr>
              <w:t>8}</w:t>
            </w:r>
          </w:p>
          <w:p w14:paraId="1C15CB1D" w14:textId="77777777" w:rsidR="00865D66" w:rsidRDefault="00000000">
            <w:pPr>
              <w:spacing w:before="20" w:after="20"/>
            </w:pPr>
            <w:r>
              <w:rPr>
                <w:rFonts w:ascii="Courier New" w:eastAsia="Courier New" w:hAnsi="Courier New" w:cs="Courier New"/>
                <w:color w:val="A8D8A8"/>
                <w:sz w:val="19"/>
                <w:szCs w:val="19"/>
              </w:rPr>
              <w:t xml:space="preserve">        &gt;</w:t>
            </w:r>
          </w:p>
          <w:p w14:paraId="0B1DD74D" w14:textId="77777777" w:rsidR="00865D66" w:rsidRDefault="00000000">
            <w:pPr>
              <w:spacing w:before="20" w:after="20"/>
            </w:pPr>
            <w:r>
              <w:rPr>
                <w:rFonts w:ascii="Courier New" w:eastAsia="Courier New" w:hAnsi="Courier New" w:cs="Courier New"/>
                <w:color w:val="A8D8A8"/>
                <w:sz w:val="19"/>
                <w:szCs w:val="19"/>
              </w:rPr>
              <w:t xml:space="preserve">          {content}</w:t>
            </w:r>
          </w:p>
          <w:p w14:paraId="12D96E8E"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r>
              <w:rPr>
                <w:rFonts w:ascii="Courier New" w:eastAsia="Courier New" w:hAnsi="Courier New" w:cs="Courier New"/>
                <w:color w:val="A8D8A8"/>
                <w:sz w:val="19"/>
                <w:szCs w:val="19"/>
              </w:rPr>
              <w:t>Tooltip.Arrow</w:t>
            </w:r>
            <w:proofErr w:type="spellEnd"/>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className</w:t>
            </w:r>
            <w:proofErr w:type="spellEnd"/>
            <w:r>
              <w:rPr>
                <w:rFonts w:ascii="Courier New" w:eastAsia="Courier New" w:hAnsi="Courier New" w:cs="Courier New"/>
                <w:color w:val="A8D8A8"/>
                <w:sz w:val="19"/>
                <w:szCs w:val="19"/>
              </w:rPr>
              <w:t>="fill-imperial" /&gt;</w:t>
            </w:r>
          </w:p>
          <w:p w14:paraId="3A72FF4C"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r>
              <w:rPr>
                <w:rFonts w:ascii="Courier New" w:eastAsia="Courier New" w:hAnsi="Courier New" w:cs="Courier New"/>
                <w:color w:val="A8D8A8"/>
                <w:sz w:val="19"/>
                <w:szCs w:val="19"/>
              </w:rPr>
              <w:t>Tooltip.Content</w:t>
            </w:r>
            <w:proofErr w:type="spellEnd"/>
            <w:r>
              <w:rPr>
                <w:rFonts w:ascii="Courier New" w:eastAsia="Courier New" w:hAnsi="Courier New" w:cs="Courier New"/>
                <w:color w:val="A8D8A8"/>
                <w:sz w:val="19"/>
                <w:szCs w:val="19"/>
              </w:rPr>
              <w:t>&gt;</w:t>
            </w:r>
          </w:p>
          <w:p w14:paraId="68B8EBE9"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r>
              <w:rPr>
                <w:rFonts w:ascii="Courier New" w:eastAsia="Courier New" w:hAnsi="Courier New" w:cs="Courier New"/>
                <w:color w:val="A8D8A8"/>
                <w:sz w:val="19"/>
                <w:szCs w:val="19"/>
              </w:rPr>
              <w:t>Tooltip.Portal</w:t>
            </w:r>
            <w:proofErr w:type="spellEnd"/>
            <w:r>
              <w:rPr>
                <w:rFonts w:ascii="Courier New" w:eastAsia="Courier New" w:hAnsi="Courier New" w:cs="Courier New"/>
                <w:color w:val="A8D8A8"/>
                <w:sz w:val="19"/>
                <w:szCs w:val="19"/>
              </w:rPr>
              <w:t>&gt;</w:t>
            </w:r>
          </w:p>
          <w:p w14:paraId="193F39AA"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r>
              <w:rPr>
                <w:rFonts w:ascii="Courier New" w:eastAsia="Courier New" w:hAnsi="Courier New" w:cs="Courier New"/>
                <w:color w:val="A8D8A8"/>
                <w:sz w:val="19"/>
                <w:szCs w:val="19"/>
              </w:rPr>
              <w:t>Tooltip.Root</w:t>
            </w:r>
            <w:proofErr w:type="spellEnd"/>
            <w:r>
              <w:rPr>
                <w:rFonts w:ascii="Courier New" w:eastAsia="Courier New" w:hAnsi="Courier New" w:cs="Courier New"/>
                <w:color w:val="A8D8A8"/>
                <w:sz w:val="19"/>
                <w:szCs w:val="19"/>
              </w:rPr>
              <w:t>&gt;</w:t>
            </w:r>
          </w:p>
          <w:p w14:paraId="2993F771" w14:textId="77777777" w:rsidR="00865D66" w:rsidRDefault="00000000">
            <w:pPr>
              <w:spacing w:before="20" w:after="20"/>
            </w:pPr>
            <w:r>
              <w:rPr>
                <w:rFonts w:ascii="Courier New" w:eastAsia="Courier New" w:hAnsi="Courier New" w:cs="Courier New"/>
                <w:color w:val="A8D8A8"/>
                <w:sz w:val="19"/>
                <w:szCs w:val="19"/>
              </w:rPr>
              <w:t xml:space="preserve">  &lt;/</w:t>
            </w:r>
            <w:proofErr w:type="spellStart"/>
            <w:r>
              <w:rPr>
                <w:rFonts w:ascii="Courier New" w:eastAsia="Courier New" w:hAnsi="Courier New" w:cs="Courier New"/>
                <w:color w:val="A8D8A8"/>
                <w:sz w:val="19"/>
                <w:szCs w:val="19"/>
              </w:rPr>
              <w:t>Tooltip.Provider</w:t>
            </w:r>
            <w:proofErr w:type="spellEnd"/>
            <w:r>
              <w:rPr>
                <w:rFonts w:ascii="Courier New" w:eastAsia="Courier New" w:hAnsi="Courier New" w:cs="Courier New"/>
                <w:color w:val="A8D8A8"/>
                <w:sz w:val="19"/>
                <w:szCs w:val="19"/>
              </w:rPr>
              <w:t>&gt;</w:t>
            </w:r>
          </w:p>
          <w:p w14:paraId="2C8864DF" w14:textId="77777777" w:rsidR="00865D66" w:rsidRDefault="00000000">
            <w:pPr>
              <w:spacing w:before="20" w:after="20"/>
            </w:pPr>
            <w:r>
              <w:rPr>
                <w:rFonts w:ascii="Courier New" w:eastAsia="Courier New" w:hAnsi="Courier New" w:cs="Courier New"/>
                <w:color w:val="A8D8A8"/>
                <w:sz w:val="19"/>
                <w:szCs w:val="19"/>
              </w:rPr>
              <w:t>)</w:t>
            </w:r>
          </w:p>
        </w:tc>
      </w:tr>
    </w:tbl>
    <w:p w14:paraId="1BA03028" w14:textId="77777777" w:rsidR="00865D66" w:rsidRDefault="00865D66">
      <w:pPr>
        <w:spacing w:before="160"/>
      </w:pPr>
    </w:p>
    <w:p w14:paraId="6B643B1B" w14:textId="77777777" w:rsidR="00865D66" w:rsidRDefault="00000000">
      <w:pPr>
        <w:pBdr>
          <w:bottom w:val="single" w:sz="4" w:space="6" w:color="00ACE6"/>
        </w:pBdr>
        <w:spacing w:before="400" w:after="160"/>
      </w:pPr>
      <w:proofErr w:type="gramStart"/>
      <w:r>
        <w:rPr>
          <w:b/>
          <w:bCs/>
          <w:color w:val="212E3E"/>
          <w:sz w:val="28"/>
          <w:szCs w:val="28"/>
        </w:rPr>
        <w:lastRenderedPageBreak/>
        <w:t>5.2  Tooltip</w:t>
      </w:r>
      <w:proofErr w:type="gramEnd"/>
      <w:r>
        <w:rPr>
          <w:b/>
          <w:bCs/>
          <w:color w:val="212E3E"/>
          <w:sz w:val="28"/>
          <w:szCs w:val="28"/>
        </w:rPr>
        <w:t xml:space="preserve"> Content Per Node</w:t>
      </w:r>
    </w:p>
    <w:p w14:paraId="7F3C6D12" w14:textId="77777777" w:rsidR="00865D66" w:rsidRDefault="00000000">
      <w:pPr>
        <w:spacing w:before="80" w:after="80"/>
      </w:pPr>
      <w:r>
        <w:rPr>
          <w:sz w:val="21"/>
          <w:szCs w:val="21"/>
        </w:rPr>
        <w:t>These are the exact tooltip strings. They must appear verbatim. Do not paraphrase or summarize.</w:t>
      </w:r>
    </w:p>
    <w:p w14:paraId="4C314BE4"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5D66" w14:paraId="20C9309C"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1A394984" w14:textId="77777777" w:rsidR="00865D66" w:rsidRDefault="00000000">
            <w:r>
              <w:rPr>
                <w:b/>
                <w:bCs/>
                <w:color w:val="212E3E"/>
                <w:sz w:val="19"/>
                <w:szCs w:val="19"/>
              </w:rPr>
              <w:t>Old — Node 1</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2C5FEB5" w14:textId="77777777" w:rsidR="00865D66" w:rsidRDefault="00000000">
            <w:r>
              <w:rPr>
                <w:sz w:val="19"/>
                <w:szCs w:val="19"/>
              </w:rPr>
              <w:t>List price set at manufacturer. This is the only fair price in the chain.</w:t>
            </w:r>
          </w:p>
        </w:tc>
      </w:tr>
      <w:tr w:rsidR="00865D66" w14:paraId="2A739104"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615A95C1" w14:textId="77777777" w:rsidR="00865D66" w:rsidRDefault="00000000">
            <w:r>
              <w:rPr>
                <w:b/>
                <w:bCs/>
                <w:color w:val="212E3E"/>
                <w:sz w:val="19"/>
                <w:szCs w:val="19"/>
              </w:rPr>
              <w:t>Old — Node 2</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6B2FF915" w14:textId="77777777" w:rsidR="00865D66" w:rsidRDefault="00000000">
            <w:r>
              <w:rPr>
                <w:sz w:val="19"/>
                <w:szCs w:val="19"/>
              </w:rPr>
              <w:t>Adds 12–18% distributor margin. Rebates flow back to the GPO — not to you.</w:t>
            </w:r>
          </w:p>
        </w:tc>
      </w:tr>
      <w:tr w:rsidR="00865D66" w14:paraId="64E79F32"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E8F1FFE" w14:textId="77777777" w:rsidR="00865D66" w:rsidRDefault="00000000">
            <w:r>
              <w:rPr>
                <w:b/>
                <w:bCs/>
                <w:color w:val="212E3E"/>
                <w:sz w:val="19"/>
                <w:szCs w:val="19"/>
              </w:rPr>
              <w:t>Old — Node 3</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3CB2F6F" w14:textId="77777777" w:rsidR="00865D66" w:rsidRDefault="00000000">
            <w:r>
              <w:rPr>
                <w:sz w:val="19"/>
                <w:szCs w:val="19"/>
              </w:rPr>
              <w:t>Controls your formulary options before you see a price. Adds 8–14% in administrative fees.</w:t>
            </w:r>
          </w:p>
        </w:tc>
      </w:tr>
      <w:tr w:rsidR="00865D66" w14:paraId="6FF4E2CF"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24D33442" w14:textId="77777777" w:rsidR="00865D66" w:rsidRDefault="00000000">
            <w:r>
              <w:rPr>
                <w:b/>
                <w:bCs/>
                <w:color w:val="212E3E"/>
                <w:sz w:val="19"/>
                <w:szCs w:val="19"/>
              </w:rPr>
              <w:t>Old — Node 4</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5887B74" w14:textId="77777777" w:rsidR="00865D66" w:rsidRDefault="00000000">
            <w:r>
              <w:rPr>
                <w:sz w:val="19"/>
                <w:szCs w:val="19"/>
              </w:rPr>
              <w:t>You pay 30–40% above direct-source cost. The difference funded a chain that added no clinical value.</w:t>
            </w:r>
          </w:p>
        </w:tc>
      </w:tr>
      <w:tr w:rsidR="00865D66" w14:paraId="66EFA445"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0AE1EF4" w14:textId="77777777" w:rsidR="00865D66" w:rsidRDefault="00000000">
            <w:r>
              <w:rPr>
                <w:b/>
                <w:bCs/>
                <w:color w:val="212E3E"/>
                <w:sz w:val="19"/>
                <w:szCs w:val="19"/>
              </w:rPr>
              <w:t>iRemedy — Node 1</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52E644F1" w14:textId="77777777" w:rsidR="00865D66" w:rsidRDefault="00000000">
            <w:r>
              <w:rPr>
                <w:sz w:val="19"/>
                <w:szCs w:val="19"/>
              </w:rPr>
              <w:t>Direct contract pricing. No rebate capture. No formulary restriction.</w:t>
            </w:r>
          </w:p>
        </w:tc>
      </w:tr>
      <w:tr w:rsidR="00865D66" w14:paraId="50DBF14A"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127DD94A" w14:textId="77777777" w:rsidR="00865D66" w:rsidRDefault="00000000">
            <w:r>
              <w:rPr>
                <w:b/>
                <w:bCs/>
                <w:color w:val="212E3E"/>
                <w:sz w:val="19"/>
                <w:szCs w:val="19"/>
              </w:rPr>
              <w:t>iRemedy — Node 2</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0105A6C8" w14:textId="77777777" w:rsidR="00865D66" w:rsidRDefault="00000000">
            <w:r>
              <w:rPr>
                <w:sz w:val="19"/>
                <w:szCs w:val="19"/>
              </w:rPr>
              <w:t>AI-powered pricing intelligence + DSCSA compliance layer. Every transaction verified, documented, and auditable.</w:t>
            </w:r>
          </w:p>
        </w:tc>
      </w:tr>
      <w:tr w:rsidR="00865D66" w14:paraId="0474828E"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0C48B4A" w14:textId="77777777" w:rsidR="00865D66" w:rsidRDefault="00000000">
            <w:r>
              <w:rPr>
                <w:b/>
                <w:bCs/>
                <w:color w:val="212E3E"/>
                <w:sz w:val="19"/>
                <w:szCs w:val="19"/>
              </w:rPr>
              <w:t>iRemedy — Node 3</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F2047F0" w14:textId="77777777" w:rsidR="00865D66" w:rsidRDefault="00000000">
            <w:r>
              <w:rPr>
                <w:sz w:val="19"/>
                <w:szCs w:val="19"/>
              </w:rPr>
              <w:t>Direct-source cost. Full chain-of-custody documentation. Delivered via UPS Healthcare.</w:t>
            </w:r>
          </w:p>
        </w:tc>
      </w:tr>
    </w:tbl>
    <w:p w14:paraId="04C13631" w14:textId="77777777" w:rsidR="00865D66" w:rsidRDefault="00000000">
      <w:r>
        <w:br w:type="page"/>
      </w:r>
    </w:p>
    <w:p w14:paraId="0348968C" w14:textId="77777777" w:rsidR="00865D66" w:rsidRDefault="00000000">
      <w:pPr>
        <w:spacing w:before="520" w:after="120"/>
      </w:pPr>
      <w:r>
        <w:rPr>
          <w:b/>
          <w:bCs/>
          <w:caps/>
          <w:color w:val="00ACE6"/>
          <w:spacing w:val="160"/>
          <w:sz w:val="18"/>
          <w:szCs w:val="18"/>
        </w:rPr>
        <w:lastRenderedPageBreak/>
        <w:t>SECTION 06</w:t>
      </w:r>
    </w:p>
    <w:p w14:paraId="12C43ACD" w14:textId="77777777" w:rsidR="00865D66" w:rsidRDefault="00000000">
      <w:pPr>
        <w:spacing w:after="240"/>
      </w:pPr>
      <w:r>
        <w:rPr>
          <w:b/>
          <w:bCs/>
          <w:color w:val="212E3E"/>
          <w:sz w:val="44"/>
          <w:szCs w:val="44"/>
        </w:rPr>
        <w:t>Accessibility Specification</w:t>
      </w:r>
    </w:p>
    <w:p w14:paraId="0D1077F6"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865D66" w14:paraId="4F98C7D0"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8B0000"/>
          </w:tcPr>
          <w:p w14:paraId="4BD6C64C" w14:textId="77777777" w:rsidR="00865D66" w:rsidRDefault="00865D66"/>
        </w:tc>
        <w:tc>
          <w:tcPr>
            <w:tcW w:w="9200" w:type="dxa"/>
            <w:tcBorders>
              <w:top w:val="none" w:sz="0" w:space="0" w:color="FFFFFF"/>
              <w:left w:val="none" w:sz="0" w:space="0" w:color="FFFFFF"/>
              <w:bottom w:val="none" w:sz="0" w:space="0" w:color="FFFFFF"/>
              <w:right w:val="none" w:sz="0" w:space="0" w:color="FFFFFF"/>
            </w:tcBorders>
            <w:shd w:val="clear" w:color="auto" w:fill="FFF5F5"/>
            <w:tcMar>
              <w:top w:w="160" w:type="dxa"/>
              <w:left w:w="240" w:type="dxa"/>
              <w:bottom w:w="160" w:type="dxa"/>
              <w:right w:w="240" w:type="dxa"/>
            </w:tcMar>
          </w:tcPr>
          <w:p w14:paraId="098238B7" w14:textId="77777777" w:rsidR="00865D66" w:rsidRDefault="00000000">
            <w:pPr>
              <w:spacing w:after="80"/>
            </w:pPr>
            <w:proofErr w:type="gramStart"/>
            <w:r>
              <w:rPr>
                <w:b/>
                <w:bCs/>
                <w:color w:val="8B0000"/>
                <w:sz w:val="18"/>
                <w:szCs w:val="18"/>
              </w:rPr>
              <w:t>⚠  CRITICAL</w:t>
            </w:r>
            <w:proofErr w:type="gramEnd"/>
          </w:p>
          <w:p w14:paraId="63C6758F" w14:textId="77777777" w:rsidR="00865D66" w:rsidRDefault="00000000">
            <w:r>
              <w:rPr>
                <w:sz w:val="20"/>
                <w:szCs w:val="20"/>
              </w:rPr>
              <w:t>This component will be viewed by hospital procurement administrators and federal contracting officers — many operating in environments with strict accessibility policies. WCAG 2.1 AA compliance is not optional. The component must pass axe-core audit with zero critical or serious violations.</w:t>
            </w:r>
          </w:p>
        </w:tc>
      </w:tr>
    </w:tbl>
    <w:p w14:paraId="333660BD" w14:textId="77777777" w:rsidR="00865D66" w:rsidRDefault="00865D66">
      <w:pPr>
        <w:spacing w:before="160"/>
      </w:pPr>
    </w:p>
    <w:p w14:paraId="4829F4E6" w14:textId="77777777" w:rsidR="00865D66" w:rsidRDefault="00000000">
      <w:pPr>
        <w:pBdr>
          <w:bottom w:val="single" w:sz="4" w:space="6" w:color="00ACE6"/>
        </w:pBdr>
        <w:spacing w:before="400" w:after="160"/>
      </w:pPr>
      <w:proofErr w:type="gramStart"/>
      <w:r>
        <w:rPr>
          <w:b/>
          <w:bCs/>
          <w:color w:val="212E3E"/>
          <w:sz w:val="28"/>
          <w:szCs w:val="28"/>
        </w:rPr>
        <w:t>6.1  Required</w:t>
      </w:r>
      <w:proofErr w:type="gramEnd"/>
      <w:r>
        <w:rPr>
          <w:b/>
          <w:bCs/>
          <w:color w:val="212E3E"/>
          <w:sz w:val="28"/>
          <w:szCs w:val="28"/>
        </w:rPr>
        <w:t xml:space="preserve"> ARIA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07C520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280" w:type="dxa"/>
              <w:bottom w:w="200" w:type="dxa"/>
              <w:right w:w="280" w:type="dxa"/>
            </w:tcMar>
          </w:tcPr>
          <w:p w14:paraId="0CA4E4EA" w14:textId="77777777" w:rsidR="00865D66" w:rsidRDefault="00000000">
            <w:pPr>
              <w:spacing w:before="20" w:after="20"/>
            </w:pPr>
            <w:r>
              <w:rPr>
                <w:rFonts w:ascii="Courier New" w:eastAsia="Courier New" w:hAnsi="Courier New" w:cs="Courier New"/>
                <w:color w:val="A8D8A8"/>
                <w:sz w:val="19"/>
                <w:szCs w:val="19"/>
              </w:rPr>
              <w:t>// Outer diagram section</w:t>
            </w:r>
          </w:p>
          <w:p w14:paraId="2CEE91D1" w14:textId="77777777" w:rsidR="00865D66" w:rsidRDefault="00000000">
            <w:pPr>
              <w:spacing w:before="20" w:after="20"/>
            </w:pPr>
            <w:r>
              <w:rPr>
                <w:rFonts w:ascii="Courier New" w:eastAsia="Courier New" w:hAnsi="Courier New" w:cs="Courier New"/>
                <w:color w:val="A8D8A8"/>
                <w:sz w:val="19"/>
                <w:szCs w:val="19"/>
              </w:rPr>
              <w:t>&lt;section</w:t>
            </w:r>
          </w:p>
          <w:p w14:paraId="575CCA3A" w14:textId="77777777" w:rsidR="00865D66" w:rsidRDefault="00000000">
            <w:pPr>
              <w:spacing w:before="20" w:after="20"/>
            </w:pPr>
            <w:r>
              <w:rPr>
                <w:rFonts w:ascii="Courier New" w:eastAsia="Courier New" w:hAnsi="Courier New" w:cs="Courier New"/>
                <w:color w:val="A8D8A8"/>
                <w:sz w:val="19"/>
                <w:szCs w:val="19"/>
              </w:rPr>
              <w:t xml:space="preserve">  aria-label="Healthcare supply chain comparison diagram"</w:t>
            </w:r>
          </w:p>
          <w:p w14:paraId="1DC701F7" w14:textId="77777777" w:rsidR="00865D66" w:rsidRDefault="00000000">
            <w:pPr>
              <w:spacing w:before="20" w:after="20"/>
            </w:pPr>
            <w:r>
              <w:rPr>
                <w:rFonts w:ascii="Courier New" w:eastAsia="Courier New" w:hAnsi="Courier New" w:cs="Courier New"/>
                <w:color w:val="A8D8A8"/>
                <w:sz w:val="19"/>
                <w:szCs w:val="19"/>
              </w:rPr>
              <w:t xml:space="preserve">  aria-</w:t>
            </w:r>
            <w:proofErr w:type="spellStart"/>
            <w:r>
              <w:rPr>
                <w:rFonts w:ascii="Courier New" w:eastAsia="Courier New" w:hAnsi="Courier New" w:cs="Courier New"/>
                <w:color w:val="A8D8A8"/>
                <w:sz w:val="19"/>
                <w:szCs w:val="19"/>
              </w:rPr>
              <w:t>describedby</w:t>
            </w:r>
            <w:proofErr w:type="spellEnd"/>
            <w:r>
              <w:rPr>
                <w:rFonts w:ascii="Courier New" w:eastAsia="Courier New" w:hAnsi="Courier New" w:cs="Courier New"/>
                <w:color w:val="A8D8A8"/>
                <w:sz w:val="19"/>
                <w:szCs w:val="19"/>
              </w:rPr>
              <w:t>="diagram-description"</w:t>
            </w:r>
          </w:p>
          <w:p w14:paraId="76A333F9" w14:textId="77777777" w:rsidR="00865D66" w:rsidRDefault="00000000">
            <w:pPr>
              <w:spacing w:before="20" w:after="20"/>
            </w:pPr>
            <w:r>
              <w:rPr>
                <w:rFonts w:ascii="Courier New" w:eastAsia="Courier New" w:hAnsi="Courier New" w:cs="Courier New"/>
                <w:color w:val="A8D8A8"/>
                <w:sz w:val="19"/>
                <w:szCs w:val="19"/>
              </w:rPr>
              <w:t>&gt;</w:t>
            </w:r>
          </w:p>
          <w:p w14:paraId="6E0DD017" w14:textId="77777777" w:rsidR="00865D66" w:rsidRDefault="00865D66">
            <w:pPr>
              <w:spacing w:before="20" w:after="20"/>
            </w:pPr>
          </w:p>
          <w:p w14:paraId="22F4ED21" w14:textId="77777777" w:rsidR="00865D66" w:rsidRDefault="00000000">
            <w:pPr>
              <w:spacing w:before="20" w:after="20"/>
            </w:pPr>
            <w:r>
              <w:rPr>
                <w:rFonts w:ascii="Courier New" w:eastAsia="Courier New" w:hAnsi="Courier New" w:cs="Courier New"/>
                <w:color w:val="A8D8A8"/>
                <w:sz w:val="19"/>
                <w:szCs w:val="19"/>
              </w:rPr>
              <w:t>// Hidden text description for screen readers</w:t>
            </w:r>
          </w:p>
          <w:p w14:paraId="2939DEAF" w14:textId="77777777" w:rsidR="00865D66" w:rsidRDefault="00000000">
            <w:pPr>
              <w:spacing w:before="20" w:after="20"/>
            </w:pPr>
            <w:r>
              <w:rPr>
                <w:rFonts w:ascii="Courier New" w:eastAsia="Courier New" w:hAnsi="Courier New" w:cs="Courier New"/>
                <w:color w:val="A8D8A8"/>
                <w:sz w:val="19"/>
                <w:szCs w:val="19"/>
              </w:rPr>
              <w:t xml:space="preserve">&lt;p id="diagram-description" </w:t>
            </w:r>
            <w:proofErr w:type="spellStart"/>
            <w:r>
              <w:rPr>
                <w:rFonts w:ascii="Courier New" w:eastAsia="Courier New" w:hAnsi="Courier New" w:cs="Courier New"/>
                <w:color w:val="A8D8A8"/>
                <w:sz w:val="19"/>
                <w:szCs w:val="19"/>
              </w:rPr>
              <w:t>className</w:t>
            </w:r>
            <w:proofErr w:type="spellEnd"/>
            <w:r>
              <w:rPr>
                <w:rFonts w:ascii="Courier New" w:eastAsia="Courier New" w:hAnsi="Courier New" w:cs="Courier New"/>
                <w:color w:val="A8D8A8"/>
                <w:sz w:val="19"/>
                <w:szCs w:val="19"/>
              </w:rPr>
              <w:t>="</w:t>
            </w:r>
            <w:proofErr w:type="spellStart"/>
            <w:r>
              <w:rPr>
                <w:rFonts w:ascii="Courier New" w:eastAsia="Courier New" w:hAnsi="Courier New" w:cs="Courier New"/>
                <w:color w:val="A8D8A8"/>
                <w:sz w:val="19"/>
                <w:szCs w:val="19"/>
              </w:rPr>
              <w:t>sr</w:t>
            </w:r>
            <w:proofErr w:type="spellEnd"/>
            <w:r>
              <w:rPr>
                <w:rFonts w:ascii="Courier New" w:eastAsia="Courier New" w:hAnsi="Courier New" w:cs="Courier New"/>
                <w:color w:val="A8D8A8"/>
                <w:sz w:val="19"/>
                <w:szCs w:val="19"/>
              </w:rPr>
              <w:t>-only"&gt;</w:t>
            </w:r>
          </w:p>
          <w:p w14:paraId="2C20B54B" w14:textId="77777777" w:rsidR="00865D66" w:rsidRDefault="00000000">
            <w:pPr>
              <w:spacing w:before="20" w:after="20"/>
            </w:pPr>
            <w:r>
              <w:rPr>
                <w:rFonts w:ascii="Courier New" w:eastAsia="Courier New" w:hAnsi="Courier New" w:cs="Courier New"/>
                <w:color w:val="A8D8A8"/>
                <w:sz w:val="19"/>
                <w:szCs w:val="19"/>
              </w:rPr>
              <w:t xml:space="preserve">  This diagram compares two supply chain models.</w:t>
            </w:r>
          </w:p>
          <w:p w14:paraId="7DD7D04A" w14:textId="77777777" w:rsidR="00865D66" w:rsidRDefault="00000000">
            <w:pPr>
              <w:spacing w:before="20" w:after="20"/>
            </w:pPr>
            <w:r>
              <w:rPr>
                <w:rFonts w:ascii="Courier New" w:eastAsia="Courier New" w:hAnsi="Courier New" w:cs="Courier New"/>
                <w:color w:val="A8D8A8"/>
                <w:sz w:val="19"/>
                <w:szCs w:val="19"/>
              </w:rPr>
              <w:t xml:space="preserve">  The traditional distribution model includes four nodes:</w:t>
            </w:r>
          </w:p>
          <w:p w14:paraId="5B5EA31D" w14:textId="77777777" w:rsidR="00865D66" w:rsidRDefault="00000000">
            <w:pPr>
              <w:spacing w:before="20" w:after="20"/>
            </w:pPr>
            <w:r>
              <w:rPr>
                <w:rFonts w:ascii="Courier New" w:eastAsia="Courier New" w:hAnsi="Courier New" w:cs="Courier New"/>
                <w:color w:val="A8D8A8"/>
                <w:sz w:val="19"/>
                <w:szCs w:val="19"/>
              </w:rPr>
              <w:t xml:space="preserve">  Manufacturer, National Distributor (adding 12-18% margin),</w:t>
            </w:r>
          </w:p>
          <w:p w14:paraId="58A46F84" w14:textId="77777777" w:rsidR="00865D66" w:rsidRDefault="00000000">
            <w:pPr>
              <w:spacing w:before="20" w:after="20"/>
            </w:pPr>
            <w:r>
              <w:rPr>
                <w:rFonts w:ascii="Courier New" w:eastAsia="Courier New" w:hAnsi="Courier New" w:cs="Courier New"/>
                <w:color w:val="A8D8A8"/>
                <w:sz w:val="19"/>
                <w:szCs w:val="19"/>
              </w:rPr>
              <w:t xml:space="preserve">  GPO/Sub-Distributor (adding 8-14%), and Your Facility,</w:t>
            </w:r>
          </w:p>
          <w:p w14:paraId="37570EF1" w14:textId="77777777" w:rsidR="00865D66" w:rsidRDefault="00000000">
            <w:pPr>
              <w:spacing w:before="20" w:after="20"/>
            </w:pPr>
            <w:r>
              <w:rPr>
                <w:rFonts w:ascii="Courier New" w:eastAsia="Courier New" w:hAnsi="Courier New" w:cs="Courier New"/>
                <w:color w:val="A8D8A8"/>
                <w:sz w:val="19"/>
                <w:szCs w:val="19"/>
              </w:rPr>
              <w:t xml:space="preserve">  which pays 30-40% above direct-source cost.</w:t>
            </w:r>
          </w:p>
          <w:p w14:paraId="21E51449" w14:textId="77777777" w:rsidR="00865D66" w:rsidRDefault="00000000">
            <w:pPr>
              <w:spacing w:before="20" w:after="20"/>
            </w:pPr>
            <w:r>
              <w:rPr>
                <w:rFonts w:ascii="Courier New" w:eastAsia="Courier New" w:hAnsi="Courier New" w:cs="Courier New"/>
                <w:color w:val="A8D8A8"/>
                <w:sz w:val="19"/>
                <w:szCs w:val="19"/>
              </w:rPr>
              <w:t xml:space="preserve">  The iRemedy direct model connects Manufacturer directly to</w:t>
            </w:r>
          </w:p>
          <w:p w14:paraId="6C47FB19" w14:textId="77777777" w:rsidR="00865D66" w:rsidRDefault="00000000">
            <w:pPr>
              <w:spacing w:before="20" w:after="20"/>
            </w:pPr>
            <w:r>
              <w:rPr>
                <w:rFonts w:ascii="Courier New" w:eastAsia="Courier New" w:hAnsi="Courier New" w:cs="Courier New"/>
                <w:color w:val="A8D8A8"/>
                <w:sz w:val="19"/>
                <w:szCs w:val="19"/>
              </w:rPr>
              <w:t xml:space="preserve">  MetaCommerceRx (AI intelligence + compliance layer),</w:t>
            </w:r>
          </w:p>
          <w:p w14:paraId="2078F255" w14:textId="77777777" w:rsidR="00865D66" w:rsidRDefault="00000000">
            <w:pPr>
              <w:spacing w:before="20" w:after="20"/>
            </w:pPr>
            <w:r>
              <w:rPr>
                <w:rFonts w:ascii="Courier New" w:eastAsia="Courier New" w:hAnsi="Courier New" w:cs="Courier New"/>
                <w:color w:val="A8D8A8"/>
                <w:sz w:val="19"/>
                <w:szCs w:val="19"/>
              </w:rPr>
              <w:t xml:space="preserve">  then to Your Facility at direct-source cost via UPS Healthcare.</w:t>
            </w:r>
          </w:p>
          <w:p w14:paraId="5AF57148" w14:textId="77777777" w:rsidR="00865D66" w:rsidRDefault="00000000">
            <w:pPr>
              <w:spacing w:before="20" w:after="20"/>
            </w:pPr>
            <w:r>
              <w:rPr>
                <w:rFonts w:ascii="Courier New" w:eastAsia="Courier New" w:hAnsi="Courier New" w:cs="Courier New"/>
                <w:color w:val="A8D8A8"/>
                <w:sz w:val="19"/>
                <w:szCs w:val="19"/>
              </w:rPr>
              <w:t>&lt;/p&gt;</w:t>
            </w:r>
          </w:p>
          <w:p w14:paraId="1507BF29" w14:textId="77777777" w:rsidR="00865D66" w:rsidRDefault="00865D66">
            <w:pPr>
              <w:spacing w:before="20" w:after="20"/>
            </w:pPr>
          </w:p>
          <w:p w14:paraId="653D3FDD" w14:textId="77777777" w:rsidR="00865D66" w:rsidRDefault="00000000">
            <w:pPr>
              <w:spacing w:before="20" w:after="20"/>
            </w:pPr>
            <w:r>
              <w:rPr>
                <w:rFonts w:ascii="Courier New" w:eastAsia="Courier New" w:hAnsi="Courier New" w:cs="Courier New"/>
                <w:color w:val="A8D8A8"/>
                <w:sz w:val="19"/>
                <w:szCs w:val="19"/>
              </w:rPr>
              <w:t>// Each diagram row</w:t>
            </w:r>
          </w:p>
          <w:p w14:paraId="79C7F56C" w14:textId="77777777" w:rsidR="00865D66" w:rsidRDefault="00000000">
            <w:pPr>
              <w:spacing w:before="20" w:after="20"/>
            </w:pPr>
            <w:r>
              <w:rPr>
                <w:rFonts w:ascii="Courier New" w:eastAsia="Courier New" w:hAnsi="Courier New" w:cs="Courier New"/>
                <w:color w:val="A8D8A8"/>
                <w:sz w:val="19"/>
                <w:szCs w:val="19"/>
              </w:rPr>
              <w:t>&lt;div role="</w:t>
            </w:r>
            <w:proofErr w:type="spellStart"/>
            <w:r>
              <w:rPr>
                <w:rFonts w:ascii="Courier New" w:eastAsia="Courier New" w:hAnsi="Courier New" w:cs="Courier New"/>
                <w:color w:val="A8D8A8"/>
                <w:sz w:val="19"/>
                <w:szCs w:val="19"/>
              </w:rPr>
              <w:t>img</w:t>
            </w:r>
            <w:proofErr w:type="spellEnd"/>
            <w:r>
              <w:rPr>
                <w:rFonts w:ascii="Courier New" w:eastAsia="Courier New" w:hAnsi="Courier New" w:cs="Courier New"/>
                <w:color w:val="A8D8A8"/>
                <w:sz w:val="19"/>
                <w:szCs w:val="19"/>
              </w:rPr>
              <w:t>" aria-label="Traditional distribution: 4-step chain with 30-40% markup"&gt;</w:t>
            </w:r>
          </w:p>
          <w:p w14:paraId="071F1EE8" w14:textId="77777777" w:rsidR="00865D66" w:rsidRDefault="00000000">
            <w:pPr>
              <w:spacing w:before="20" w:after="20"/>
            </w:pPr>
            <w:r>
              <w:rPr>
                <w:rFonts w:ascii="Courier New" w:eastAsia="Courier New" w:hAnsi="Courier New" w:cs="Courier New"/>
                <w:color w:val="A8D8A8"/>
                <w:sz w:val="19"/>
                <w:szCs w:val="19"/>
              </w:rPr>
              <w:t>&lt;div role="</w:t>
            </w:r>
            <w:proofErr w:type="spellStart"/>
            <w:r>
              <w:rPr>
                <w:rFonts w:ascii="Courier New" w:eastAsia="Courier New" w:hAnsi="Courier New" w:cs="Courier New"/>
                <w:color w:val="A8D8A8"/>
                <w:sz w:val="19"/>
                <w:szCs w:val="19"/>
              </w:rPr>
              <w:t>img</w:t>
            </w:r>
            <w:proofErr w:type="spellEnd"/>
            <w:r>
              <w:rPr>
                <w:rFonts w:ascii="Courier New" w:eastAsia="Courier New" w:hAnsi="Courier New" w:cs="Courier New"/>
                <w:color w:val="A8D8A8"/>
                <w:sz w:val="19"/>
                <w:szCs w:val="19"/>
              </w:rPr>
              <w:t>" aria-label="iRemedy direct: 3-step direct path, no markup"&gt;</w:t>
            </w:r>
          </w:p>
          <w:p w14:paraId="4FF168B2" w14:textId="77777777" w:rsidR="00865D66" w:rsidRDefault="00865D66">
            <w:pPr>
              <w:spacing w:before="20" w:after="20"/>
            </w:pPr>
          </w:p>
          <w:p w14:paraId="7B4A5A43" w14:textId="77777777" w:rsidR="00865D66" w:rsidRDefault="00000000">
            <w:pPr>
              <w:spacing w:before="20" w:after="20"/>
            </w:pPr>
            <w:r>
              <w:rPr>
                <w:rFonts w:ascii="Courier New" w:eastAsia="Courier New" w:hAnsi="Courier New" w:cs="Courier New"/>
                <w:color w:val="A8D8A8"/>
                <w:sz w:val="19"/>
                <w:szCs w:val="19"/>
              </w:rPr>
              <w:t>// Each interactive node</w:t>
            </w:r>
          </w:p>
          <w:p w14:paraId="6E75C83A" w14:textId="77777777" w:rsidR="00865D66" w:rsidRDefault="00000000">
            <w:pPr>
              <w:spacing w:before="20" w:after="20"/>
            </w:pPr>
            <w:r>
              <w:rPr>
                <w:rFonts w:ascii="Courier New" w:eastAsia="Courier New" w:hAnsi="Courier New" w:cs="Courier New"/>
                <w:color w:val="A8D8A8"/>
                <w:sz w:val="19"/>
                <w:szCs w:val="19"/>
              </w:rPr>
              <w:t>&lt;button</w:t>
            </w:r>
          </w:p>
          <w:p w14:paraId="378F5E12" w14:textId="77777777" w:rsidR="00865D66" w:rsidRDefault="00000000">
            <w:pPr>
              <w:spacing w:before="20" w:after="20"/>
            </w:pPr>
            <w:r>
              <w:rPr>
                <w:rFonts w:ascii="Courier New" w:eastAsia="Courier New" w:hAnsi="Courier New" w:cs="Courier New"/>
                <w:color w:val="A8D8A8"/>
                <w:sz w:val="19"/>
                <w:szCs w:val="19"/>
              </w:rPr>
              <w:t xml:space="preserve">  aria-label={`${</w:t>
            </w:r>
            <w:proofErr w:type="spellStart"/>
            <w:r>
              <w:rPr>
                <w:rFonts w:ascii="Courier New" w:eastAsia="Courier New" w:hAnsi="Courier New" w:cs="Courier New"/>
                <w:color w:val="A8D8A8"/>
                <w:sz w:val="19"/>
                <w:szCs w:val="19"/>
              </w:rPr>
              <w:t>nodeName</w:t>
            </w:r>
            <w:proofErr w:type="spellEnd"/>
            <w:r>
              <w:rPr>
                <w:rFonts w:ascii="Courier New" w:eastAsia="Courier New" w:hAnsi="Courier New" w:cs="Courier New"/>
                <w:color w:val="A8D8A8"/>
                <w:sz w:val="19"/>
                <w:szCs w:val="19"/>
              </w:rPr>
              <w:t>}: ${</w:t>
            </w:r>
            <w:proofErr w:type="spellStart"/>
            <w:r>
              <w:rPr>
                <w:rFonts w:ascii="Courier New" w:eastAsia="Courier New" w:hAnsi="Courier New" w:cs="Courier New"/>
                <w:color w:val="A8D8A8"/>
                <w:sz w:val="19"/>
                <w:szCs w:val="19"/>
              </w:rPr>
              <w:t>tooltipContent</w:t>
            </w:r>
            <w:proofErr w:type="spellEnd"/>
            <w:r>
              <w:rPr>
                <w:rFonts w:ascii="Courier New" w:eastAsia="Courier New" w:hAnsi="Courier New" w:cs="Courier New"/>
                <w:color w:val="A8D8A8"/>
                <w:sz w:val="19"/>
                <w:szCs w:val="19"/>
              </w:rPr>
              <w:t>}`}</w:t>
            </w:r>
          </w:p>
          <w:p w14:paraId="12189BE7" w14:textId="77777777" w:rsidR="00865D66" w:rsidRDefault="00000000">
            <w:pPr>
              <w:spacing w:before="20" w:after="20"/>
            </w:pPr>
            <w:r>
              <w:rPr>
                <w:rFonts w:ascii="Courier New" w:eastAsia="Courier New" w:hAnsi="Courier New" w:cs="Courier New"/>
                <w:color w:val="A8D8A8"/>
                <w:sz w:val="19"/>
                <w:szCs w:val="19"/>
              </w:rPr>
              <w:t xml:space="preserve">  aria-</w:t>
            </w:r>
            <w:proofErr w:type="spellStart"/>
            <w:r>
              <w:rPr>
                <w:rFonts w:ascii="Courier New" w:eastAsia="Courier New" w:hAnsi="Courier New" w:cs="Courier New"/>
                <w:color w:val="A8D8A8"/>
                <w:sz w:val="19"/>
                <w:szCs w:val="19"/>
              </w:rPr>
              <w:t>haspopup</w:t>
            </w:r>
            <w:proofErr w:type="spellEnd"/>
            <w:r>
              <w:rPr>
                <w:rFonts w:ascii="Courier New" w:eastAsia="Courier New" w:hAnsi="Courier New" w:cs="Courier New"/>
                <w:color w:val="A8D8A8"/>
                <w:sz w:val="19"/>
                <w:szCs w:val="19"/>
              </w:rPr>
              <w:t>="true"</w:t>
            </w:r>
          </w:p>
          <w:p w14:paraId="5521ABB5" w14:textId="77777777" w:rsidR="00865D66" w:rsidRDefault="00000000">
            <w:pPr>
              <w:spacing w:before="20" w:after="20"/>
            </w:pPr>
            <w:r>
              <w:rPr>
                <w:rFonts w:ascii="Courier New" w:eastAsia="Courier New" w:hAnsi="Courier New" w:cs="Courier New"/>
                <w:color w:val="A8D8A8"/>
                <w:sz w:val="19"/>
                <w:szCs w:val="19"/>
              </w:rPr>
              <w:t>&gt;</w:t>
            </w:r>
          </w:p>
        </w:tc>
      </w:tr>
    </w:tbl>
    <w:p w14:paraId="308982AA" w14:textId="77777777" w:rsidR="00865D66" w:rsidRDefault="00865D66">
      <w:pPr>
        <w:spacing w:before="160"/>
      </w:pPr>
    </w:p>
    <w:p w14:paraId="26669431" w14:textId="77777777" w:rsidR="00865D66" w:rsidRDefault="00000000">
      <w:pPr>
        <w:pBdr>
          <w:bottom w:val="single" w:sz="4" w:space="6" w:color="00ACE6"/>
        </w:pBdr>
        <w:spacing w:before="400" w:after="160"/>
      </w:pPr>
      <w:proofErr w:type="gramStart"/>
      <w:r>
        <w:rPr>
          <w:b/>
          <w:bCs/>
          <w:color w:val="212E3E"/>
          <w:sz w:val="28"/>
          <w:szCs w:val="28"/>
        </w:rPr>
        <w:lastRenderedPageBreak/>
        <w:t>6.2  Keyboard</w:t>
      </w:r>
      <w:proofErr w:type="gramEnd"/>
      <w:r>
        <w:rPr>
          <w:b/>
          <w:bCs/>
          <w:color w:val="212E3E"/>
          <w:sz w:val="28"/>
          <w:szCs w:val="28"/>
        </w:rPr>
        <w:t xml:space="preserve">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5D66" w14:paraId="3824196F"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84FECDF" w14:textId="77777777" w:rsidR="00865D66" w:rsidRDefault="00000000">
            <w:r>
              <w:rPr>
                <w:b/>
                <w:bCs/>
                <w:color w:val="212E3E"/>
                <w:sz w:val="19"/>
                <w:szCs w:val="19"/>
              </w:rPr>
              <w:t>Tab order</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3D3F1562" w14:textId="77777777" w:rsidR="00865D66" w:rsidRDefault="00000000">
            <w:r>
              <w:rPr>
                <w:sz w:val="19"/>
                <w:szCs w:val="19"/>
              </w:rPr>
              <w:t>Left to right through nodes, top row first, then bottom row</w:t>
            </w:r>
          </w:p>
        </w:tc>
      </w:tr>
      <w:tr w:rsidR="00865D66" w14:paraId="0A8239C8"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BF08014" w14:textId="77777777" w:rsidR="00865D66" w:rsidRDefault="00000000">
            <w:r>
              <w:rPr>
                <w:b/>
                <w:bCs/>
                <w:color w:val="212E3E"/>
                <w:sz w:val="19"/>
                <w:szCs w:val="19"/>
              </w:rPr>
              <w:t>Enter/Space on node</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46E676B" w14:textId="77777777" w:rsidR="00865D66" w:rsidRDefault="00000000">
            <w:r>
              <w:rPr>
                <w:sz w:val="19"/>
                <w:szCs w:val="19"/>
              </w:rPr>
              <w:t>Opens tooltip</w:t>
            </w:r>
          </w:p>
        </w:tc>
      </w:tr>
      <w:tr w:rsidR="00865D66" w14:paraId="7F259A37"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0EF7331" w14:textId="77777777" w:rsidR="00865D66" w:rsidRDefault="00000000">
            <w:r>
              <w:rPr>
                <w:b/>
                <w:bCs/>
                <w:color w:val="212E3E"/>
                <w:sz w:val="19"/>
                <w:szCs w:val="19"/>
              </w:rPr>
              <w:t>Escape</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3D22E7DB" w14:textId="77777777" w:rsidR="00865D66" w:rsidRDefault="00000000">
            <w:r>
              <w:rPr>
                <w:sz w:val="19"/>
                <w:szCs w:val="19"/>
              </w:rPr>
              <w:t>Closes open tooltip</w:t>
            </w:r>
          </w:p>
        </w:tc>
      </w:tr>
      <w:tr w:rsidR="00865D66" w14:paraId="15B1B5CF"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609A3221" w14:textId="77777777" w:rsidR="00865D66" w:rsidRDefault="00000000">
            <w:r>
              <w:rPr>
                <w:b/>
                <w:bCs/>
                <w:color w:val="212E3E"/>
                <w:sz w:val="19"/>
                <w:szCs w:val="19"/>
              </w:rPr>
              <w:t>Focus indicator</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16820976" w14:textId="77777777" w:rsidR="00865D66" w:rsidRDefault="00000000">
            <w:r>
              <w:rPr>
                <w:sz w:val="19"/>
                <w:szCs w:val="19"/>
              </w:rPr>
              <w:t>2px Persian Blue ring — never removed, never overridden by animation</w:t>
            </w:r>
          </w:p>
        </w:tc>
      </w:tr>
    </w:tbl>
    <w:p w14:paraId="5D9873AE" w14:textId="77777777" w:rsidR="00865D66" w:rsidRDefault="00000000">
      <w:r>
        <w:br w:type="page"/>
      </w:r>
    </w:p>
    <w:p w14:paraId="3C9ABDDE" w14:textId="77777777" w:rsidR="00865D66" w:rsidRDefault="00000000">
      <w:pPr>
        <w:spacing w:before="520" w:after="120"/>
      </w:pPr>
      <w:r>
        <w:rPr>
          <w:b/>
          <w:bCs/>
          <w:caps/>
          <w:color w:val="00ACE6"/>
          <w:spacing w:val="160"/>
          <w:sz w:val="18"/>
          <w:szCs w:val="18"/>
        </w:rPr>
        <w:lastRenderedPageBreak/>
        <w:t>SECTION 07</w:t>
      </w:r>
    </w:p>
    <w:p w14:paraId="1772B775" w14:textId="77777777" w:rsidR="00865D66" w:rsidRDefault="00000000">
      <w:pPr>
        <w:spacing w:after="240"/>
      </w:pPr>
      <w:r>
        <w:rPr>
          <w:b/>
          <w:bCs/>
          <w:color w:val="212E3E"/>
          <w:sz w:val="44"/>
          <w:szCs w:val="44"/>
        </w:rPr>
        <w:t>Component Interface &amp; File Structure</w:t>
      </w:r>
    </w:p>
    <w:p w14:paraId="26F4B3C2" w14:textId="77777777" w:rsidR="00865D66" w:rsidRDefault="00865D66">
      <w:pPr>
        <w:spacing w:before="80"/>
      </w:pPr>
    </w:p>
    <w:p w14:paraId="14A0F26B" w14:textId="77777777" w:rsidR="00865D66" w:rsidRDefault="00000000">
      <w:pPr>
        <w:pBdr>
          <w:bottom w:val="single" w:sz="4" w:space="6" w:color="00ACE6"/>
        </w:pBdr>
        <w:spacing w:before="400" w:after="160"/>
      </w:pPr>
      <w:proofErr w:type="gramStart"/>
      <w:r>
        <w:rPr>
          <w:b/>
          <w:bCs/>
          <w:color w:val="212E3E"/>
          <w:sz w:val="28"/>
          <w:szCs w:val="28"/>
        </w:rPr>
        <w:t>7.1  TypeScript</w:t>
      </w:r>
      <w:proofErr w:type="gramEnd"/>
      <w:r>
        <w:rPr>
          <w:b/>
          <w:bCs/>
          <w:color w:val="212E3E"/>
          <w:sz w:val="28"/>
          <w:szCs w:val="28"/>
        </w:rPr>
        <w:t xml:space="preserve">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6F46F5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280" w:type="dxa"/>
              <w:bottom w:w="200" w:type="dxa"/>
              <w:right w:w="280" w:type="dxa"/>
            </w:tcMar>
          </w:tcPr>
          <w:p w14:paraId="7D80BDA5" w14:textId="77777777" w:rsidR="00865D66" w:rsidRDefault="00000000">
            <w:pPr>
              <w:spacing w:before="20" w:after="20"/>
            </w:pPr>
            <w:r>
              <w:rPr>
                <w:rFonts w:ascii="Courier New" w:eastAsia="Courier New" w:hAnsi="Courier New" w:cs="Courier New"/>
                <w:color w:val="A8D8A8"/>
                <w:sz w:val="19"/>
                <w:szCs w:val="19"/>
              </w:rPr>
              <w:t>// types/supply-</w:t>
            </w:r>
            <w:proofErr w:type="spellStart"/>
            <w:r>
              <w:rPr>
                <w:rFonts w:ascii="Courier New" w:eastAsia="Courier New" w:hAnsi="Courier New" w:cs="Courier New"/>
                <w:color w:val="A8D8A8"/>
                <w:sz w:val="19"/>
                <w:szCs w:val="19"/>
              </w:rPr>
              <w:t>chain.ts</w:t>
            </w:r>
            <w:proofErr w:type="spellEnd"/>
          </w:p>
          <w:p w14:paraId="4EF86DC8" w14:textId="77777777" w:rsidR="00865D66" w:rsidRDefault="00865D66">
            <w:pPr>
              <w:spacing w:before="20" w:after="20"/>
            </w:pPr>
          </w:p>
          <w:p w14:paraId="2B9881D3" w14:textId="77777777" w:rsidR="00865D66" w:rsidRDefault="00000000">
            <w:pPr>
              <w:spacing w:before="20" w:after="20"/>
            </w:pPr>
            <w:r>
              <w:rPr>
                <w:rFonts w:ascii="Courier New" w:eastAsia="Courier New" w:hAnsi="Courier New" w:cs="Courier New"/>
                <w:color w:val="A8D8A8"/>
                <w:sz w:val="19"/>
                <w:szCs w:val="19"/>
              </w:rPr>
              <w:t xml:space="preserve">export interface </w:t>
            </w:r>
            <w:proofErr w:type="spellStart"/>
            <w:r>
              <w:rPr>
                <w:rFonts w:ascii="Courier New" w:eastAsia="Courier New" w:hAnsi="Courier New" w:cs="Courier New"/>
                <w:color w:val="A8D8A8"/>
                <w:sz w:val="19"/>
                <w:szCs w:val="19"/>
              </w:rPr>
              <w:t>DiagramNode</w:t>
            </w:r>
            <w:proofErr w:type="spellEnd"/>
            <w:r>
              <w:rPr>
                <w:rFonts w:ascii="Courier New" w:eastAsia="Courier New" w:hAnsi="Courier New" w:cs="Courier New"/>
                <w:color w:val="A8D8A8"/>
                <w:sz w:val="19"/>
                <w:szCs w:val="19"/>
              </w:rPr>
              <w:t xml:space="preserve"> {</w:t>
            </w:r>
          </w:p>
          <w:p w14:paraId="14B95246" w14:textId="77777777" w:rsidR="00865D66" w:rsidRDefault="00000000">
            <w:pPr>
              <w:spacing w:before="20" w:after="20"/>
            </w:pPr>
            <w:r>
              <w:rPr>
                <w:rFonts w:ascii="Courier New" w:eastAsia="Courier New" w:hAnsi="Courier New" w:cs="Courier New"/>
                <w:color w:val="A8D8A8"/>
                <w:sz w:val="19"/>
                <w:szCs w:val="19"/>
              </w:rPr>
              <w:t xml:space="preserve">  id: string</w:t>
            </w:r>
          </w:p>
          <w:p w14:paraId="2495FA02" w14:textId="77777777" w:rsidR="00865D66" w:rsidRDefault="00000000">
            <w:pPr>
              <w:spacing w:before="20" w:after="20"/>
            </w:pPr>
            <w:r>
              <w:rPr>
                <w:rFonts w:ascii="Courier New" w:eastAsia="Courier New" w:hAnsi="Courier New" w:cs="Courier New"/>
                <w:color w:val="A8D8A8"/>
                <w:sz w:val="19"/>
                <w:szCs w:val="19"/>
              </w:rPr>
              <w:t xml:space="preserve">  label: string</w:t>
            </w:r>
          </w:p>
          <w:p w14:paraId="28A4E982" w14:textId="77777777" w:rsidR="00865D66" w:rsidRDefault="00000000">
            <w:pPr>
              <w:spacing w:before="20" w:after="20"/>
            </w:pPr>
            <w:r>
              <w:rPr>
                <w:rFonts w:ascii="Courier New" w:eastAsia="Courier New" w:hAnsi="Courier New" w:cs="Courier New"/>
                <w:color w:val="A8D8A8"/>
                <w:sz w:val="19"/>
                <w:szCs w:val="19"/>
              </w:rPr>
              <w:t xml:space="preserve">  sublabel?: string</w:t>
            </w:r>
          </w:p>
          <w:p w14:paraId="599EDE57" w14:textId="77777777" w:rsidR="00865D66" w:rsidRDefault="00000000">
            <w:pPr>
              <w:spacing w:before="20" w:after="20"/>
            </w:pPr>
            <w:r>
              <w:rPr>
                <w:rFonts w:ascii="Courier New" w:eastAsia="Courier New" w:hAnsi="Courier New" w:cs="Courier New"/>
                <w:color w:val="A8D8A8"/>
                <w:sz w:val="19"/>
                <w:szCs w:val="19"/>
              </w:rPr>
              <w:t xml:space="preserve">  tooltip: string</w:t>
            </w:r>
          </w:p>
          <w:p w14:paraId="3EC49FB3" w14:textId="77777777" w:rsidR="00865D66" w:rsidRDefault="00000000">
            <w:pPr>
              <w:spacing w:before="20" w:after="20"/>
            </w:pPr>
            <w:r>
              <w:rPr>
                <w:rFonts w:ascii="Courier New" w:eastAsia="Courier New" w:hAnsi="Courier New" w:cs="Courier New"/>
                <w:color w:val="A8D8A8"/>
                <w:sz w:val="19"/>
                <w:szCs w:val="19"/>
              </w:rPr>
              <w:t xml:space="preserve">  variant: "neutral" | "old" | "</w:t>
            </w:r>
            <w:proofErr w:type="spellStart"/>
            <w:r>
              <w:rPr>
                <w:rFonts w:ascii="Courier New" w:eastAsia="Courier New" w:hAnsi="Courier New" w:cs="Courier New"/>
                <w:color w:val="A8D8A8"/>
                <w:sz w:val="19"/>
                <w:szCs w:val="19"/>
              </w:rPr>
              <w:t>remedySoft</w:t>
            </w:r>
            <w:proofErr w:type="spellEnd"/>
            <w:r>
              <w:rPr>
                <w:rFonts w:ascii="Courier New" w:eastAsia="Courier New" w:hAnsi="Courier New" w:cs="Courier New"/>
                <w:color w:val="A8D8A8"/>
                <w:sz w:val="19"/>
                <w:szCs w:val="19"/>
              </w:rPr>
              <w:t>" | "</w:t>
            </w:r>
            <w:proofErr w:type="spellStart"/>
            <w:r>
              <w:rPr>
                <w:rFonts w:ascii="Courier New" w:eastAsia="Courier New" w:hAnsi="Courier New" w:cs="Courier New"/>
                <w:color w:val="A8D8A8"/>
                <w:sz w:val="19"/>
                <w:szCs w:val="19"/>
              </w:rPr>
              <w:t>remedyStrong</w:t>
            </w:r>
            <w:proofErr w:type="spellEnd"/>
            <w:r>
              <w:rPr>
                <w:rFonts w:ascii="Courier New" w:eastAsia="Courier New" w:hAnsi="Courier New" w:cs="Courier New"/>
                <w:color w:val="A8D8A8"/>
                <w:sz w:val="19"/>
                <w:szCs w:val="19"/>
              </w:rPr>
              <w:t>"</w:t>
            </w:r>
          </w:p>
          <w:p w14:paraId="182F65AE" w14:textId="77777777" w:rsidR="00865D66" w:rsidRDefault="00000000">
            <w:pPr>
              <w:spacing w:before="20" w:after="20"/>
            </w:pPr>
            <w:r>
              <w:rPr>
                <w:rFonts w:ascii="Courier New" w:eastAsia="Courier New" w:hAnsi="Courier New" w:cs="Courier New"/>
                <w:color w:val="A8D8A8"/>
                <w:sz w:val="19"/>
                <w:szCs w:val="19"/>
              </w:rPr>
              <w:t xml:space="preserve">  icon?: </w:t>
            </w:r>
            <w:proofErr w:type="spellStart"/>
            <w:r>
              <w:rPr>
                <w:rFonts w:ascii="Courier New" w:eastAsia="Courier New" w:hAnsi="Courier New" w:cs="Courier New"/>
                <w:color w:val="A8D8A8"/>
                <w:sz w:val="19"/>
                <w:szCs w:val="19"/>
              </w:rPr>
              <w:t>React.ReactNode</w:t>
            </w:r>
            <w:proofErr w:type="spellEnd"/>
          </w:p>
          <w:p w14:paraId="6D5C7AE8" w14:textId="77777777" w:rsidR="00865D66" w:rsidRDefault="00000000">
            <w:pPr>
              <w:spacing w:before="20" w:after="20"/>
            </w:pPr>
            <w:r>
              <w:rPr>
                <w:rFonts w:ascii="Courier New" w:eastAsia="Courier New" w:hAnsi="Courier New" w:cs="Courier New"/>
                <w:color w:val="A8D8A8"/>
                <w:sz w:val="19"/>
                <w:szCs w:val="19"/>
              </w:rPr>
              <w:t>}</w:t>
            </w:r>
          </w:p>
          <w:p w14:paraId="0FE4070D" w14:textId="77777777" w:rsidR="00865D66" w:rsidRDefault="00865D66">
            <w:pPr>
              <w:spacing w:before="20" w:after="20"/>
            </w:pPr>
          </w:p>
          <w:p w14:paraId="39EF3F6F" w14:textId="77777777" w:rsidR="00865D66" w:rsidRDefault="00000000">
            <w:pPr>
              <w:spacing w:before="20" w:after="20"/>
            </w:pPr>
            <w:r>
              <w:rPr>
                <w:rFonts w:ascii="Courier New" w:eastAsia="Courier New" w:hAnsi="Courier New" w:cs="Courier New"/>
                <w:color w:val="A8D8A8"/>
                <w:sz w:val="19"/>
                <w:szCs w:val="19"/>
              </w:rPr>
              <w:t xml:space="preserve">export interface </w:t>
            </w:r>
            <w:proofErr w:type="spellStart"/>
            <w:r>
              <w:rPr>
                <w:rFonts w:ascii="Courier New" w:eastAsia="Courier New" w:hAnsi="Courier New" w:cs="Courier New"/>
                <w:color w:val="A8D8A8"/>
                <w:sz w:val="19"/>
                <w:szCs w:val="19"/>
              </w:rPr>
              <w:t>DiagramArrow</w:t>
            </w:r>
            <w:proofErr w:type="spellEnd"/>
            <w:r>
              <w:rPr>
                <w:rFonts w:ascii="Courier New" w:eastAsia="Courier New" w:hAnsi="Courier New" w:cs="Courier New"/>
                <w:color w:val="A8D8A8"/>
                <w:sz w:val="19"/>
                <w:szCs w:val="19"/>
              </w:rPr>
              <w:t xml:space="preserve"> {</w:t>
            </w:r>
          </w:p>
          <w:p w14:paraId="2A616AA1" w14:textId="77777777" w:rsidR="00865D66" w:rsidRDefault="00000000">
            <w:pPr>
              <w:spacing w:before="20" w:after="20"/>
            </w:pPr>
            <w:r>
              <w:rPr>
                <w:rFonts w:ascii="Courier New" w:eastAsia="Courier New" w:hAnsi="Courier New" w:cs="Courier New"/>
                <w:color w:val="A8D8A8"/>
                <w:sz w:val="19"/>
                <w:szCs w:val="19"/>
              </w:rPr>
              <w:t xml:space="preserve">  label: string</w:t>
            </w:r>
          </w:p>
          <w:p w14:paraId="76446C24"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percentLabel</w:t>
            </w:r>
            <w:proofErr w:type="spellEnd"/>
            <w:r>
              <w:rPr>
                <w:rFonts w:ascii="Courier New" w:eastAsia="Courier New" w:hAnsi="Courier New" w:cs="Courier New"/>
                <w:color w:val="A8D8A8"/>
                <w:sz w:val="19"/>
                <w:szCs w:val="19"/>
              </w:rPr>
              <w:t xml:space="preserve">?: </w:t>
            </w:r>
            <w:proofErr w:type="gramStart"/>
            <w:r>
              <w:rPr>
                <w:rFonts w:ascii="Courier New" w:eastAsia="Courier New" w:hAnsi="Courier New" w:cs="Courier New"/>
                <w:color w:val="A8D8A8"/>
                <w:sz w:val="19"/>
                <w:szCs w:val="19"/>
              </w:rPr>
              <w:t>string  /</w:t>
            </w:r>
            <w:proofErr w:type="gramEnd"/>
            <w:r>
              <w:rPr>
                <w:rFonts w:ascii="Courier New" w:eastAsia="Courier New" w:hAnsi="Courier New" w:cs="Courier New"/>
                <w:color w:val="A8D8A8"/>
                <w:sz w:val="19"/>
                <w:szCs w:val="19"/>
              </w:rPr>
              <w:t>/ e.g. "+ 12-18%"</w:t>
            </w:r>
          </w:p>
          <w:p w14:paraId="39F5901F" w14:textId="77777777" w:rsidR="00865D66" w:rsidRDefault="00000000">
            <w:pPr>
              <w:spacing w:before="20" w:after="20"/>
            </w:pPr>
            <w:r>
              <w:rPr>
                <w:rFonts w:ascii="Courier New" w:eastAsia="Courier New" w:hAnsi="Courier New" w:cs="Courier New"/>
                <w:color w:val="A8D8A8"/>
                <w:sz w:val="19"/>
                <w:szCs w:val="19"/>
              </w:rPr>
              <w:t xml:space="preserve">  variant: "old" | "remedy"</w:t>
            </w:r>
          </w:p>
          <w:p w14:paraId="1CA6D672" w14:textId="77777777" w:rsidR="00865D66" w:rsidRDefault="00000000">
            <w:pPr>
              <w:spacing w:before="20" w:after="20"/>
            </w:pPr>
            <w:r>
              <w:rPr>
                <w:rFonts w:ascii="Courier New" w:eastAsia="Courier New" w:hAnsi="Courier New" w:cs="Courier New"/>
                <w:color w:val="A8D8A8"/>
                <w:sz w:val="19"/>
                <w:szCs w:val="19"/>
              </w:rPr>
              <w:t>}</w:t>
            </w:r>
          </w:p>
          <w:p w14:paraId="477D9D71" w14:textId="77777777" w:rsidR="00865D66" w:rsidRDefault="00865D66">
            <w:pPr>
              <w:spacing w:before="20" w:after="20"/>
            </w:pPr>
          </w:p>
          <w:p w14:paraId="390DE393" w14:textId="77777777" w:rsidR="00865D66" w:rsidRDefault="00000000">
            <w:pPr>
              <w:spacing w:before="20" w:after="20"/>
            </w:pPr>
            <w:r>
              <w:rPr>
                <w:rFonts w:ascii="Courier New" w:eastAsia="Courier New" w:hAnsi="Courier New" w:cs="Courier New"/>
                <w:color w:val="A8D8A8"/>
                <w:sz w:val="19"/>
                <w:szCs w:val="19"/>
              </w:rPr>
              <w:t xml:space="preserve">export interface </w:t>
            </w:r>
            <w:proofErr w:type="spellStart"/>
            <w:r>
              <w:rPr>
                <w:rFonts w:ascii="Courier New" w:eastAsia="Courier New" w:hAnsi="Courier New" w:cs="Courier New"/>
                <w:color w:val="A8D8A8"/>
                <w:sz w:val="19"/>
                <w:szCs w:val="19"/>
              </w:rPr>
              <w:t>DiagramRow</w:t>
            </w:r>
            <w:proofErr w:type="spellEnd"/>
            <w:r>
              <w:rPr>
                <w:rFonts w:ascii="Courier New" w:eastAsia="Courier New" w:hAnsi="Courier New" w:cs="Courier New"/>
                <w:color w:val="A8D8A8"/>
                <w:sz w:val="19"/>
                <w:szCs w:val="19"/>
              </w:rPr>
              <w:t xml:space="preserve"> {</w:t>
            </w:r>
          </w:p>
          <w:p w14:paraId="64E04AFA" w14:textId="77777777" w:rsidR="00865D66" w:rsidRDefault="00000000">
            <w:pPr>
              <w:spacing w:before="20" w:after="20"/>
            </w:pPr>
            <w:r>
              <w:rPr>
                <w:rFonts w:ascii="Courier New" w:eastAsia="Courier New" w:hAnsi="Courier New" w:cs="Courier New"/>
                <w:color w:val="A8D8A8"/>
                <w:sz w:val="19"/>
                <w:szCs w:val="19"/>
              </w:rPr>
              <w:t xml:space="preserve">  id: "old" | "remedy"</w:t>
            </w:r>
          </w:p>
          <w:p w14:paraId="0BA94B17"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rowLabel</w:t>
            </w:r>
            <w:proofErr w:type="spellEnd"/>
            <w:r>
              <w:rPr>
                <w:rFonts w:ascii="Courier New" w:eastAsia="Courier New" w:hAnsi="Courier New" w:cs="Courier New"/>
                <w:color w:val="A8D8A8"/>
                <w:sz w:val="19"/>
                <w:szCs w:val="19"/>
              </w:rPr>
              <w:t>: string</w:t>
            </w:r>
          </w:p>
          <w:p w14:paraId="78B264E7" w14:textId="77777777" w:rsidR="00865D66" w:rsidRDefault="00000000">
            <w:pPr>
              <w:spacing w:before="20" w:after="20"/>
            </w:pPr>
            <w:r>
              <w:rPr>
                <w:rFonts w:ascii="Courier New" w:eastAsia="Courier New" w:hAnsi="Courier New" w:cs="Courier New"/>
                <w:color w:val="A8D8A8"/>
                <w:sz w:val="19"/>
                <w:szCs w:val="19"/>
              </w:rPr>
              <w:t xml:space="preserve">  nodes: </w:t>
            </w:r>
            <w:proofErr w:type="spellStart"/>
            <w:proofErr w:type="gramStart"/>
            <w:r>
              <w:rPr>
                <w:rFonts w:ascii="Courier New" w:eastAsia="Courier New" w:hAnsi="Courier New" w:cs="Courier New"/>
                <w:color w:val="A8D8A8"/>
                <w:sz w:val="19"/>
                <w:szCs w:val="19"/>
              </w:rPr>
              <w:t>DiagramNode</w:t>
            </w:r>
            <w:proofErr w:type="spellEnd"/>
            <w:r>
              <w:rPr>
                <w:rFonts w:ascii="Courier New" w:eastAsia="Courier New" w:hAnsi="Courier New" w:cs="Courier New"/>
                <w:color w:val="A8D8A8"/>
                <w:sz w:val="19"/>
                <w:szCs w:val="19"/>
              </w:rPr>
              <w:t>[</w:t>
            </w:r>
            <w:proofErr w:type="gramEnd"/>
            <w:r>
              <w:rPr>
                <w:rFonts w:ascii="Courier New" w:eastAsia="Courier New" w:hAnsi="Courier New" w:cs="Courier New"/>
                <w:color w:val="A8D8A8"/>
                <w:sz w:val="19"/>
                <w:szCs w:val="19"/>
              </w:rPr>
              <w:t>]</w:t>
            </w:r>
          </w:p>
          <w:p w14:paraId="6ED5F0EB" w14:textId="77777777" w:rsidR="00865D66" w:rsidRDefault="00000000">
            <w:pPr>
              <w:spacing w:before="20" w:after="20"/>
            </w:pPr>
            <w:r>
              <w:rPr>
                <w:rFonts w:ascii="Courier New" w:eastAsia="Courier New" w:hAnsi="Courier New" w:cs="Courier New"/>
                <w:color w:val="A8D8A8"/>
                <w:sz w:val="19"/>
                <w:szCs w:val="19"/>
              </w:rPr>
              <w:t xml:space="preserve">  arrows: </w:t>
            </w:r>
            <w:proofErr w:type="spellStart"/>
            <w:proofErr w:type="gramStart"/>
            <w:r>
              <w:rPr>
                <w:rFonts w:ascii="Courier New" w:eastAsia="Courier New" w:hAnsi="Courier New" w:cs="Courier New"/>
                <w:color w:val="A8D8A8"/>
                <w:sz w:val="19"/>
                <w:szCs w:val="19"/>
              </w:rPr>
              <w:t>DiagramArrow</w:t>
            </w:r>
            <w:proofErr w:type="spellEnd"/>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xml:space="preserve">/ length === </w:t>
            </w:r>
            <w:proofErr w:type="spellStart"/>
            <w:proofErr w:type="gramStart"/>
            <w:r>
              <w:rPr>
                <w:rFonts w:ascii="Courier New" w:eastAsia="Courier New" w:hAnsi="Courier New" w:cs="Courier New"/>
                <w:color w:val="A8D8A8"/>
                <w:sz w:val="19"/>
                <w:szCs w:val="19"/>
              </w:rPr>
              <w:t>nodes.length</w:t>
            </w:r>
            <w:proofErr w:type="spellEnd"/>
            <w:proofErr w:type="gramEnd"/>
            <w:r>
              <w:rPr>
                <w:rFonts w:ascii="Courier New" w:eastAsia="Courier New" w:hAnsi="Courier New" w:cs="Courier New"/>
                <w:color w:val="A8D8A8"/>
                <w:sz w:val="19"/>
                <w:szCs w:val="19"/>
              </w:rPr>
              <w:t xml:space="preserve"> - 1</w:t>
            </w:r>
          </w:p>
          <w:p w14:paraId="20886314" w14:textId="77777777" w:rsidR="00865D66" w:rsidRDefault="00000000">
            <w:pPr>
              <w:spacing w:before="20" w:after="20"/>
            </w:pPr>
            <w:r>
              <w:rPr>
                <w:rFonts w:ascii="Courier New" w:eastAsia="Courier New" w:hAnsi="Courier New" w:cs="Courier New"/>
                <w:color w:val="A8D8A8"/>
                <w:sz w:val="19"/>
                <w:szCs w:val="19"/>
              </w:rPr>
              <w:t>}</w:t>
            </w:r>
          </w:p>
          <w:p w14:paraId="2B4DCBE9" w14:textId="77777777" w:rsidR="00865D66" w:rsidRDefault="00865D66">
            <w:pPr>
              <w:spacing w:before="20" w:after="20"/>
            </w:pPr>
          </w:p>
          <w:p w14:paraId="629474B9" w14:textId="77777777" w:rsidR="00865D66" w:rsidRDefault="00000000">
            <w:pPr>
              <w:spacing w:before="20" w:after="20"/>
            </w:pPr>
            <w:r>
              <w:rPr>
                <w:rFonts w:ascii="Courier New" w:eastAsia="Courier New" w:hAnsi="Courier New" w:cs="Courier New"/>
                <w:color w:val="A8D8A8"/>
                <w:sz w:val="19"/>
                <w:szCs w:val="19"/>
              </w:rPr>
              <w:t xml:space="preserve">// Component accepts no props — all data is </w:t>
            </w:r>
            <w:proofErr w:type="spellStart"/>
            <w:r>
              <w:rPr>
                <w:rFonts w:ascii="Courier New" w:eastAsia="Courier New" w:hAnsi="Courier New" w:cs="Courier New"/>
                <w:color w:val="A8D8A8"/>
                <w:sz w:val="19"/>
                <w:szCs w:val="19"/>
              </w:rPr>
              <w:t>colocated</w:t>
            </w:r>
            <w:proofErr w:type="spellEnd"/>
            <w:r>
              <w:rPr>
                <w:rFonts w:ascii="Courier New" w:eastAsia="Courier New" w:hAnsi="Courier New" w:cs="Courier New"/>
                <w:color w:val="A8D8A8"/>
                <w:sz w:val="19"/>
                <w:szCs w:val="19"/>
              </w:rPr>
              <w:t xml:space="preserve"> in the component</w:t>
            </w:r>
          </w:p>
          <w:p w14:paraId="744EB731" w14:textId="77777777" w:rsidR="00865D66" w:rsidRDefault="00000000">
            <w:pPr>
              <w:spacing w:before="20" w:after="20"/>
            </w:pPr>
            <w:r>
              <w:rPr>
                <w:rFonts w:ascii="Courier New" w:eastAsia="Courier New" w:hAnsi="Courier New" w:cs="Courier New"/>
                <w:color w:val="A8D8A8"/>
                <w:sz w:val="19"/>
                <w:szCs w:val="19"/>
              </w:rPr>
              <w:t>// This is a single-purpose, fully self-contained component</w:t>
            </w:r>
          </w:p>
          <w:p w14:paraId="0AD6D8C7" w14:textId="77777777" w:rsidR="00865D66" w:rsidRDefault="00000000">
            <w:pPr>
              <w:spacing w:before="20" w:after="20"/>
            </w:pPr>
            <w:r>
              <w:rPr>
                <w:rFonts w:ascii="Courier New" w:eastAsia="Courier New" w:hAnsi="Courier New" w:cs="Courier New"/>
                <w:color w:val="A8D8A8"/>
                <w:sz w:val="19"/>
                <w:szCs w:val="19"/>
              </w:rPr>
              <w:t xml:space="preserve">export type </w:t>
            </w:r>
            <w:proofErr w:type="spellStart"/>
            <w:r>
              <w:rPr>
                <w:rFonts w:ascii="Courier New" w:eastAsia="Courier New" w:hAnsi="Courier New" w:cs="Courier New"/>
                <w:color w:val="A8D8A8"/>
                <w:sz w:val="19"/>
                <w:szCs w:val="19"/>
              </w:rPr>
              <w:t>SupplyChainDiagramProps</w:t>
            </w:r>
            <w:proofErr w:type="spellEnd"/>
            <w:r>
              <w:rPr>
                <w:rFonts w:ascii="Courier New" w:eastAsia="Courier New" w:hAnsi="Courier New" w:cs="Courier New"/>
                <w:color w:val="A8D8A8"/>
                <w:sz w:val="19"/>
                <w:szCs w:val="19"/>
              </w:rPr>
              <w:t xml:space="preserve"> = {}</w:t>
            </w:r>
          </w:p>
        </w:tc>
      </w:tr>
    </w:tbl>
    <w:p w14:paraId="1034CF3E" w14:textId="77777777" w:rsidR="00865D66" w:rsidRDefault="00865D66">
      <w:pPr>
        <w:spacing w:before="160"/>
      </w:pPr>
    </w:p>
    <w:p w14:paraId="54FF423B" w14:textId="77777777" w:rsidR="00865D66" w:rsidRDefault="00000000">
      <w:pPr>
        <w:pBdr>
          <w:bottom w:val="single" w:sz="4" w:space="6" w:color="00ACE6"/>
        </w:pBdr>
        <w:spacing w:before="400" w:after="160"/>
      </w:pPr>
      <w:proofErr w:type="gramStart"/>
      <w:r>
        <w:rPr>
          <w:b/>
          <w:bCs/>
          <w:color w:val="212E3E"/>
          <w:sz w:val="28"/>
          <w:szCs w:val="28"/>
        </w:rPr>
        <w:t>7.2  File</w:t>
      </w:r>
      <w:proofErr w:type="gramEnd"/>
      <w:r>
        <w:rPr>
          <w:b/>
          <w:bCs/>
          <w:color w:val="212E3E"/>
          <w:sz w:val="28"/>
          <w:szCs w:val="28"/>
        </w:rP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4A72EF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280" w:type="dxa"/>
              <w:bottom w:w="200" w:type="dxa"/>
              <w:right w:w="280" w:type="dxa"/>
            </w:tcMar>
          </w:tcPr>
          <w:p w14:paraId="5F9CC0ED" w14:textId="77777777" w:rsidR="00865D66" w:rsidRDefault="00000000">
            <w:pPr>
              <w:spacing w:before="20" w:after="20"/>
            </w:pPr>
            <w:r>
              <w:rPr>
                <w:rFonts w:ascii="Courier New" w:eastAsia="Courier New" w:hAnsi="Courier New" w:cs="Courier New"/>
                <w:color w:val="A8D8A8"/>
                <w:sz w:val="19"/>
                <w:szCs w:val="19"/>
              </w:rPr>
              <w:t>components/</w:t>
            </w:r>
          </w:p>
          <w:p w14:paraId="1BA228BB"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SupplyChainDiagram</w:t>
            </w:r>
            <w:proofErr w:type="spellEnd"/>
            <w:r>
              <w:rPr>
                <w:rFonts w:ascii="Courier New" w:eastAsia="Courier New" w:hAnsi="Courier New" w:cs="Courier New"/>
                <w:color w:val="A8D8A8"/>
                <w:sz w:val="19"/>
                <w:szCs w:val="19"/>
              </w:rPr>
              <w:t>/</w:t>
            </w:r>
          </w:p>
          <w:p w14:paraId="37013F3D"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index.tsx</w:t>
            </w:r>
            <w:proofErr w:type="spellEnd"/>
            <w:r>
              <w:rPr>
                <w:rFonts w:ascii="Courier New" w:eastAsia="Courier New" w:hAnsi="Courier New" w:cs="Courier New"/>
                <w:color w:val="A8D8A8"/>
                <w:sz w:val="19"/>
                <w:szCs w:val="19"/>
              </w:rPr>
              <w:t xml:space="preserve">              // Main component export</w:t>
            </w:r>
          </w:p>
          <w:p w14:paraId="45E3CE91"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data.ts</w:t>
            </w:r>
            <w:proofErr w:type="spellEnd"/>
            <w:r>
              <w:rPr>
                <w:rFonts w:ascii="Courier New" w:eastAsia="Courier New" w:hAnsi="Courier New" w:cs="Courier New"/>
                <w:color w:val="A8D8A8"/>
                <w:sz w:val="19"/>
                <w:szCs w:val="19"/>
              </w:rPr>
              <w:t xml:space="preserve">                // Node and arrow data (all copy lives here)</w:t>
            </w:r>
          </w:p>
          <w:p w14:paraId="4F786E7C"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AnimatedArrow.tsx</w:t>
            </w:r>
            <w:proofErr w:type="spellEnd"/>
            <w:r>
              <w:rPr>
                <w:rFonts w:ascii="Courier New" w:eastAsia="Courier New" w:hAnsi="Courier New" w:cs="Courier New"/>
                <w:color w:val="A8D8A8"/>
                <w:sz w:val="19"/>
                <w:szCs w:val="19"/>
              </w:rPr>
              <w:t xml:space="preserve">      // SVG arrow with stroke-</w:t>
            </w:r>
            <w:proofErr w:type="spellStart"/>
            <w:r>
              <w:rPr>
                <w:rFonts w:ascii="Courier New" w:eastAsia="Courier New" w:hAnsi="Courier New" w:cs="Courier New"/>
                <w:color w:val="A8D8A8"/>
                <w:sz w:val="19"/>
                <w:szCs w:val="19"/>
              </w:rPr>
              <w:t>dashoffset</w:t>
            </w:r>
            <w:proofErr w:type="spellEnd"/>
            <w:r>
              <w:rPr>
                <w:rFonts w:ascii="Courier New" w:eastAsia="Courier New" w:hAnsi="Courier New" w:cs="Courier New"/>
                <w:color w:val="A8D8A8"/>
                <w:sz w:val="19"/>
                <w:szCs w:val="19"/>
              </w:rPr>
              <w:t xml:space="preserve"> animation</w:t>
            </w:r>
          </w:p>
          <w:p w14:paraId="5A3374C5" w14:textId="77777777" w:rsidR="00865D66" w:rsidRDefault="00000000">
            <w:pPr>
              <w:spacing w:before="20" w:after="20"/>
            </w:pPr>
            <w:r>
              <w:rPr>
                <w:rFonts w:ascii="Courier New" w:eastAsia="Courier New" w:hAnsi="Courier New" w:cs="Courier New"/>
                <w:color w:val="A8D8A8"/>
                <w:sz w:val="19"/>
                <w:szCs w:val="19"/>
              </w:rPr>
              <w:lastRenderedPageBreak/>
              <w:t xml:space="preserve">    </w:t>
            </w:r>
            <w:proofErr w:type="spellStart"/>
            <w:r>
              <w:rPr>
                <w:rFonts w:ascii="Courier New" w:eastAsia="Courier New" w:hAnsi="Courier New" w:cs="Courier New"/>
                <w:color w:val="A8D8A8"/>
                <w:sz w:val="19"/>
                <w:szCs w:val="19"/>
              </w:rPr>
              <w:t>DiagramNode.tsx</w:t>
            </w:r>
            <w:proofErr w:type="spellEnd"/>
            <w:r>
              <w:rPr>
                <w:rFonts w:ascii="Courier New" w:eastAsia="Courier New" w:hAnsi="Courier New" w:cs="Courier New"/>
                <w:color w:val="A8D8A8"/>
                <w:sz w:val="19"/>
                <w:szCs w:val="19"/>
              </w:rPr>
              <w:t xml:space="preserve">        // Individual node card with tooltip</w:t>
            </w:r>
          </w:p>
          <w:p w14:paraId="03138EB9"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CostAccumulator.tsx</w:t>
            </w:r>
            <w:proofErr w:type="spellEnd"/>
            <w:r>
              <w:rPr>
                <w:rFonts w:ascii="Courier New" w:eastAsia="Courier New" w:hAnsi="Courier New" w:cs="Courier New"/>
                <w:color w:val="A8D8A8"/>
                <w:sz w:val="19"/>
                <w:szCs w:val="19"/>
              </w:rPr>
              <w:t xml:space="preserve">    // Animated percentage counter</w:t>
            </w:r>
          </w:p>
          <w:p w14:paraId="20570AED"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useAnimationSequence.ts</w:t>
            </w:r>
            <w:proofErr w:type="spellEnd"/>
            <w:r>
              <w:rPr>
                <w:rFonts w:ascii="Courier New" w:eastAsia="Courier New" w:hAnsi="Courier New" w:cs="Courier New"/>
                <w:color w:val="A8D8A8"/>
                <w:sz w:val="19"/>
                <w:szCs w:val="19"/>
              </w:rPr>
              <w:t xml:space="preserve"> // Custom hook — master timeline logic</w:t>
            </w:r>
          </w:p>
          <w:p w14:paraId="464AF706"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constants.ts</w:t>
            </w:r>
            <w:proofErr w:type="spellEnd"/>
            <w:r>
              <w:rPr>
                <w:rFonts w:ascii="Courier New" w:eastAsia="Courier New" w:hAnsi="Courier New" w:cs="Courier New"/>
                <w:color w:val="A8D8A8"/>
                <w:sz w:val="19"/>
                <w:szCs w:val="19"/>
              </w:rPr>
              <w:t xml:space="preserve">           // Animation timing values (all T+ values)</w:t>
            </w:r>
          </w:p>
          <w:p w14:paraId="44F37241"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proofErr w:type="gramStart"/>
            <w:r>
              <w:rPr>
                <w:rFonts w:ascii="Courier New" w:eastAsia="Courier New" w:hAnsi="Courier New" w:cs="Courier New"/>
                <w:color w:val="A8D8A8"/>
                <w:sz w:val="19"/>
                <w:szCs w:val="19"/>
              </w:rPr>
              <w:t>SupplyChainDiagram.test.tsx</w:t>
            </w:r>
            <w:proofErr w:type="spellEnd"/>
            <w:r>
              <w:rPr>
                <w:rFonts w:ascii="Courier New" w:eastAsia="Courier New" w:hAnsi="Courier New" w:cs="Courier New"/>
                <w:color w:val="A8D8A8"/>
                <w:sz w:val="19"/>
                <w:szCs w:val="19"/>
              </w:rPr>
              <w:t xml:space="preserve">  /</w:t>
            </w:r>
            <w:proofErr w:type="gramEnd"/>
            <w:r>
              <w:rPr>
                <w:rFonts w:ascii="Courier New" w:eastAsia="Courier New" w:hAnsi="Courier New" w:cs="Courier New"/>
                <w:color w:val="A8D8A8"/>
                <w:sz w:val="19"/>
                <w:szCs w:val="19"/>
              </w:rPr>
              <w:t>/ Axe-core accessibility tests</w:t>
            </w:r>
          </w:p>
        </w:tc>
      </w:tr>
    </w:tbl>
    <w:p w14:paraId="365F6F98" w14:textId="77777777" w:rsidR="00865D66" w:rsidRDefault="00865D66">
      <w:pPr>
        <w:spacing w:before="160"/>
      </w:pPr>
    </w:p>
    <w:p w14:paraId="0648E2FA" w14:textId="77777777" w:rsidR="00865D66" w:rsidRDefault="00000000">
      <w:pPr>
        <w:pBdr>
          <w:bottom w:val="single" w:sz="4" w:space="6" w:color="00ACE6"/>
        </w:pBdr>
        <w:spacing w:before="400" w:after="160"/>
      </w:pPr>
      <w:r>
        <w:rPr>
          <w:b/>
          <w:bCs/>
          <w:color w:val="212E3E"/>
          <w:sz w:val="28"/>
          <w:szCs w:val="28"/>
        </w:rPr>
        <w:t>7.</w:t>
      </w:r>
      <w:proofErr w:type="gramStart"/>
      <w:r>
        <w:rPr>
          <w:b/>
          <w:bCs/>
          <w:color w:val="212E3E"/>
          <w:sz w:val="28"/>
          <w:szCs w:val="28"/>
        </w:rPr>
        <w:t xml:space="preserve">3  </w:t>
      </w:r>
      <w:proofErr w:type="spellStart"/>
      <w:r>
        <w:rPr>
          <w:b/>
          <w:bCs/>
          <w:color w:val="212E3E"/>
          <w:sz w:val="28"/>
          <w:szCs w:val="28"/>
        </w:rPr>
        <w:t>constants</w:t>
      </w:r>
      <w:proofErr w:type="gramEnd"/>
      <w:r>
        <w:rPr>
          <w:b/>
          <w:bCs/>
          <w:color w:val="212E3E"/>
          <w:sz w:val="28"/>
          <w:szCs w:val="28"/>
        </w:rPr>
        <w:t>.ts</w:t>
      </w:r>
      <w:proofErr w:type="spellEnd"/>
      <w:r>
        <w:rPr>
          <w:b/>
          <w:bCs/>
          <w:color w:val="212E3E"/>
          <w:sz w:val="28"/>
          <w:szCs w:val="28"/>
        </w:rPr>
        <w:t xml:space="preserve"> — Animation Timing</w:t>
      </w:r>
    </w:p>
    <w:p w14:paraId="3538529C" w14:textId="77777777" w:rsidR="00865D66" w:rsidRDefault="00000000">
      <w:pPr>
        <w:spacing w:before="80" w:after="80"/>
      </w:pPr>
      <w:r>
        <w:rPr>
          <w:sz w:val="21"/>
          <w:szCs w:val="21"/>
        </w:rPr>
        <w:t xml:space="preserve">All timing values from Section 4.2 must live in </w:t>
      </w:r>
      <w:proofErr w:type="spellStart"/>
      <w:r>
        <w:rPr>
          <w:sz w:val="21"/>
          <w:szCs w:val="21"/>
        </w:rPr>
        <w:t>constants.ts</w:t>
      </w:r>
      <w:proofErr w:type="spellEnd"/>
      <w:r>
        <w:rPr>
          <w:sz w:val="21"/>
          <w:szCs w:val="21"/>
        </w:rPr>
        <w:t>. This makes the timing adjustable without hunting through component logic.</w:t>
      </w:r>
    </w:p>
    <w:p w14:paraId="4CC5F094"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5935EB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280" w:type="dxa"/>
              <w:bottom w:w="200" w:type="dxa"/>
              <w:right w:w="280" w:type="dxa"/>
            </w:tcMar>
          </w:tcPr>
          <w:p w14:paraId="60AB49A9"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constants.ts</w:t>
            </w:r>
            <w:proofErr w:type="spellEnd"/>
            <w:r>
              <w:rPr>
                <w:rFonts w:ascii="Courier New" w:eastAsia="Courier New" w:hAnsi="Courier New" w:cs="Courier New"/>
                <w:color w:val="A8D8A8"/>
                <w:sz w:val="19"/>
                <w:szCs w:val="19"/>
              </w:rPr>
              <w:t xml:space="preserve"> — Master animation timing (milliseconds)</w:t>
            </w:r>
          </w:p>
          <w:p w14:paraId="2635C7D1" w14:textId="77777777" w:rsidR="00865D66" w:rsidRDefault="00000000">
            <w:pPr>
              <w:spacing w:before="20" w:after="20"/>
            </w:pPr>
            <w:r>
              <w:rPr>
                <w:rFonts w:ascii="Courier New" w:eastAsia="Courier New" w:hAnsi="Courier New" w:cs="Courier New"/>
                <w:color w:val="A8D8A8"/>
                <w:sz w:val="19"/>
                <w:szCs w:val="19"/>
              </w:rPr>
              <w:t>export const TIMING = {</w:t>
            </w:r>
          </w:p>
          <w:p w14:paraId="783F5438" w14:textId="77777777" w:rsidR="00865D66" w:rsidRDefault="00000000">
            <w:pPr>
              <w:spacing w:before="20" w:after="20"/>
            </w:pPr>
            <w:r>
              <w:rPr>
                <w:rFonts w:ascii="Courier New" w:eastAsia="Courier New" w:hAnsi="Courier New" w:cs="Courier New"/>
                <w:color w:val="A8D8A8"/>
                <w:sz w:val="19"/>
                <w:szCs w:val="19"/>
              </w:rPr>
              <w:t xml:space="preserve">  // Section entrance</w:t>
            </w:r>
          </w:p>
          <w:p w14:paraId="308EEA7F" w14:textId="77777777" w:rsidR="00865D66" w:rsidRDefault="00000000">
            <w:pPr>
              <w:spacing w:before="20" w:after="20"/>
            </w:pPr>
            <w:r>
              <w:rPr>
                <w:rFonts w:ascii="Courier New" w:eastAsia="Courier New" w:hAnsi="Courier New" w:cs="Courier New"/>
                <w:color w:val="A8D8A8"/>
                <w:sz w:val="19"/>
                <w:szCs w:val="19"/>
              </w:rPr>
              <w:t xml:space="preserve">  SECTION_FADE:        0,</w:t>
            </w:r>
          </w:p>
          <w:p w14:paraId="75C6D13E" w14:textId="77777777" w:rsidR="00865D66" w:rsidRDefault="00000000">
            <w:pPr>
              <w:spacing w:before="20" w:after="20"/>
            </w:pPr>
            <w:r>
              <w:rPr>
                <w:rFonts w:ascii="Courier New" w:eastAsia="Courier New" w:hAnsi="Courier New" w:cs="Courier New"/>
                <w:color w:val="A8D8A8"/>
                <w:sz w:val="19"/>
                <w:szCs w:val="19"/>
              </w:rPr>
              <w:t xml:space="preserve">  HEADLINE_FADE:       200,</w:t>
            </w:r>
          </w:p>
          <w:p w14:paraId="67561FD2" w14:textId="77777777" w:rsidR="00865D66" w:rsidRDefault="00000000">
            <w:pPr>
              <w:spacing w:before="20" w:after="20"/>
            </w:pPr>
            <w:r>
              <w:rPr>
                <w:rFonts w:ascii="Courier New" w:eastAsia="Courier New" w:hAnsi="Courier New" w:cs="Courier New"/>
                <w:color w:val="A8D8A8"/>
                <w:sz w:val="19"/>
                <w:szCs w:val="19"/>
              </w:rPr>
              <w:t xml:space="preserve">  SUBHEAD_FADE:        400,</w:t>
            </w:r>
          </w:p>
          <w:p w14:paraId="6E0FB57F" w14:textId="77777777" w:rsidR="00865D66" w:rsidRDefault="00000000">
            <w:pPr>
              <w:spacing w:before="20" w:after="20"/>
            </w:pPr>
            <w:r>
              <w:rPr>
                <w:rFonts w:ascii="Courier New" w:eastAsia="Courier New" w:hAnsi="Courier New" w:cs="Courier New"/>
                <w:color w:val="A8D8A8"/>
                <w:sz w:val="19"/>
                <w:szCs w:val="19"/>
              </w:rPr>
              <w:t xml:space="preserve">  // Old system sequence</w:t>
            </w:r>
          </w:p>
          <w:p w14:paraId="6BB2ACCA" w14:textId="77777777" w:rsidR="00865D66" w:rsidRDefault="00000000">
            <w:pPr>
              <w:spacing w:before="20" w:after="20"/>
            </w:pPr>
            <w:r>
              <w:rPr>
                <w:rFonts w:ascii="Courier New" w:eastAsia="Courier New" w:hAnsi="Courier New" w:cs="Courier New"/>
                <w:color w:val="A8D8A8"/>
                <w:sz w:val="19"/>
                <w:szCs w:val="19"/>
              </w:rPr>
              <w:t xml:space="preserve">  OLD_LABEL:           800,</w:t>
            </w:r>
          </w:p>
          <w:p w14:paraId="409BB18D" w14:textId="77777777" w:rsidR="00865D66" w:rsidRDefault="00000000">
            <w:pPr>
              <w:spacing w:before="20" w:after="20"/>
            </w:pPr>
            <w:r>
              <w:rPr>
                <w:rFonts w:ascii="Courier New" w:eastAsia="Courier New" w:hAnsi="Courier New" w:cs="Courier New"/>
                <w:color w:val="A8D8A8"/>
                <w:sz w:val="19"/>
                <w:szCs w:val="19"/>
              </w:rPr>
              <w:t xml:space="preserve">  OLD_NODE_1:          1000,</w:t>
            </w:r>
          </w:p>
          <w:p w14:paraId="2FF744EA" w14:textId="77777777" w:rsidR="00865D66" w:rsidRDefault="00000000">
            <w:pPr>
              <w:spacing w:before="20" w:after="20"/>
            </w:pPr>
            <w:r>
              <w:rPr>
                <w:rFonts w:ascii="Courier New" w:eastAsia="Courier New" w:hAnsi="Courier New" w:cs="Courier New"/>
                <w:color w:val="A8D8A8"/>
                <w:sz w:val="19"/>
                <w:szCs w:val="19"/>
              </w:rPr>
              <w:t xml:space="preserve">  OLD_ARROW_1:         1300,</w:t>
            </w:r>
          </w:p>
          <w:p w14:paraId="3C1BA4EB" w14:textId="77777777" w:rsidR="00865D66" w:rsidRDefault="00000000">
            <w:pPr>
              <w:spacing w:before="20" w:after="20"/>
            </w:pPr>
            <w:r>
              <w:rPr>
                <w:rFonts w:ascii="Courier New" w:eastAsia="Courier New" w:hAnsi="Courier New" w:cs="Courier New"/>
                <w:color w:val="A8D8A8"/>
                <w:sz w:val="19"/>
                <w:szCs w:val="19"/>
              </w:rPr>
              <w:t xml:space="preserve">  OLD_NODE_2:          1800,</w:t>
            </w:r>
          </w:p>
          <w:p w14:paraId="0B929208" w14:textId="77777777" w:rsidR="00865D66" w:rsidRDefault="00000000">
            <w:pPr>
              <w:spacing w:before="20" w:after="20"/>
            </w:pPr>
            <w:r>
              <w:rPr>
                <w:rFonts w:ascii="Courier New" w:eastAsia="Courier New" w:hAnsi="Courier New" w:cs="Courier New"/>
                <w:color w:val="A8D8A8"/>
                <w:sz w:val="19"/>
                <w:szCs w:val="19"/>
              </w:rPr>
              <w:t xml:space="preserve">  OLD_ARROW_2:         2100,</w:t>
            </w:r>
          </w:p>
          <w:p w14:paraId="10F8FB66" w14:textId="77777777" w:rsidR="00865D66" w:rsidRDefault="00000000">
            <w:pPr>
              <w:spacing w:before="20" w:after="20"/>
            </w:pPr>
            <w:r>
              <w:rPr>
                <w:rFonts w:ascii="Courier New" w:eastAsia="Courier New" w:hAnsi="Courier New" w:cs="Courier New"/>
                <w:color w:val="A8D8A8"/>
                <w:sz w:val="19"/>
                <w:szCs w:val="19"/>
              </w:rPr>
              <w:t xml:space="preserve">  OLD_NODE_3:          2600,</w:t>
            </w:r>
          </w:p>
          <w:p w14:paraId="3AD13E43" w14:textId="77777777" w:rsidR="00865D66" w:rsidRDefault="00000000">
            <w:pPr>
              <w:spacing w:before="20" w:after="20"/>
            </w:pPr>
            <w:r>
              <w:rPr>
                <w:rFonts w:ascii="Courier New" w:eastAsia="Courier New" w:hAnsi="Courier New" w:cs="Courier New"/>
                <w:color w:val="A8D8A8"/>
                <w:sz w:val="19"/>
                <w:szCs w:val="19"/>
              </w:rPr>
              <w:t xml:space="preserve">  OLD_ARROW_3:         2900,</w:t>
            </w:r>
          </w:p>
          <w:p w14:paraId="084E71C0" w14:textId="77777777" w:rsidR="00865D66" w:rsidRDefault="00000000">
            <w:pPr>
              <w:spacing w:before="20" w:after="20"/>
            </w:pPr>
            <w:r>
              <w:rPr>
                <w:rFonts w:ascii="Courier New" w:eastAsia="Courier New" w:hAnsi="Courier New" w:cs="Courier New"/>
                <w:color w:val="A8D8A8"/>
                <w:sz w:val="19"/>
                <w:szCs w:val="19"/>
              </w:rPr>
              <w:t xml:space="preserve">  OLD_NODE_4:          3400,</w:t>
            </w:r>
          </w:p>
          <w:p w14:paraId="446E8B52" w14:textId="77777777" w:rsidR="00865D66" w:rsidRDefault="00000000">
            <w:pPr>
              <w:spacing w:before="20" w:after="20"/>
            </w:pPr>
            <w:r>
              <w:rPr>
                <w:rFonts w:ascii="Courier New" w:eastAsia="Courier New" w:hAnsi="Courier New" w:cs="Courier New"/>
                <w:color w:val="A8D8A8"/>
                <w:sz w:val="19"/>
                <w:szCs w:val="19"/>
              </w:rPr>
              <w:t xml:space="preserve">  OLD_TOTAL_BADGE:     3800,</w:t>
            </w:r>
          </w:p>
          <w:p w14:paraId="5FE3A7F2" w14:textId="77777777" w:rsidR="00865D66" w:rsidRDefault="00000000">
            <w:pPr>
              <w:spacing w:before="20" w:after="20"/>
            </w:pPr>
            <w:r>
              <w:rPr>
                <w:rFonts w:ascii="Courier New" w:eastAsia="Courier New" w:hAnsi="Courier New" w:cs="Courier New"/>
                <w:color w:val="A8D8A8"/>
                <w:sz w:val="19"/>
                <w:szCs w:val="19"/>
              </w:rPr>
              <w:t xml:space="preserve">  OLD_PAUSE_START:     </w:t>
            </w:r>
            <w:proofErr w:type="gramStart"/>
            <w:r>
              <w:rPr>
                <w:rFonts w:ascii="Courier New" w:eastAsia="Courier New" w:hAnsi="Courier New" w:cs="Courier New"/>
                <w:color w:val="A8D8A8"/>
                <w:sz w:val="19"/>
                <w:szCs w:val="19"/>
              </w:rPr>
              <w:t>4200,  /</w:t>
            </w:r>
            <w:proofErr w:type="gramEnd"/>
            <w:r>
              <w:rPr>
                <w:rFonts w:ascii="Courier New" w:eastAsia="Courier New" w:hAnsi="Courier New" w:cs="Courier New"/>
                <w:color w:val="A8D8A8"/>
                <w:sz w:val="19"/>
                <w:szCs w:val="19"/>
              </w:rPr>
              <w:t>/ 1500ms mandatory pause begins</w:t>
            </w:r>
          </w:p>
          <w:p w14:paraId="3BAEE2FB" w14:textId="77777777" w:rsidR="00865D66" w:rsidRDefault="00000000">
            <w:pPr>
              <w:spacing w:before="20" w:after="20"/>
            </w:pPr>
            <w:r>
              <w:rPr>
                <w:rFonts w:ascii="Courier New" w:eastAsia="Courier New" w:hAnsi="Courier New" w:cs="Courier New"/>
                <w:color w:val="A8D8A8"/>
                <w:sz w:val="19"/>
                <w:szCs w:val="19"/>
              </w:rPr>
              <w:t xml:space="preserve">  OLD_FADE_OUT:        </w:t>
            </w:r>
            <w:proofErr w:type="gramStart"/>
            <w:r>
              <w:rPr>
                <w:rFonts w:ascii="Courier New" w:eastAsia="Courier New" w:hAnsi="Courier New" w:cs="Courier New"/>
                <w:color w:val="A8D8A8"/>
                <w:sz w:val="19"/>
                <w:szCs w:val="19"/>
              </w:rPr>
              <w:t>5700,  /</w:t>
            </w:r>
            <w:proofErr w:type="gramEnd"/>
            <w:r>
              <w:rPr>
                <w:rFonts w:ascii="Courier New" w:eastAsia="Courier New" w:hAnsi="Courier New" w:cs="Courier New"/>
                <w:color w:val="A8D8A8"/>
                <w:sz w:val="19"/>
                <w:szCs w:val="19"/>
              </w:rPr>
              <w:t>/ pause ends, old system fades</w:t>
            </w:r>
          </w:p>
          <w:p w14:paraId="3F467885" w14:textId="77777777" w:rsidR="00865D66" w:rsidRDefault="00000000">
            <w:pPr>
              <w:spacing w:before="20" w:after="20"/>
            </w:pPr>
            <w:r>
              <w:rPr>
                <w:rFonts w:ascii="Courier New" w:eastAsia="Courier New" w:hAnsi="Courier New" w:cs="Courier New"/>
                <w:color w:val="A8D8A8"/>
                <w:sz w:val="19"/>
                <w:szCs w:val="19"/>
              </w:rPr>
              <w:t xml:space="preserve">  // iRemedy sequence</w:t>
            </w:r>
          </w:p>
          <w:p w14:paraId="0D8A6F25" w14:textId="77777777" w:rsidR="00865D66" w:rsidRDefault="00000000">
            <w:pPr>
              <w:spacing w:before="20" w:after="20"/>
            </w:pPr>
            <w:r>
              <w:rPr>
                <w:rFonts w:ascii="Courier New" w:eastAsia="Courier New" w:hAnsi="Courier New" w:cs="Courier New"/>
                <w:color w:val="A8D8A8"/>
                <w:sz w:val="19"/>
                <w:szCs w:val="19"/>
              </w:rPr>
              <w:t xml:space="preserve">  REMEDY_LABEL:        6200,</w:t>
            </w:r>
          </w:p>
          <w:p w14:paraId="12D69657" w14:textId="77777777" w:rsidR="00865D66" w:rsidRDefault="00000000">
            <w:pPr>
              <w:spacing w:before="20" w:after="20"/>
            </w:pPr>
            <w:r>
              <w:rPr>
                <w:rFonts w:ascii="Courier New" w:eastAsia="Courier New" w:hAnsi="Courier New" w:cs="Courier New"/>
                <w:color w:val="A8D8A8"/>
                <w:sz w:val="19"/>
                <w:szCs w:val="19"/>
              </w:rPr>
              <w:t xml:space="preserve">  REMEDY_NODE_1:       6400,</w:t>
            </w:r>
          </w:p>
          <w:p w14:paraId="4D524E6A" w14:textId="77777777" w:rsidR="00865D66" w:rsidRDefault="00000000">
            <w:pPr>
              <w:spacing w:before="20" w:after="20"/>
            </w:pPr>
            <w:r>
              <w:rPr>
                <w:rFonts w:ascii="Courier New" w:eastAsia="Courier New" w:hAnsi="Courier New" w:cs="Courier New"/>
                <w:color w:val="A8D8A8"/>
                <w:sz w:val="19"/>
                <w:szCs w:val="19"/>
              </w:rPr>
              <w:t xml:space="preserve">  REMEDY_ARROW_1:      6700,</w:t>
            </w:r>
          </w:p>
          <w:p w14:paraId="699704EF" w14:textId="77777777" w:rsidR="00865D66" w:rsidRDefault="00000000">
            <w:pPr>
              <w:spacing w:before="20" w:after="20"/>
            </w:pPr>
            <w:r>
              <w:rPr>
                <w:rFonts w:ascii="Courier New" w:eastAsia="Courier New" w:hAnsi="Courier New" w:cs="Courier New"/>
                <w:color w:val="A8D8A8"/>
                <w:sz w:val="19"/>
                <w:szCs w:val="19"/>
              </w:rPr>
              <w:t xml:space="preserve">  REMEDY_NODE_2:       7200,</w:t>
            </w:r>
          </w:p>
          <w:p w14:paraId="61A52927" w14:textId="77777777" w:rsidR="00865D66" w:rsidRDefault="00000000">
            <w:pPr>
              <w:spacing w:before="20" w:after="20"/>
            </w:pPr>
            <w:r>
              <w:rPr>
                <w:rFonts w:ascii="Courier New" w:eastAsia="Courier New" w:hAnsi="Courier New" w:cs="Courier New"/>
                <w:color w:val="A8D8A8"/>
                <w:sz w:val="19"/>
                <w:szCs w:val="19"/>
              </w:rPr>
              <w:t xml:space="preserve">  REMEDY_ARROW_2:      7500,</w:t>
            </w:r>
          </w:p>
          <w:p w14:paraId="18289F54" w14:textId="77777777" w:rsidR="00865D66" w:rsidRDefault="00000000">
            <w:pPr>
              <w:spacing w:before="20" w:after="20"/>
            </w:pPr>
            <w:r>
              <w:rPr>
                <w:rFonts w:ascii="Courier New" w:eastAsia="Courier New" w:hAnsi="Courier New" w:cs="Courier New"/>
                <w:color w:val="A8D8A8"/>
                <w:sz w:val="19"/>
                <w:szCs w:val="19"/>
              </w:rPr>
              <w:t xml:space="preserve">  REMEDY_NODE_3:       7900,</w:t>
            </w:r>
          </w:p>
          <w:p w14:paraId="69750B0B" w14:textId="77777777" w:rsidR="00865D66" w:rsidRDefault="00000000">
            <w:pPr>
              <w:spacing w:before="20" w:after="20"/>
            </w:pPr>
            <w:r>
              <w:rPr>
                <w:rFonts w:ascii="Courier New" w:eastAsia="Courier New" w:hAnsi="Courier New" w:cs="Courier New"/>
                <w:color w:val="A8D8A8"/>
                <w:sz w:val="19"/>
                <w:szCs w:val="19"/>
              </w:rPr>
              <w:t xml:space="preserve">  CLOSING_STAT:        8300,</w:t>
            </w:r>
          </w:p>
          <w:p w14:paraId="4A35814F" w14:textId="77777777" w:rsidR="00865D66" w:rsidRDefault="00000000">
            <w:pPr>
              <w:spacing w:before="20" w:after="20"/>
            </w:pPr>
            <w:r>
              <w:rPr>
                <w:rFonts w:ascii="Courier New" w:eastAsia="Courier New" w:hAnsi="Courier New" w:cs="Courier New"/>
                <w:color w:val="A8D8A8"/>
                <w:sz w:val="19"/>
                <w:szCs w:val="19"/>
              </w:rPr>
              <w:t xml:space="preserve">  SEQUENCE_COMPLETE:   9000,</w:t>
            </w:r>
          </w:p>
          <w:p w14:paraId="01AE8527" w14:textId="77777777" w:rsidR="00865D66" w:rsidRDefault="00000000">
            <w:pPr>
              <w:spacing w:before="20" w:after="20"/>
            </w:pPr>
            <w:r>
              <w:rPr>
                <w:rFonts w:ascii="Courier New" w:eastAsia="Courier New" w:hAnsi="Courier New" w:cs="Courier New"/>
                <w:color w:val="A8D8A8"/>
                <w:sz w:val="19"/>
                <w:szCs w:val="19"/>
              </w:rPr>
              <w:t>} as const</w:t>
            </w:r>
          </w:p>
          <w:p w14:paraId="1F36C74B" w14:textId="77777777" w:rsidR="00865D66" w:rsidRDefault="00865D66">
            <w:pPr>
              <w:spacing w:before="20" w:after="20"/>
            </w:pPr>
          </w:p>
          <w:p w14:paraId="13883C7A" w14:textId="77777777" w:rsidR="00865D66" w:rsidRDefault="00000000">
            <w:pPr>
              <w:spacing w:before="20" w:after="20"/>
            </w:pPr>
            <w:r>
              <w:rPr>
                <w:rFonts w:ascii="Courier New" w:eastAsia="Courier New" w:hAnsi="Courier New" w:cs="Courier New"/>
                <w:color w:val="A8D8A8"/>
                <w:sz w:val="19"/>
                <w:szCs w:val="19"/>
              </w:rPr>
              <w:t>// Cost accumulator values (percentages)</w:t>
            </w:r>
          </w:p>
          <w:p w14:paraId="6C84CF96" w14:textId="77777777" w:rsidR="00865D66" w:rsidRDefault="00000000">
            <w:pPr>
              <w:spacing w:before="20" w:after="20"/>
            </w:pPr>
            <w:r>
              <w:rPr>
                <w:rFonts w:ascii="Courier New" w:eastAsia="Courier New" w:hAnsi="Courier New" w:cs="Courier New"/>
                <w:color w:val="A8D8A8"/>
                <w:sz w:val="19"/>
                <w:szCs w:val="19"/>
              </w:rPr>
              <w:t>export const COST_STEPS = {</w:t>
            </w:r>
          </w:p>
          <w:p w14:paraId="3E1CA155" w14:textId="77777777" w:rsidR="00865D66" w:rsidRDefault="00000000">
            <w:pPr>
              <w:spacing w:before="20" w:after="20"/>
            </w:pPr>
            <w:r>
              <w:rPr>
                <w:rFonts w:ascii="Courier New" w:eastAsia="Courier New" w:hAnsi="Courier New" w:cs="Courier New"/>
                <w:color w:val="A8D8A8"/>
                <w:sz w:val="19"/>
                <w:szCs w:val="19"/>
              </w:rPr>
              <w:t xml:space="preserve">  AFTER_ARROW_1: </w:t>
            </w:r>
            <w:proofErr w:type="gramStart"/>
            <w:r>
              <w:rPr>
                <w:rFonts w:ascii="Courier New" w:eastAsia="Courier New" w:hAnsi="Courier New" w:cs="Courier New"/>
                <w:color w:val="A8D8A8"/>
                <w:sz w:val="19"/>
                <w:szCs w:val="19"/>
              </w:rPr>
              <w:t xml:space="preserve">15,   </w:t>
            </w:r>
            <w:proofErr w:type="gramEnd"/>
            <w:r>
              <w:rPr>
                <w:rFonts w:ascii="Courier New" w:eastAsia="Courier New" w:hAnsi="Courier New" w:cs="Courier New"/>
                <w:color w:val="A8D8A8"/>
                <w:sz w:val="19"/>
                <w:szCs w:val="19"/>
              </w:rPr>
              <w:t>// after distributor margin</w:t>
            </w:r>
          </w:p>
          <w:p w14:paraId="6B660CAC" w14:textId="77777777" w:rsidR="00865D66" w:rsidRDefault="00000000">
            <w:pPr>
              <w:spacing w:before="20" w:after="20"/>
            </w:pPr>
            <w:r>
              <w:rPr>
                <w:rFonts w:ascii="Courier New" w:eastAsia="Courier New" w:hAnsi="Courier New" w:cs="Courier New"/>
                <w:color w:val="A8D8A8"/>
                <w:sz w:val="19"/>
                <w:szCs w:val="19"/>
              </w:rPr>
              <w:t xml:space="preserve">  AFTER_ARROW_2: </w:t>
            </w:r>
            <w:proofErr w:type="gramStart"/>
            <w:r>
              <w:rPr>
                <w:rFonts w:ascii="Courier New" w:eastAsia="Courier New" w:hAnsi="Courier New" w:cs="Courier New"/>
                <w:color w:val="A8D8A8"/>
                <w:sz w:val="19"/>
                <w:szCs w:val="19"/>
              </w:rPr>
              <w:t xml:space="preserve">27,   </w:t>
            </w:r>
            <w:proofErr w:type="gramEnd"/>
            <w:r>
              <w:rPr>
                <w:rFonts w:ascii="Courier New" w:eastAsia="Courier New" w:hAnsi="Courier New" w:cs="Courier New"/>
                <w:color w:val="A8D8A8"/>
                <w:sz w:val="19"/>
                <w:szCs w:val="19"/>
              </w:rPr>
              <w:t>// after sub-distribution</w:t>
            </w:r>
          </w:p>
          <w:p w14:paraId="450117AC" w14:textId="77777777" w:rsidR="00865D66" w:rsidRDefault="00000000">
            <w:pPr>
              <w:spacing w:before="20" w:after="20"/>
            </w:pPr>
            <w:r>
              <w:rPr>
                <w:rFonts w:ascii="Courier New" w:eastAsia="Courier New" w:hAnsi="Courier New" w:cs="Courier New"/>
                <w:color w:val="A8D8A8"/>
                <w:sz w:val="19"/>
                <w:szCs w:val="19"/>
              </w:rPr>
              <w:t xml:space="preserve">  AFTER_ARROW_3: </w:t>
            </w:r>
            <w:proofErr w:type="gramStart"/>
            <w:r>
              <w:rPr>
                <w:rFonts w:ascii="Courier New" w:eastAsia="Courier New" w:hAnsi="Courier New" w:cs="Courier New"/>
                <w:color w:val="A8D8A8"/>
                <w:sz w:val="19"/>
                <w:szCs w:val="19"/>
              </w:rPr>
              <w:t xml:space="preserve">34,   </w:t>
            </w:r>
            <w:proofErr w:type="gramEnd"/>
            <w:r>
              <w:rPr>
                <w:rFonts w:ascii="Courier New" w:eastAsia="Courier New" w:hAnsi="Courier New" w:cs="Courier New"/>
                <w:color w:val="A8D8A8"/>
                <w:sz w:val="19"/>
                <w:szCs w:val="19"/>
              </w:rPr>
              <w:t>// after admin markup</w:t>
            </w:r>
          </w:p>
          <w:p w14:paraId="55F5FE9F" w14:textId="77777777" w:rsidR="00865D66" w:rsidRDefault="00000000">
            <w:pPr>
              <w:spacing w:before="20" w:after="20"/>
            </w:pPr>
            <w:r>
              <w:rPr>
                <w:rFonts w:ascii="Courier New" w:eastAsia="Courier New" w:hAnsi="Courier New" w:cs="Courier New"/>
                <w:color w:val="A8D8A8"/>
                <w:sz w:val="19"/>
                <w:szCs w:val="19"/>
              </w:rPr>
              <w:t>} as const</w:t>
            </w:r>
          </w:p>
        </w:tc>
      </w:tr>
    </w:tbl>
    <w:p w14:paraId="048A5B3C" w14:textId="77777777" w:rsidR="00865D66" w:rsidRDefault="00000000">
      <w:r>
        <w:lastRenderedPageBreak/>
        <w:br w:type="page"/>
      </w:r>
    </w:p>
    <w:p w14:paraId="4ADAC525" w14:textId="77777777" w:rsidR="00865D66" w:rsidRDefault="00000000">
      <w:pPr>
        <w:spacing w:before="520" w:after="120"/>
      </w:pPr>
      <w:r>
        <w:rPr>
          <w:b/>
          <w:bCs/>
          <w:caps/>
          <w:color w:val="00ACE6"/>
          <w:spacing w:val="160"/>
          <w:sz w:val="18"/>
          <w:szCs w:val="18"/>
        </w:rPr>
        <w:lastRenderedPageBreak/>
        <w:t>SECTION 08</w:t>
      </w:r>
    </w:p>
    <w:p w14:paraId="45C9E6B2" w14:textId="77777777" w:rsidR="00865D66" w:rsidRDefault="00000000">
      <w:pPr>
        <w:spacing w:after="240"/>
      </w:pPr>
      <w:r>
        <w:rPr>
          <w:b/>
          <w:bCs/>
          <w:color w:val="212E3E"/>
          <w:sz w:val="44"/>
          <w:szCs w:val="44"/>
        </w:rPr>
        <w:t>Required Tailwind Tokens</w:t>
      </w:r>
    </w:p>
    <w:p w14:paraId="6DA414BA" w14:textId="77777777" w:rsidR="00865D66" w:rsidRDefault="00000000">
      <w:pPr>
        <w:spacing w:before="80" w:after="80"/>
      </w:pPr>
      <w:r>
        <w:rPr>
          <w:sz w:val="21"/>
          <w:szCs w:val="21"/>
        </w:rPr>
        <w:t>These tokens must exist in tailwind.config.js before this component is built. If they are not present, do not hardcode hex values — add the tokens first.</w:t>
      </w:r>
    </w:p>
    <w:p w14:paraId="4ABC0A26" w14:textId="77777777" w:rsidR="00865D66" w:rsidRDefault="00865D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75FC0C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280" w:type="dxa"/>
              <w:bottom w:w="200" w:type="dxa"/>
              <w:right w:w="280" w:type="dxa"/>
            </w:tcMar>
          </w:tcPr>
          <w:p w14:paraId="2ADE20E8" w14:textId="77777777" w:rsidR="00865D66" w:rsidRDefault="00000000">
            <w:pPr>
              <w:spacing w:before="20" w:after="20"/>
            </w:pPr>
            <w:r>
              <w:rPr>
                <w:rFonts w:ascii="Courier New" w:eastAsia="Courier New" w:hAnsi="Courier New" w:cs="Courier New"/>
                <w:color w:val="A8D8A8"/>
                <w:sz w:val="19"/>
                <w:szCs w:val="19"/>
              </w:rPr>
              <w:t xml:space="preserve">// tailwind.config.js — required tokens for </w:t>
            </w:r>
            <w:proofErr w:type="spellStart"/>
            <w:r>
              <w:rPr>
                <w:rFonts w:ascii="Courier New" w:eastAsia="Courier New" w:hAnsi="Courier New" w:cs="Courier New"/>
                <w:color w:val="A8D8A8"/>
                <w:sz w:val="19"/>
                <w:szCs w:val="19"/>
              </w:rPr>
              <w:t>SupplyChainDiagram</w:t>
            </w:r>
            <w:proofErr w:type="spellEnd"/>
          </w:p>
          <w:p w14:paraId="26A13A9A" w14:textId="77777777" w:rsidR="00865D66" w:rsidRDefault="00000000">
            <w:pPr>
              <w:spacing w:before="20" w:after="20"/>
            </w:pPr>
            <w:proofErr w:type="spellStart"/>
            <w:proofErr w:type="gramStart"/>
            <w:r>
              <w:rPr>
                <w:rFonts w:ascii="Courier New" w:eastAsia="Courier New" w:hAnsi="Courier New" w:cs="Courier New"/>
                <w:color w:val="A8D8A8"/>
                <w:sz w:val="19"/>
                <w:szCs w:val="19"/>
              </w:rPr>
              <w:t>module.exports</w:t>
            </w:r>
            <w:proofErr w:type="spellEnd"/>
            <w:proofErr w:type="gramEnd"/>
            <w:r>
              <w:rPr>
                <w:rFonts w:ascii="Courier New" w:eastAsia="Courier New" w:hAnsi="Courier New" w:cs="Courier New"/>
                <w:color w:val="A8D8A8"/>
                <w:sz w:val="19"/>
                <w:szCs w:val="19"/>
              </w:rPr>
              <w:t xml:space="preserve"> = {</w:t>
            </w:r>
          </w:p>
          <w:p w14:paraId="1251E304" w14:textId="77777777" w:rsidR="00865D66" w:rsidRDefault="00000000">
            <w:pPr>
              <w:spacing w:before="20" w:after="20"/>
            </w:pPr>
            <w:r>
              <w:rPr>
                <w:rFonts w:ascii="Courier New" w:eastAsia="Courier New" w:hAnsi="Courier New" w:cs="Courier New"/>
                <w:color w:val="A8D8A8"/>
                <w:sz w:val="19"/>
                <w:szCs w:val="19"/>
              </w:rPr>
              <w:t xml:space="preserve">  theme: {</w:t>
            </w:r>
          </w:p>
          <w:p w14:paraId="6A7EC55A" w14:textId="77777777" w:rsidR="00865D66" w:rsidRDefault="00000000">
            <w:pPr>
              <w:spacing w:before="20" w:after="20"/>
            </w:pPr>
            <w:r>
              <w:rPr>
                <w:rFonts w:ascii="Courier New" w:eastAsia="Courier New" w:hAnsi="Courier New" w:cs="Courier New"/>
                <w:color w:val="A8D8A8"/>
                <w:sz w:val="19"/>
                <w:szCs w:val="19"/>
              </w:rPr>
              <w:t xml:space="preserve">    extend: {</w:t>
            </w:r>
          </w:p>
          <w:p w14:paraId="1C65F0AE" w14:textId="77777777" w:rsidR="00865D66" w:rsidRDefault="00000000">
            <w:pPr>
              <w:spacing w:before="20" w:after="20"/>
            </w:pPr>
            <w:r>
              <w:rPr>
                <w:rFonts w:ascii="Courier New" w:eastAsia="Courier New" w:hAnsi="Courier New" w:cs="Courier New"/>
                <w:color w:val="A8D8A8"/>
                <w:sz w:val="19"/>
                <w:szCs w:val="19"/>
              </w:rPr>
              <w:t xml:space="preserve">      colors: {</w:t>
            </w:r>
          </w:p>
          <w:p w14:paraId="0DCEF4AB" w14:textId="77777777" w:rsidR="00865D66" w:rsidRDefault="00000000">
            <w:pPr>
              <w:spacing w:before="20" w:after="20"/>
            </w:pPr>
            <w:r>
              <w:rPr>
                <w:rFonts w:ascii="Courier New" w:eastAsia="Courier New" w:hAnsi="Courier New" w:cs="Courier New"/>
                <w:color w:val="A8D8A8"/>
                <w:sz w:val="19"/>
                <w:szCs w:val="19"/>
              </w:rPr>
              <w:t xml:space="preserve">        imperial:  "#212E3E</w:t>
            </w:r>
            <w:proofErr w:type="gramStart"/>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xml:space="preserve">/ node backgrounds, section </w:t>
            </w:r>
            <w:proofErr w:type="spellStart"/>
            <w:r>
              <w:rPr>
                <w:rFonts w:ascii="Courier New" w:eastAsia="Courier New" w:hAnsi="Courier New" w:cs="Courier New"/>
                <w:color w:val="A8D8A8"/>
                <w:sz w:val="19"/>
                <w:szCs w:val="19"/>
              </w:rPr>
              <w:t>bg</w:t>
            </w:r>
            <w:proofErr w:type="spellEnd"/>
            <w:r>
              <w:rPr>
                <w:rFonts w:ascii="Courier New" w:eastAsia="Courier New" w:hAnsi="Courier New" w:cs="Courier New"/>
                <w:color w:val="A8D8A8"/>
                <w:sz w:val="19"/>
                <w:szCs w:val="19"/>
              </w:rPr>
              <w:t xml:space="preserve"> (dark)</w:t>
            </w:r>
          </w:p>
          <w:p w14:paraId="578CF31A"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persian</w:t>
            </w:r>
            <w:proofErr w:type="spellEnd"/>
            <w:r>
              <w:rPr>
                <w:rFonts w:ascii="Courier New" w:eastAsia="Courier New" w:hAnsi="Courier New" w:cs="Courier New"/>
                <w:color w:val="A8D8A8"/>
                <w:sz w:val="19"/>
                <w:szCs w:val="19"/>
              </w:rPr>
              <w:t>:   "#0064A5</w:t>
            </w:r>
            <w:proofErr w:type="gramStart"/>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iRemedy arrows, node accents</w:t>
            </w:r>
          </w:p>
          <w:p w14:paraId="55570203" w14:textId="77777777" w:rsidR="00865D66" w:rsidRDefault="00000000">
            <w:pPr>
              <w:spacing w:before="20" w:after="20"/>
            </w:pPr>
            <w:r>
              <w:rPr>
                <w:rFonts w:ascii="Courier New" w:eastAsia="Courier New" w:hAnsi="Courier New" w:cs="Courier New"/>
                <w:color w:val="A8D8A8"/>
                <w:sz w:val="19"/>
                <w:szCs w:val="19"/>
              </w:rPr>
              <w:t xml:space="preserve">        cerulean:  "#00ACE6</w:t>
            </w:r>
            <w:proofErr w:type="gramStart"/>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labels, MetaCommerceRx glow</w:t>
            </w:r>
          </w:p>
          <w:p w14:paraId="05F51791" w14:textId="77777777" w:rsidR="00865D66" w:rsidRDefault="00000000">
            <w:pPr>
              <w:spacing w:before="20" w:after="20"/>
            </w:pPr>
            <w:r>
              <w:rPr>
                <w:rFonts w:ascii="Courier New" w:eastAsia="Courier New" w:hAnsi="Courier New" w:cs="Courier New"/>
                <w:color w:val="A8D8A8"/>
                <w:sz w:val="19"/>
                <w:szCs w:val="19"/>
              </w:rPr>
              <w:t xml:space="preserve">        surface:   "#F4F6F8</w:t>
            </w:r>
            <w:proofErr w:type="gramStart"/>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section background</w:t>
            </w:r>
          </w:p>
          <w:p w14:paraId="2695CD6D" w14:textId="77777777" w:rsidR="00865D66" w:rsidRDefault="00000000">
            <w:pPr>
              <w:spacing w:before="20" w:after="20"/>
            </w:pPr>
            <w:r>
              <w:rPr>
                <w:rFonts w:ascii="Courier New" w:eastAsia="Courier New" w:hAnsi="Courier New" w:cs="Courier New"/>
                <w:color w:val="A8D8A8"/>
                <w:sz w:val="19"/>
                <w:szCs w:val="19"/>
              </w:rPr>
              <w:t xml:space="preserve">        body:      "#3A4A5A</w:t>
            </w:r>
            <w:proofErr w:type="gramStart"/>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body text</w:t>
            </w:r>
          </w:p>
          <w:p w14:paraId="5BF68778" w14:textId="77777777" w:rsidR="00865D66" w:rsidRDefault="00000000">
            <w:pPr>
              <w:spacing w:before="20" w:after="20"/>
            </w:pPr>
            <w:r>
              <w:rPr>
                <w:rFonts w:ascii="Courier New" w:eastAsia="Courier New" w:hAnsi="Courier New" w:cs="Courier New"/>
                <w:color w:val="A8D8A8"/>
                <w:sz w:val="19"/>
                <w:szCs w:val="19"/>
              </w:rPr>
              <w:t xml:space="preserve">        border:    "#D0D8E0</w:t>
            </w:r>
            <w:proofErr w:type="gramStart"/>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node borders</w:t>
            </w:r>
          </w:p>
          <w:p w14:paraId="1BB7DB44"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lightblue</w:t>
            </w:r>
            <w:proofErr w:type="spellEnd"/>
            <w:r>
              <w:rPr>
                <w:rFonts w:ascii="Courier New" w:eastAsia="Courier New" w:hAnsi="Courier New" w:cs="Courier New"/>
                <w:color w:val="A8D8A8"/>
                <w:sz w:val="19"/>
                <w:szCs w:val="19"/>
              </w:rPr>
              <w:t>: "#E8F4FC</w:t>
            </w:r>
            <w:proofErr w:type="gramStart"/>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iRemedy node backgrounds</w:t>
            </w:r>
          </w:p>
          <w:p w14:paraId="77637CEB" w14:textId="77777777" w:rsidR="00865D66" w:rsidRDefault="00000000">
            <w:pPr>
              <w:spacing w:before="20" w:after="20"/>
            </w:pPr>
            <w:r>
              <w:rPr>
                <w:rFonts w:ascii="Courier New" w:eastAsia="Courier New" w:hAnsi="Courier New" w:cs="Courier New"/>
                <w:color w:val="A8D8A8"/>
                <w:sz w:val="19"/>
                <w:szCs w:val="19"/>
              </w:rPr>
              <w:t xml:space="preserve">        // Old system reds</w:t>
            </w:r>
          </w:p>
          <w:p w14:paraId="3EBC2C92" w14:textId="77777777" w:rsidR="00865D66" w:rsidRDefault="00000000">
            <w:pPr>
              <w:spacing w:before="20" w:after="20"/>
            </w:pPr>
            <w:r>
              <w:rPr>
                <w:rFonts w:ascii="Courier New" w:eastAsia="Courier New" w:hAnsi="Courier New" w:cs="Courier New"/>
                <w:color w:val="A8D8A8"/>
                <w:sz w:val="19"/>
                <w:szCs w:val="19"/>
              </w:rPr>
              <w:t xml:space="preserve">        "</w:t>
            </w:r>
            <w:proofErr w:type="gramStart"/>
            <w:r>
              <w:rPr>
                <w:rFonts w:ascii="Courier New" w:eastAsia="Courier New" w:hAnsi="Courier New" w:cs="Courier New"/>
                <w:color w:val="A8D8A8"/>
                <w:sz w:val="19"/>
                <w:szCs w:val="19"/>
              </w:rPr>
              <w:t>old-node</w:t>
            </w:r>
            <w:proofErr w:type="gramEnd"/>
            <w:r>
              <w:rPr>
                <w:rFonts w:ascii="Courier New" w:eastAsia="Courier New" w:hAnsi="Courier New" w:cs="Courier New"/>
                <w:color w:val="A8D8A8"/>
                <w:sz w:val="19"/>
                <w:szCs w:val="19"/>
              </w:rPr>
              <w:t>":  "#FFF5F5</w:t>
            </w:r>
            <w:proofErr w:type="gramStart"/>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old node backgrounds</w:t>
            </w:r>
          </w:p>
          <w:p w14:paraId="5406B7C7" w14:textId="77777777" w:rsidR="00865D66" w:rsidRDefault="00000000">
            <w:pPr>
              <w:spacing w:before="20" w:after="20"/>
            </w:pPr>
            <w:r>
              <w:rPr>
                <w:rFonts w:ascii="Courier New" w:eastAsia="Courier New" w:hAnsi="Courier New" w:cs="Courier New"/>
                <w:color w:val="A8D8A8"/>
                <w:sz w:val="19"/>
                <w:szCs w:val="19"/>
              </w:rPr>
              <w:t xml:space="preserve">        "old-final": "#FFE8E8</w:t>
            </w:r>
            <w:proofErr w:type="gramStart"/>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your facility node</w:t>
            </w:r>
          </w:p>
          <w:p w14:paraId="20C525DC" w14:textId="77777777" w:rsidR="00865D66" w:rsidRDefault="00000000">
            <w:pPr>
              <w:spacing w:before="20" w:after="20"/>
            </w:pPr>
            <w:r>
              <w:rPr>
                <w:rFonts w:ascii="Courier New" w:eastAsia="Courier New" w:hAnsi="Courier New" w:cs="Courier New"/>
                <w:color w:val="A8D8A8"/>
                <w:sz w:val="19"/>
                <w:szCs w:val="19"/>
              </w:rPr>
              <w:t xml:space="preserve">        "</w:t>
            </w:r>
            <w:proofErr w:type="gramStart"/>
            <w:r>
              <w:rPr>
                <w:rFonts w:ascii="Courier New" w:eastAsia="Courier New" w:hAnsi="Courier New" w:cs="Courier New"/>
                <w:color w:val="A8D8A8"/>
                <w:sz w:val="19"/>
                <w:szCs w:val="19"/>
              </w:rPr>
              <w:t>old-arrow</w:t>
            </w:r>
            <w:proofErr w:type="gramEnd"/>
            <w:r>
              <w:rPr>
                <w:rFonts w:ascii="Courier New" w:eastAsia="Courier New" w:hAnsi="Courier New" w:cs="Courier New"/>
                <w:color w:val="A8D8A8"/>
                <w:sz w:val="19"/>
                <w:szCs w:val="19"/>
              </w:rPr>
              <w:t>": "#CC4444</w:t>
            </w:r>
            <w:proofErr w:type="gramStart"/>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old system arrows</w:t>
            </w:r>
          </w:p>
          <w:p w14:paraId="464A3739" w14:textId="77777777" w:rsidR="00865D66" w:rsidRDefault="00000000">
            <w:pPr>
              <w:spacing w:before="20" w:after="20"/>
            </w:pPr>
            <w:r>
              <w:rPr>
                <w:rFonts w:ascii="Courier New" w:eastAsia="Courier New" w:hAnsi="Courier New" w:cs="Courier New"/>
                <w:color w:val="A8D8A8"/>
                <w:sz w:val="19"/>
                <w:szCs w:val="19"/>
              </w:rPr>
              <w:t xml:space="preserve">        "old-dark":  "#8B0000</w:t>
            </w:r>
            <w:proofErr w:type="gramStart"/>
            <w:r>
              <w:rPr>
                <w:rFonts w:ascii="Courier New" w:eastAsia="Courier New" w:hAnsi="Courier New" w:cs="Courier New"/>
                <w:color w:val="A8D8A8"/>
                <w:sz w:val="19"/>
                <w:szCs w:val="19"/>
              </w:rPr>
              <w:t>",  /</w:t>
            </w:r>
            <w:proofErr w:type="gramEnd"/>
            <w:r>
              <w:rPr>
                <w:rFonts w:ascii="Courier New" w:eastAsia="Courier New" w:hAnsi="Courier New" w:cs="Courier New"/>
                <w:color w:val="A8D8A8"/>
                <w:sz w:val="19"/>
                <w:szCs w:val="19"/>
              </w:rPr>
              <w:t>/ your facility accent</w:t>
            </w:r>
          </w:p>
          <w:p w14:paraId="2835586E" w14:textId="77777777" w:rsidR="00865D66" w:rsidRDefault="00000000">
            <w:pPr>
              <w:spacing w:before="20" w:after="20"/>
            </w:pPr>
            <w:r>
              <w:rPr>
                <w:rFonts w:ascii="Courier New" w:eastAsia="Courier New" w:hAnsi="Courier New" w:cs="Courier New"/>
                <w:color w:val="A8D8A8"/>
                <w:sz w:val="19"/>
                <w:szCs w:val="19"/>
              </w:rPr>
              <w:t xml:space="preserve">        // iRemedy greens</w:t>
            </w:r>
          </w:p>
          <w:p w14:paraId="218E3BD2" w14:textId="77777777" w:rsidR="00865D66" w:rsidRDefault="00000000">
            <w:pPr>
              <w:spacing w:before="20" w:after="20"/>
            </w:pPr>
            <w:r>
              <w:rPr>
                <w:rFonts w:ascii="Courier New" w:eastAsia="Courier New" w:hAnsi="Courier New" w:cs="Courier New"/>
                <w:color w:val="A8D8A8"/>
                <w:sz w:val="19"/>
                <w:szCs w:val="19"/>
              </w:rPr>
              <w:t xml:space="preserve">        "remedy-node": "#F0FFF4</w:t>
            </w:r>
            <w:proofErr w:type="gramStart"/>
            <w:r>
              <w:rPr>
                <w:rFonts w:ascii="Courier New" w:eastAsia="Courier New" w:hAnsi="Courier New" w:cs="Courier New"/>
                <w:color w:val="A8D8A8"/>
                <w:sz w:val="19"/>
                <w:szCs w:val="19"/>
              </w:rPr>
              <w:t xml:space="preserve">",   </w:t>
            </w:r>
            <w:proofErr w:type="gramEnd"/>
            <w:r>
              <w:rPr>
                <w:rFonts w:ascii="Courier New" w:eastAsia="Courier New" w:hAnsi="Courier New" w:cs="Courier New"/>
                <w:color w:val="A8D8A8"/>
                <w:sz w:val="19"/>
                <w:szCs w:val="19"/>
              </w:rPr>
              <w:t>// your facility iRemedy</w:t>
            </w:r>
          </w:p>
          <w:p w14:paraId="6899A22E" w14:textId="77777777" w:rsidR="00865D66" w:rsidRDefault="00000000">
            <w:pPr>
              <w:spacing w:before="20" w:after="20"/>
            </w:pPr>
            <w:r>
              <w:rPr>
                <w:rFonts w:ascii="Courier New" w:eastAsia="Courier New" w:hAnsi="Courier New" w:cs="Courier New"/>
                <w:color w:val="A8D8A8"/>
                <w:sz w:val="19"/>
                <w:szCs w:val="19"/>
              </w:rPr>
              <w:t xml:space="preserve">        "remedy-text": "#1A6B3A</w:t>
            </w:r>
            <w:proofErr w:type="gramStart"/>
            <w:r>
              <w:rPr>
                <w:rFonts w:ascii="Courier New" w:eastAsia="Courier New" w:hAnsi="Courier New" w:cs="Courier New"/>
                <w:color w:val="A8D8A8"/>
                <w:sz w:val="19"/>
                <w:szCs w:val="19"/>
              </w:rPr>
              <w:t xml:space="preserve">",   </w:t>
            </w:r>
            <w:proofErr w:type="gramEnd"/>
            <w:r>
              <w:rPr>
                <w:rFonts w:ascii="Courier New" w:eastAsia="Courier New" w:hAnsi="Courier New" w:cs="Courier New"/>
                <w:color w:val="A8D8A8"/>
                <w:sz w:val="19"/>
                <w:szCs w:val="19"/>
              </w:rPr>
              <w:t>// your facility accent</w:t>
            </w:r>
          </w:p>
          <w:p w14:paraId="68EFB612" w14:textId="77777777" w:rsidR="00865D66" w:rsidRDefault="00000000">
            <w:pPr>
              <w:spacing w:before="20" w:after="20"/>
            </w:pPr>
            <w:r>
              <w:rPr>
                <w:rFonts w:ascii="Courier New" w:eastAsia="Courier New" w:hAnsi="Courier New" w:cs="Courier New"/>
                <w:color w:val="A8D8A8"/>
                <w:sz w:val="19"/>
                <w:szCs w:val="19"/>
              </w:rPr>
              <w:t xml:space="preserve">      },</w:t>
            </w:r>
          </w:p>
          <w:p w14:paraId="4F28B7F1" w14:textId="77777777" w:rsidR="00865D66" w:rsidRDefault="00000000">
            <w:pPr>
              <w:spacing w:before="20" w:after="20"/>
            </w:pPr>
            <w:r>
              <w:rPr>
                <w:rFonts w:ascii="Courier New" w:eastAsia="Courier New" w:hAnsi="Courier New" w:cs="Courier New"/>
                <w:color w:val="A8D8A8"/>
                <w:sz w:val="19"/>
                <w:szCs w:val="19"/>
              </w:rPr>
              <w:t xml:space="preserve">    },</w:t>
            </w:r>
          </w:p>
          <w:p w14:paraId="68256580" w14:textId="77777777" w:rsidR="00865D66" w:rsidRDefault="00000000">
            <w:pPr>
              <w:spacing w:before="20" w:after="20"/>
            </w:pPr>
            <w:r>
              <w:rPr>
                <w:rFonts w:ascii="Courier New" w:eastAsia="Courier New" w:hAnsi="Courier New" w:cs="Courier New"/>
                <w:color w:val="A8D8A8"/>
                <w:sz w:val="19"/>
                <w:szCs w:val="19"/>
              </w:rPr>
              <w:t xml:space="preserve">  },</w:t>
            </w:r>
          </w:p>
          <w:p w14:paraId="7DB3CE3E" w14:textId="77777777" w:rsidR="00865D66" w:rsidRDefault="00000000">
            <w:pPr>
              <w:spacing w:before="20" w:after="20"/>
            </w:pPr>
            <w:r>
              <w:rPr>
                <w:rFonts w:ascii="Courier New" w:eastAsia="Courier New" w:hAnsi="Courier New" w:cs="Courier New"/>
                <w:color w:val="A8D8A8"/>
                <w:sz w:val="19"/>
                <w:szCs w:val="19"/>
              </w:rPr>
              <w:t>}</w:t>
            </w:r>
          </w:p>
        </w:tc>
      </w:tr>
    </w:tbl>
    <w:p w14:paraId="616CB4C0" w14:textId="77777777" w:rsidR="00865D66" w:rsidRDefault="00000000">
      <w:r>
        <w:br w:type="page"/>
      </w:r>
    </w:p>
    <w:p w14:paraId="225F1AD2" w14:textId="77777777" w:rsidR="00865D66" w:rsidRDefault="00000000">
      <w:pPr>
        <w:spacing w:before="520" w:after="120"/>
      </w:pPr>
      <w:r>
        <w:rPr>
          <w:b/>
          <w:bCs/>
          <w:caps/>
          <w:color w:val="00ACE6"/>
          <w:spacing w:val="160"/>
          <w:sz w:val="18"/>
          <w:szCs w:val="18"/>
        </w:rPr>
        <w:lastRenderedPageBreak/>
        <w:t>SECTION 09</w:t>
      </w:r>
    </w:p>
    <w:p w14:paraId="3594A170" w14:textId="77777777" w:rsidR="00865D66" w:rsidRDefault="00000000">
      <w:pPr>
        <w:spacing w:after="240"/>
      </w:pPr>
      <w:r>
        <w:rPr>
          <w:b/>
          <w:bCs/>
          <w:color w:val="212E3E"/>
          <w:sz w:val="44"/>
          <w:szCs w:val="44"/>
        </w:rPr>
        <w:t>Testing Requirements</w:t>
      </w:r>
    </w:p>
    <w:p w14:paraId="2202138A" w14:textId="77777777" w:rsidR="00865D66" w:rsidRDefault="00865D66">
      <w:pPr>
        <w:spacing w:before="80"/>
      </w:pPr>
    </w:p>
    <w:p w14:paraId="44B46468" w14:textId="77777777" w:rsidR="00865D66" w:rsidRDefault="00000000">
      <w:pPr>
        <w:pBdr>
          <w:bottom w:val="single" w:sz="4" w:space="6" w:color="00ACE6"/>
        </w:pBdr>
        <w:spacing w:before="400" w:after="160"/>
      </w:pPr>
      <w:proofErr w:type="gramStart"/>
      <w:r>
        <w:rPr>
          <w:b/>
          <w:bCs/>
          <w:color w:val="212E3E"/>
          <w:sz w:val="28"/>
          <w:szCs w:val="28"/>
        </w:rPr>
        <w:t>9.1  Accessibility</w:t>
      </w:r>
      <w:proofErr w:type="gramEnd"/>
      <w:r>
        <w:rPr>
          <w:b/>
          <w:bCs/>
          <w:color w:val="212E3E"/>
          <w:sz w:val="28"/>
          <w:szCs w:val="28"/>
        </w:rPr>
        <w:t xml:space="preserve"> Test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361D17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280" w:type="dxa"/>
              <w:bottom w:w="200" w:type="dxa"/>
              <w:right w:w="280" w:type="dxa"/>
            </w:tcMar>
          </w:tcPr>
          <w:p w14:paraId="577CCA5D" w14:textId="77777777" w:rsidR="00865D66" w:rsidRDefault="00000000">
            <w:pPr>
              <w:spacing w:before="20" w:after="20"/>
            </w:pPr>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SupplyChainDiagram.test.tsx</w:t>
            </w:r>
            <w:proofErr w:type="spellEnd"/>
          </w:p>
          <w:p w14:paraId="696C30CB" w14:textId="77777777" w:rsidR="00865D66" w:rsidRDefault="00000000">
            <w:pPr>
              <w:spacing w:before="20" w:after="20"/>
            </w:pPr>
            <w:r>
              <w:rPr>
                <w:rFonts w:ascii="Courier New" w:eastAsia="Courier New" w:hAnsi="Courier New" w:cs="Courier New"/>
                <w:color w:val="A8D8A8"/>
                <w:sz w:val="19"/>
                <w:szCs w:val="19"/>
              </w:rPr>
              <w:t xml:space="preserve">import </w:t>
            </w:r>
            <w:proofErr w:type="gramStart"/>
            <w:r>
              <w:rPr>
                <w:rFonts w:ascii="Courier New" w:eastAsia="Courier New" w:hAnsi="Courier New" w:cs="Courier New"/>
                <w:color w:val="A8D8A8"/>
                <w:sz w:val="19"/>
                <w:szCs w:val="19"/>
              </w:rPr>
              <w:t>{ render</w:t>
            </w:r>
            <w:proofErr w:type="gramEnd"/>
            <w:r>
              <w:rPr>
                <w:rFonts w:ascii="Courier New" w:eastAsia="Courier New" w:hAnsi="Courier New" w:cs="Courier New"/>
                <w:color w:val="A8D8A8"/>
                <w:sz w:val="19"/>
                <w:szCs w:val="19"/>
              </w:rPr>
              <w:t xml:space="preserve"> } from "@testing-library/react"</w:t>
            </w:r>
          </w:p>
          <w:p w14:paraId="7698C1DF" w14:textId="77777777" w:rsidR="00865D66" w:rsidRDefault="00000000">
            <w:pPr>
              <w:spacing w:before="20" w:after="20"/>
            </w:pPr>
            <w:r>
              <w:rPr>
                <w:rFonts w:ascii="Courier New" w:eastAsia="Courier New" w:hAnsi="Courier New" w:cs="Courier New"/>
                <w:color w:val="A8D8A8"/>
                <w:sz w:val="19"/>
                <w:szCs w:val="19"/>
              </w:rPr>
              <w:t xml:space="preserve">import </w:t>
            </w:r>
            <w:proofErr w:type="gramStart"/>
            <w:r>
              <w:rPr>
                <w:rFonts w:ascii="Courier New" w:eastAsia="Courier New" w:hAnsi="Courier New" w:cs="Courier New"/>
                <w:color w:val="A8D8A8"/>
                <w:sz w:val="19"/>
                <w:szCs w:val="19"/>
              </w:rPr>
              <w:t>{ axe</w:t>
            </w:r>
            <w:proofErr w:type="gramEnd"/>
            <w:r>
              <w:rPr>
                <w:rFonts w:ascii="Courier New" w:eastAsia="Courier New" w:hAnsi="Courier New" w:cs="Courier New"/>
                <w:color w:val="A8D8A8"/>
                <w:sz w:val="19"/>
                <w:szCs w:val="19"/>
              </w:rPr>
              <w:t xml:space="preserve">, </w:t>
            </w:r>
            <w:proofErr w:type="spellStart"/>
            <w:proofErr w:type="gramStart"/>
            <w:r>
              <w:rPr>
                <w:rFonts w:ascii="Courier New" w:eastAsia="Courier New" w:hAnsi="Courier New" w:cs="Courier New"/>
                <w:color w:val="A8D8A8"/>
                <w:sz w:val="19"/>
                <w:szCs w:val="19"/>
              </w:rPr>
              <w:t>toHaveNoViolations</w:t>
            </w:r>
            <w:proofErr w:type="spellEnd"/>
            <w:r>
              <w:rPr>
                <w:rFonts w:ascii="Courier New" w:eastAsia="Courier New" w:hAnsi="Courier New" w:cs="Courier New"/>
                <w:color w:val="A8D8A8"/>
                <w:sz w:val="19"/>
                <w:szCs w:val="19"/>
              </w:rPr>
              <w:t xml:space="preserve"> }</w:t>
            </w:r>
            <w:proofErr w:type="gramEnd"/>
            <w:r>
              <w:rPr>
                <w:rFonts w:ascii="Courier New" w:eastAsia="Courier New" w:hAnsi="Courier New" w:cs="Courier New"/>
                <w:color w:val="A8D8A8"/>
                <w:sz w:val="19"/>
                <w:szCs w:val="19"/>
              </w:rPr>
              <w:t xml:space="preserve"> from "jest-axe"</w:t>
            </w:r>
          </w:p>
          <w:p w14:paraId="5D5277F4" w14:textId="77777777" w:rsidR="00865D66" w:rsidRDefault="00000000">
            <w:pPr>
              <w:spacing w:before="20" w:after="20"/>
            </w:pPr>
            <w:r>
              <w:rPr>
                <w:rFonts w:ascii="Courier New" w:eastAsia="Courier New" w:hAnsi="Courier New" w:cs="Courier New"/>
                <w:color w:val="A8D8A8"/>
                <w:sz w:val="19"/>
                <w:szCs w:val="19"/>
              </w:rPr>
              <w:t xml:space="preserve">import </w:t>
            </w:r>
            <w:proofErr w:type="gramStart"/>
            <w:r>
              <w:rPr>
                <w:rFonts w:ascii="Courier New" w:eastAsia="Courier New" w:hAnsi="Courier New" w:cs="Courier New"/>
                <w:color w:val="A8D8A8"/>
                <w:sz w:val="19"/>
                <w:szCs w:val="19"/>
              </w:rPr>
              <w:t xml:space="preserve">{ </w:t>
            </w:r>
            <w:proofErr w:type="spellStart"/>
            <w:r>
              <w:rPr>
                <w:rFonts w:ascii="Courier New" w:eastAsia="Courier New" w:hAnsi="Courier New" w:cs="Courier New"/>
                <w:color w:val="A8D8A8"/>
                <w:sz w:val="19"/>
                <w:szCs w:val="19"/>
              </w:rPr>
              <w:t>SupplyChainDiagram</w:t>
            </w:r>
            <w:proofErr w:type="spellEnd"/>
            <w:proofErr w:type="gramEnd"/>
            <w:r>
              <w:rPr>
                <w:rFonts w:ascii="Courier New" w:eastAsia="Courier New" w:hAnsi="Courier New" w:cs="Courier New"/>
                <w:color w:val="A8D8A8"/>
                <w:sz w:val="19"/>
                <w:szCs w:val="19"/>
              </w:rPr>
              <w:t xml:space="preserve"> } from </w:t>
            </w:r>
            <w:proofErr w:type="gramStart"/>
            <w:r>
              <w:rPr>
                <w:rFonts w:ascii="Courier New" w:eastAsia="Courier New" w:hAnsi="Courier New" w:cs="Courier New"/>
                <w:color w:val="A8D8A8"/>
                <w:sz w:val="19"/>
                <w:szCs w:val="19"/>
              </w:rPr>
              <w:t>"./</w:t>
            </w:r>
            <w:proofErr w:type="gramEnd"/>
            <w:r>
              <w:rPr>
                <w:rFonts w:ascii="Courier New" w:eastAsia="Courier New" w:hAnsi="Courier New" w:cs="Courier New"/>
                <w:color w:val="A8D8A8"/>
                <w:sz w:val="19"/>
                <w:szCs w:val="19"/>
              </w:rPr>
              <w:t>index"</w:t>
            </w:r>
          </w:p>
          <w:p w14:paraId="3FD0B3B7" w14:textId="77777777" w:rsidR="00865D66" w:rsidRDefault="00865D66">
            <w:pPr>
              <w:spacing w:before="20" w:after="20"/>
            </w:pPr>
          </w:p>
          <w:p w14:paraId="448B58C9" w14:textId="77777777" w:rsidR="00865D66" w:rsidRDefault="00000000">
            <w:pPr>
              <w:spacing w:before="20" w:after="20"/>
            </w:pPr>
            <w:proofErr w:type="spellStart"/>
            <w:proofErr w:type="gramStart"/>
            <w:r>
              <w:rPr>
                <w:rFonts w:ascii="Courier New" w:eastAsia="Courier New" w:hAnsi="Courier New" w:cs="Courier New"/>
                <w:color w:val="A8D8A8"/>
                <w:sz w:val="19"/>
                <w:szCs w:val="19"/>
              </w:rPr>
              <w:t>expect.extend</w:t>
            </w:r>
            <w:proofErr w:type="spellEnd"/>
            <w:proofErr w:type="gramEnd"/>
            <w:r>
              <w:rPr>
                <w:rFonts w:ascii="Courier New" w:eastAsia="Courier New" w:hAnsi="Courier New" w:cs="Courier New"/>
                <w:color w:val="A8D8A8"/>
                <w:sz w:val="19"/>
                <w:szCs w:val="19"/>
              </w:rPr>
              <w:t>(</w:t>
            </w:r>
            <w:proofErr w:type="spellStart"/>
            <w:r>
              <w:rPr>
                <w:rFonts w:ascii="Courier New" w:eastAsia="Courier New" w:hAnsi="Courier New" w:cs="Courier New"/>
                <w:color w:val="A8D8A8"/>
                <w:sz w:val="19"/>
                <w:szCs w:val="19"/>
              </w:rPr>
              <w:t>toHaveNoViolations</w:t>
            </w:r>
            <w:proofErr w:type="spellEnd"/>
            <w:r>
              <w:rPr>
                <w:rFonts w:ascii="Courier New" w:eastAsia="Courier New" w:hAnsi="Courier New" w:cs="Courier New"/>
                <w:color w:val="A8D8A8"/>
                <w:sz w:val="19"/>
                <w:szCs w:val="19"/>
              </w:rPr>
              <w:t>)</w:t>
            </w:r>
          </w:p>
          <w:p w14:paraId="30D9E0AD" w14:textId="77777777" w:rsidR="00865D66" w:rsidRDefault="00865D66">
            <w:pPr>
              <w:spacing w:before="20" w:after="20"/>
            </w:pPr>
          </w:p>
          <w:p w14:paraId="318D1588" w14:textId="77777777" w:rsidR="00865D66" w:rsidRDefault="00000000">
            <w:pPr>
              <w:spacing w:before="20" w:after="20"/>
            </w:pPr>
            <w:proofErr w:type="gramStart"/>
            <w:r>
              <w:rPr>
                <w:rFonts w:ascii="Courier New" w:eastAsia="Courier New" w:hAnsi="Courier New" w:cs="Courier New"/>
                <w:color w:val="A8D8A8"/>
                <w:sz w:val="19"/>
                <w:szCs w:val="19"/>
              </w:rPr>
              <w:t>describe(</w:t>
            </w:r>
            <w:proofErr w:type="gramEnd"/>
            <w:r>
              <w:rPr>
                <w:rFonts w:ascii="Courier New" w:eastAsia="Courier New" w:hAnsi="Courier New" w:cs="Courier New"/>
                <w:color w:val="A8D8A8"/>
                <w:sz w:val="19"/>
                <w:szCs w:val="19"/>
              </w:rPr>
              <w:t>"</w:t>
            </w:r>
            <w:proofErr w:type="spellStart"/>
            <w:r>
              <w:rPr>
                <w:rFonts w:ascii="Courier New" w:eastAsia="Courier New" w:hAnsi="Courier New" w:cs="Courier New"/>
                <w:color w:val="A8D8A8"/>
                <w:sz w:val="19"/>
                <w:szCs w:val="19"/>
              </w:rPr>
              <w:t>SupplyChainDiagram</w:t>
            </w:r>
            <w:proofErr w:type="spellEnd"/>
            <w:r>
              <w:rPr>
                <w:rFonts w:ascii="Courier New" w:eastAsia="Courier New" w:hAnsi="Courier New" w:cs="Courier New"/>
                <w:color w:val="A8D8A8"/>
                <w:sz w:val="19"/>
                <w:szCs w:val="19"/>
              </w:rPr>
              <w:t xml:space="preserve"> accessibility", () =&gt; {</w:t>
            </w:r>
          </w:p>
          <w:p w14:paraId="0C7FBD3A" w14:textId="77777777" w:rsidR="00865D66" w:rsidRDefault="00000000">
            <w:pPr>
              <w:spacing w:before="20" w:after="20"/>
            </w:pPr>
            <w:r>
              <w:rPr>
                <w:rFonts w:ascii="Courier New" w:eastAsia="Courier New" w:hAnsi="Courier New" w:cs="Courier New"/>
                <w:color w:val="A8D8A8"/>
                <w:sz w:val="19"/>
                <w:szCs w:val="19"/>
              </w:rPr>
              <w:t xml:space="preserve">  </w:t>
            </w:r>
            <w:proofErr w:type="gramStart"/>
            <w:r>
              <w:rPr>
                <w:rFonts w:ascii="Courier New" w:eastAsia="Courier New" w:hAnsi="Courier New" w:cs="Courier New"/>
                <w:color w:val="A8D8A8"/>
                <w:sz w:val="19"/>
                <w:szCs w:val="19"/>
              </w:rPr>
              <w:t>it(</w:t>
            </w:r>
            <w:proofErr w:type="gramEnd"/>
            <w:r>
              <w:rPr>
                <w:rFonts w:ascii="Courier New" w:eastAsia="Courier New" w:hAnsi="Courier New" w:cs="Courier New"/>
                <w:color w:val="A8D8A8"/>
                <w:sz w:val="19"/>
                <w:szCs w:val="19"/>
              </w:rPr>
              <w:t>"has no axe violations in static state", async () =&gt; {</w:t>
            </w:r>
          </w:p>
          <w:p w14:paraId="1B8B241A" w14:textId="77777777" w:rsidR="00865D66" w:rsidRDefault="00000000">
            <w:pPr>
              <w:spacing w:before="20" w:after="20"/>
            </w:pPr>
            <w:r>
              <w:rPr>
                <w:rFonts w:ascii="Courier New" w:eastAsia="Courier New" w:hAnsi="Courier New" w:cs="Courier New"/>
                <w:color w:val="A8D8A8"/>
                <w:sz w:val="19"/>
                <w:szCs w:val="19"/>
              </w:rPr>
              <w:t xml:space="preserve">    const </w:t>
            </w:r>
            <w:proofErr w:type="gramStart"/>
            <w:r>
              <w:rPr>
                <w:rFonts w:ascii="Courier New" w:eastAsia="Courier New" w:hAnsi="Courier New" w:cs="Courier New"/>
                <w:color w:val="A8D8A8"/>
                <w:sz w:val="19"/>
                <w:szCs w:val="19"/>
              </w:rPr>
              <w:t>{ container</w:t>
            </w:r>
            <w:proofErr w:type="gramEnd"/>
            <w:r>
              <w:rPr>
                <w:rFonts w:ascii="Courier New" w:eastAsia="Courier New" w:hAnsi="Courier New" w:cs="Courier New"/>
                <w:color w:val="A8D8A8"/>
                <w:sz w:val="19"/>
                <w:szCs w:val="19"/>
              </w:rPr>
              <w:t xml:space="preserve"> } = </w:t>
            </w:r>
            <w:proofErr w:type="gramStart"/>
            <w:r>
              <w:rPr>
                <w:rFonts w:ascii="Courier New" w:eastAsia="Courier New" w:hAnsi="Courier New" w:cs="Courier New"/>
                <w:color w:val="A8D8A8"/>
                <w:sz w:val="19"/>
                <w:szCs w:val="19"/>
              </w:rPr>
              <w:t>render(</w:t>
            </w:r>
            <w:proofErr w:type="gramEnd"/>
            <w:r>
              <w:rPr>
                <w:rFonts w:ascii="Courier New" w:eastAsia="Courier New" w:hAnsi="Courier New" w:cs="Courier New"/>
                <w:color w:val="A8D8A8"/>
                <w:sz w:val="19"/>
                <w:szCs w:val="19"/>
              </w:rPr>
              <w:t>&lt;</w:t>
            </w:r>
            <w:proofErr w:type="spellStart"/>
            <w:r>
              <w:rPr>
                <w:rFonts w:ascii="Courier New" w:eastAsia="Courier New" w:hAnsi="Courier New" w:cs="Courier New"/>
                <w:color w:val="A8D8A8"/>
                <w:sz w:val="19"/>
                <w:szCs w:val="19"/>
              </w:rPr>
              <w:t>SupplyChainDiagram</w:t>
            </w:r>
            <w:proofErr w:type="spellEnd"/>
            <w:r>
              <w:rPr>
                <w:rFonts w:ascii="Courier New" w:eastAsia="Courier New" w:hAnsi="Courier New" w:cs="Courier New"/>
                <w:color w:val="A8D8A8"/>
                <w:sz w:val="19"/>
                <w:szCs w:val="19"/>
              </w:rPr>
              <w:t xml:space="preserve"> /&gt;)</w:t>
            </w:r>
          </w:p>
          <w:p w14:paraId="43F4BE9B" w14:textId="77777777" w:rsidR="00865D66" w:rsidRDefault="00000000">
            <w:pPr>
              <w:spacing w:before="20" w:after="20"/>
            </w:pPr>
            <w:r>
              <w:rPr>
                <w:rFonts w:ascii="Courier New" w:eastAsia="Courier New" w:hAnsi="Courier New" w:cs="Courier New"/>
                <w:color w:val="A8D8A8"/>
                <w:sz w:val="19"/>
                <w:szCs w:val="19"/>
              </w:rPr>
              <w:t xml:space="preserve">    const results = await axe(container)</w:t>
            </w:r>
          </w:p>
          <w:p w14:paraId="1F410CE3" w14:textId="77777777" w:rsidR="00865D66" w:rsidRDefault="00000000">
            <w:pPr>
              <w:spacing w:before="20" w:after="20"/>
            </w:pPr>
            <w:r>
              <w:rPr>
                <w:rFonts w:ascii="Courier New" w:eastAsia="Courier New" w:hAnsi="Courier New" w:cs="Courier New"/>
                <w:color w:val="A8D8A8"/>
                <w:sz w:val="19"/>
                <w:szCs w:val="19"/>
              </w:rPr>
              <w:t xml:space="preserve">    expect(results</w:t>
            </w:r>
            <w:proofErr w:type="gramStart"/>
            <w:r>
              <w:rPr>
                <w:rFonts w:ascii="Courier New" w:eastAsia="Courier New" w:hAnsi="Courier New" w:cs="Courier New"/>
                <w:color w:val="A8D8A8"/>
                <w:sz w:val="19"/>
                <w:szCs w:val="19"/>
              </w:rPr>
              <w:t>).</w:t>
            </w:r>
            <w:proofErr w:type="spellStart"/>
            <w:r>
              <w:rPr>
                <w:rFonts w:ascii="Courier New" w:eastAsia="Courier New" w:hAnsi="Courier New" w:cs="Courier New"/>
                <w:color w:val="A8D8A8"/>
                <w:sz w:val="19"/>
                <w:szCs w:val="19"/>
              </w:rPr>
              <w:t>toHaveNoViolations</w:t>
            </w:r>
            <w:proofErr w:type="spellEnd"/>
            <w:proofErr w:type="gramEnd"/>
            <w:r>
              <w:rPr>
                <w:rFonts w:ascii="Courier New" w:eastAsia="Courier New" w:hAnsi="Courier New" w:cs="Courier New"/>
                <w:color w:val="A8D8A8"/>
                <w:sz w:val="19"/>
                <w:szCs w:val="19"/>
              </w:rPr>
              <w:t>()</w:t>
            </w:r>
          </w:p>
          <w:p w14:paraId="1D982C5F" w14:textId="77777777" w:rsidR="00865D66" w:rsidRDefault="00000000">
            <w:pPr>
              <w:spacing w:before="20" w:after="20"/>
            </w:pPr>
            <w:r>
              <w:rPr>
                <w:rFonts w:ascii="Courier New" w:eastAsia="Courier New" w:hAnsi="Courier New" w:cs="Courier New"/>
                <w:color w:val="A8D8A8"/>
                <w:sz w:val="19"/>
                <w:szCs w:val="19"/>
              </w:rPr>
              <w:t xml:space="preserve">  })</w:t>
            </w:r>
          </w:p>
          <w:p w14:paraId="71EAEC0F" w14:textId="77777777" w:rsidR="00865D66" w:rsidRDefault="00865D66">
            <w:pPr>
              <w:spacing w:before="20" w:after="20"/>
            </w:pPr>
          </w:p>
          <w:p w14:paraId="5C6EFA74" w14:textId="77777777" w:rsidR="00865D66" w:rsidRDefault="00000000">
            <w:pPr>
              <w:spacing w:before="20" w:after="20"/>
            </w:pPr>
            <w:r>
              <w:rPr>
                <w:rFonts w:ascii="Courier New" w:eastAsia="Courier New" w:hAnsi="Courier New" w:cs="Courier New"/>
                <w:color w:val="A8D8A8"/>
                <w:sz w:val="19"/>
                <w:szCs w:val="19"/>
              </w:rPr>
              <w:t xml:space="preserve">  </w:t>
            </w:r>
            <w:proofErr w:type="gramStart"/>
            <w:r>
              <w:rPr>
                <w:rFonts w:ascii="Courier New" w:eastAsia="Courier New" w:hAnsi="Courier New" w:cs="Courier New"/>
                <w:color w:val="A8D8A8"/>
                <w:sz w:val="19"/>
                <w:szCs w:val="19"/>
              </w:rPr>
              <w:t>it(</w:t>
            </w:r>
            <w:proofErr w:type="gramEnd"/>
            <w:r>
              <w:rPr>
                <w:rFonts w:ascii="Courier New" w:eastAsia="Courier New" w:hAnsi="Courier New" w:cs="Courier New"/>
                <w:color w:val="A8D8A8"/>
                <w:sz w:val="19"/>
                <w:szCs w:val="19"/>
              </w:rPr>
              <w:t>"has no axe violations with sequence complete", async () =&gt; {</w:t>
            </w:r>
          </w:p>
          <w:p w14:paraId="288B097C" w14:textId="77777777" w:rsidR="00865D66" w:rsidRDefault="00000000">
            <w:pPr>
              <w:spacing w:before="20" w:after="20"/>
            </w:pPr>
            <w:r>
              <w:rPr>
                <w:rFonts w:ascii="Courier New" w:eastAsia="Courier New" w:hAnsi="Courier New" w:cs="Courier New"/>
                <w:color w:val="A8D8A8"/>
                <w:sz w:val="19"/>
                <w:szCs w:val="19"/>
              </w:rPr>
              <w:t xml:space="preserve">    // Render with animation sequence mocked as complete</w:t>
            </w:r>
          </w:p>
          <w:p w14:paraId="78F7AF9D" w14:textId="77777777" w:rsidR="00865D66" w:rsidRDefault="00000000">
            <w:pPr>
              <w:spacing w:before="20" w:after="20"/>
            </w:pPr>
            <w:r>
              <w:rPr>
                <w:rFonts w:ascii="Courier New" w:eastAsia="Courier New" w:hAnsi="Courier New" w:cs="Courier New"/>
                <w:color w:val="A8D8A8"/>
                <w:sz w:val="19"/>
                <w:szCs w:val="19"/>
              </w:rPr>
              <w:t xml:space="preserve">    const </w:t>
            </w:r>
            <w:proofErr w:type="gramStart"/>
            <w:r>
              <w:rPr>
                <w:rFonts w:ascii="Courier New" w:eastAsia="Courier New" w:hAnsi="Courier New" w:cs="Courier New"/>
                <w:color w:val="A8D8A8"/>
                <w:sz w:val="19"/>
                <w:szCs w:val="19"/>
              </w:rPr>
              <w:t>{ container</w:t>
            </w:r>
            <w:proofErr w:type="gramEnd"/>
            <w:r>
              <w:rPr>
                <w:rFonts w:ascii="Courier New" w:eastAsia="Courier New" w:hAnsi="Courier New" w:cs="Courier New"/>
                <w:color w:val="A8D8A8"/>
                <w:sz w:val="19"/>
                <w:szCs w:val="19"/>
              </w:rPr>
              <w:t xml:space="preserve"> } = </w:t>
            </w:r>
            <w:proofErr w:type="gramStart"/>
            <w:r>
              <w:rPr>
                <w:rFonts w:ascii="Courier New" w:eastAsia="Courier New" w:hAnsi="Courier New" w:cs="Courier New"/>
                <w:color w:val="A8D8A8"/>
                <w:sz w:val="19"/>
                <w:szCs w:val="19"/>
              </w:rPr>
              <w:t>render(</w:t>
            </w:r>
            <w:proofErr w:type="gramEnd"/>
            <w:r>
              <w:rPr>
                <w:rFonts w:ascii="Courier New" w:eastAsia="Courier New" w:hAnsi="Courier New" w:cs="Courier New"/>
                <w:color w:val="A8D8A8"/>
                <w:sz w:val="19"/>
                <w:szCs w:val="19"/>
              </w:rPr>
              <w:t>&lt;</w:t>
            </w:r>
            <w:proofErr w:type="spellStart"/>
            <w:r>
              <w:rPr>
                <w:rFonts w:ascii="Courier New" w:eastAsia="Courier New" w:hAnsi="Courier New" w:cs="Courier New"/>
                <w:color w:val="A8D8A8"/>
                <w:sz w:val="19"/>
                <w:szCs w:val="19"/>
              </w:rPr>
              <w:t>SupplyChainDiagram</w:t>
            </w:r>
            <w:proofErr w:type="spellEnd"/>
            <w:r>
              <w:rPr>
                <w:rFonts w:ascii="Courier New" w:eastAsia="Courier New" w:hAnsi="Courier New" w:cs="Courier New"/>
                <w:color w:val="A8D8A8"/>
                <w:sz w:val="19"/>
                <w:szCs w:val="19"/>
              </w:rPr>
              <w:t xml:space="preserve"> /&gt;)</w:t>
            </w:r>
          </w:p>
          <w:p w14:paraId="51190482" w14:textId="77777777" w:rsidR="00865D66" w:rsidRDefault="00000000">
            <w:pPr>
              <w:spacing w:before="20" w:after="20"/>
            </w:pPr>
            <w:r>
              <w:rPr>
                <w:rFonts w:ascii="Courier New" w:eastAsia="Courier New" w:hAnsi="Courier New" w:cs="Courier New"/>
                <w:color w:val="A8D8A8"/>
                <w:sz w:val="19"/>
                <w:szCs w:val="19"/>
              </w:rPr>
              <w:t xml:space="preserve">    // ... trigger sequence complete state</w:t>
            </w:r>
          </w:p>
          <w:p w14:paraId="47CECD69" w14:textId="77777777" w:rsidR="00865D66" w:rsidRDefault="00000000">
            <w:pPr>
              <w:spacing w:before="20" w:after="20"/>
            </w:pPr>
            <w:r>
              <w:rPr>
                <w:rFonts w:ascii="Courier New" w:eastAsia="Courier New" w:hAnsi="Courier New" w:cs="Courier New"/>
                <w:color w:val="A8D8A8"/>
                <w:sz w:val="19"/>
                <w:szCs w:val="19"/>
              </w:rPr>
              <w:t xml:space="preserve">    const results = await axe(container)</w:t>
            </w:r>
          </w:p>
          <w:p w14:paraId="63AB1B58" w14:textId="77777777" w:rsidR="00865D66" w:rsidRDefault="00000000">
            <w:pPr>
              <w:spacing w:before="20" w:after="20"/>
            </w:pPr>
            <w:r>
              <w:rPr>
                <w:rFonts w:ascii="Courier New" w:eastAsia="Courier New" w:hAnsi="Courier New" w:cs="Courier New"/>
                <w:color w:val="A8D8A8"/>
                <w:sz w:val="19"/>
                <w:szCs w:val="19"/>
              </w:rPr>
              <w:t xml:space="preserve">    expect(results</w:t>
            </w:r>
            <w:proofErr w:type="gramStart"/>
            <w:r>
              <w:rPr>
                <w:rFonts w:ascii="Courier New" w:eastAsia="Courier New" w:hAnsi="Courier New" w:cs="Courier New"/>
                <w:color w:val="A8D8A8"/>
                <w:sz w:val="19"/>
                <w:szCs w:val="19"/>
              </w:rPr>
              <w:t>).</w:t>
            </w:r>
            <w:proofErr w:type="spellStart"/>
            <w:r>
              <w:rPr>
                <w:rFonts w:ascii="Courier New" w:eastAsia="Courier New" w:hAnsi="Courier New" w:cs="Courier New"/>
                <w:color w:val="A8D8A8"/>
                <w:sz w:val="19"/>
                <w:szCs w:val="19"/>
              </w:rPr>
              <w:t>toHaveNoViolations</w:t>
            </w:r>
            <w:proofErr w:type="spellEnd"/>
            <w:proofErr w:type="gramEnd"/>
            <w:r>
              <w:rPr>
                <w:rFonts w:ascii="Courier New" w:eastAsia="Courier New" w:hAnsi="Courier New" w:cs="Courier New"/>
                <w:color w:val="A8D8A8"/>
                <w:sz w:val="19"/>
                <w:szCs w:val="19"/>
              </w:rPr>
              <w:t>()</w:t>
            </w:r>
          </w:p>
          <w:p w14:paraId="3644F5E2" w14:textId="77777777" w:rsidR="00865D66" w:rsidRDefault="00000000">
            <w:pPr>
              <w:spacing w:before="20" w:after="20"/>
            </w:pPr>
            <w:r>
              <w:rPr>
                <w:rFonts w:ascii="Courier New" w:eastAsia="Courier New" w:hAnsi="Courier New" w:cs="Courier New"/>
                <w:color w:val="A8D8A8"/>
                <w:sz w:val="19"/>
                <w:szCs w:val="19"/>
              </w:rPr>
              <w:t xml:space="preserve">  })</w:t>
            </w:r>
          </w:p>
          <w:p w14:paraId="0E999CB2" w14:textId="77777777" w:rsidR="00865D66" w:rsidRDefault="00000000">
            <w:pPr>
              <w:spacing w:before="20" w:after="20"/>
            </w:pPr>
            <w:r>
              <w:rPr>
                <w:rFonts w:ascii="Courier New" w:eastAsia="Courier New" w:hAnsi="Courier New" w:cs="Courier New"/>
                <w:color w:val="A8D8A8"/>
                <w:sz w:val="19"/>
                <w:szCs w:val="19"/>
              </w:rPr>
              <w:t>})</w:t>
            </w:r>
          </w:p>
        </w:tc>
      </w:tr>
    </w:tbl>
    <w:p w14:paraId="152DBE52" w14:textId="77777777" w:rsidR="00865D66" w:rsidRDefault="00865D66">
      <w:pPr>
        <w:spacing w:before="160"/>
      </w:pPr>
    </w:p>
    <w:p w14:paraId="16EB03DE" w14:textId="77777777" w:rsidR="00865D66" w:rsidRDefault="00000000">
      <w:pPr>
        <w:pBdr>
          <w:bottom w:val="single" w:sz="4" w:space="6" w:color="00ACE6"/>
        </w:pBdr>
        <w:spacing w:before="400" w:after="160"/>
      </w:pPr>
      <w:proofErr w:type="gramStart"/>
      <w:r>
        <w:rPr>
          <w:b/>
          <w:bCs/>
          <w:color w:val="212E3E"/>
          <w:sz w:val="28"/>
          <w:szCs w:val="28"/>
        </w:rPr>
        <w:t>9.2  Manual</w:t>
      </w:r>
      <w:proofErr w:type="gramEnd"/>
      <w:r>
        <w:rPr>
          <w:b/>
          <w:bCs/>
          <w:color w:val="212E3E"/>
          <w:sz w:val="28"/>
          <w:szCs w:val="28"/>
        </w:rPr>
        <w:t xml:space="preserve"> Test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5D66" w14:paraId="5EBFED8D"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51001857" w14:textId="77777777" w:rsidR="00865D66" w:rsidRDefault="00000000">
            <w:r>
              <w:rPr>
                <w:b/>
                <w:bCs/>
                <w:color w:val="212E3E"/>
                <w:sz w:val="19"/>
                <w:szCs w:val="19"/>
              </w:rPr>
              <w:t>Viewport trigger</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0BB2A065" w14:textId="77777777" w:rsidR="00865D66" w:rsidRDefault="00000000">
            <w:r>
              <w:rPr>
                <w:sz w:val="19"/>
                <w:szCs w:val="19"/>
              </w:rPr>
              <w:t>Diagram does NOT animate on page load. Animation starts only when section enters viewport at 30% threshold.</w:t>
            </w:r>
          </w:p>
        </w:tc>
      </w:tr>
      <w:tr w:rsidR="00865D66" w14:paraId="16679B20"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0409102B" w14:textId="77777777" w:rsidR="00865D66" w:rsidRDefault="00000000">
            <w:r>
              <w:rPr>
                <w:b/>
                <w:bCs/>
                <w:color w:val="212E3E"/>
                <w:sz w:val="19"/>
                <w:szCs w:val="19"/>
              </w:rPr>
              <w:t>Pause timing</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6ABE0235" w14:textId="77777777" w:rsidR="00865D66" w:rsidRDefault="00000000">
            <w:r>
              <w:rPr>
                <w:sz w:val="19"/>
                <w:szCs w:val="19"/>
              </w:rPr>
              <w:t>Count to 1.5 seconds after Node 4 appears before old system fades. If it feels too long, it is correct.</w:t>
            </w:r>
          </w:p>
        </w:tc>
      </w:tr>
      <w:tr w:rsidR="00865D66" w14:paraId="4299B0AF"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1FB6D55F" w14:textId="77777777" w:rsidR="00865D66" w:rsidRDefault="00000000">
            <w:r>
              <w:rPr>
                <w:b/>
                <w:bCs/>
                <w:color w:val="212E3E"/>
                <w:sz w:val="19"/>
                <w:szCs w:val="19"/>
              </w:rPr>
              <w:t>Cost accumulator</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4246093" w14:textId="77777777" w:rsidR="00865D66" w:rsidRDefault="00000000">
            <w:r>
              <w:rPr>
                <w:sz w:val="19"/>
                <w:szCs w:val="19"/>
              </w:rPr>
              <w:t>Numbers count up smoothly — no jumping. Values hit exactly 15%, 27%, 34% at each arrow.</w:t>
            </w:r>
          </w:p>
        </w:tc>
      </w:tr>
      <w:tr w:rsidR="00865D66" w14:paraId="175F3501"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1D1BF5C7" w14:textId="77777777" w:rsidR="00865D66" w:rsidRDefault="00000000">
            <w:r>
              <w:rPr>
                <w:b/>
                <w:bCs/>
                <w:color w:val="212E3E"/>
                <w:sz w:val="19"/>
                <w:szCs w:val="19"/>
              </w:rPr>
              <w:t>Old system fade</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4B0A2B7" w14:textId="77777777" w:rsidR="00865D66" w:rsidRDefault="00000000">
            <w:r>
              <w:rPr>
                <w:sz w:val="19"/>
                <w:szCs w:val="19"/>
              </w:rPr>
              <w:t>Fades to 40% opacity — not hidden, not fully visible. The contrast with the iRemedy row should be immediately clear.</w:t>
            </w:r>
          </w:p>
        </w:tc>
      </w:tr>
      <w:tr w:rsidR="00865D66" w14:paraId="2625652B"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3A8117C5" w14:textId="77777777" w:rsidR="00865D66" w:rsidRDefault="00000000">
            <w:r>
              <w:rPr>
                <w:b/>
                <w:bCs/>
                <w:color w:val="212E3E"/>
                <w:sz w:val="19"/>
                <w:szCs w:val="19"/>
              </w:rPr>
              <w:lastRenderedPageBreak/>
              <w:t>Tooltip — desktop</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0579A115" w14:textId="77777777" w:rsidR="00865D66" w:rsidRDefault="00000000">
            <w:r>
              <w:rPr>
                <w:sz w:val="19"/>
                <w:szCs w:val="19"/>
              </w:rPr>
              <w:t>Appears on hover after 200ms delay. Disappears when cursor leaves node. Keyboard-accessible via Tab + Enter.</w:t>
            </w:r>
          </w:p>
        </w:tc>
      </w:tr>
      <w:tr w:rsidR="00865D66" w14:paraId="1358FAE3"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03A6E17D" w14:textId="77777777" w:rsidR="00865D66" w:rsidRDefault="00000000">
            <w:r>
              <w:rPr>
                <w:b/>
                <w:bCs/>
                <w:color w:val="212E3E"/>
                <w:sz w:val="19"/>
                <w:szCs w:val="19"/>
              </w:rPr>
              <w:t>Tooltip — mobile</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4253B19" w14:textId="77777777" w:rsidR="00865D66" w:rsidRDefault="00000000">
            <w:r>
              <w:rPr>
                <w:sz w:val="19"/>
                <w:szCs w:val="19"/>
              </w:rPr>
              <w:t>Appears on tap. Can be dismissed by tapping outside or pressing Escape.</w:t>
            </w:r>
          </w:p>
        </w:tc>
      </w:tr>
      <w:tr w:rsidR="00865D66" w14:paraId="1EC03FEE"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579D90E8" w14:textId="77777777" w:rsidR="00865D66" w:rsidRDefault="00000000">
            <w:r>
              <w:rPr>
                <w:b/>
                <w:bCs/>
                <w:color w:val="212E3E"/>
                <w:sz w:val="19"/>
                <w:szCs w:val="19"/>
              </w:rPr>
              <w:t>Reduced motion</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52CD0832" w14:textId="77777777" w:rsidR="00865D66" w:rsidRDefault="00000000">
            <w:r>
              <w:rPr>
                <w:sz w:val="19"/>
                <w:szCs w:val="19"/>
              </w:rPr>
              <w:t>When prefers-reduced-motion is true: both diagrams render immediately at full opacity, no animation plays.</w:t>
            </w:r>
          </w:p>
        </w:tc>
      </w:tr>
      <w:tr w:rsidR="00865D66" w14:paraId="6B75F36A"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061582A" w14:textId="77777777" w:rsidR="00865D66" w:rsidRDefault="00000000">
            <w:r>
              <w:rPr>
                <w:b/>
                <w:bCs/>
                <w:color w:val="212E3E"/>
                <w:sz w:val="19"/>
                <w:szCs w:val="19"/>
              </w:rPr>
              <w:t>Mobile layout</w:t>
            </w:r>
          </w:p>
        </w:tc>
        <w:tc>
          <w:tcPr>
            <w:tcW w:w="61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418020C5" w14:textId="77777777" w:rsidR="00865D66" w:rsidRDefault="00000000">
            <w:r>
              <w:rPr>
                <w:sz w:val="19"/>
                <w:szCs w:val="19"/>
              </w:rPr>
              <w:t>Below 768px: vertical stacked lists, no SVG arrows, no animation. All copy and tooltips still functional.</w:t>
            </w:r>
          </w:p>
        </w:tc>
      </w:tr>
      <w:tr w:rsidR="00865D66" w14:paraId="720A5830"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7081F26" w14:textId="77777777" w:rsidR="00865D66" w:rsidRDefault="00000000">
            <w:r>
              <w:rPr>
                <w:b/>
                <w:bCs/>
                <w:color w:val="212E3E"/>
                <w:sz w:val="19"/>
                <w:szCs w:val="19"/>
              </w:rPr>
              <w:t>Screen reader</w:t>
            </w:r>
          </w:p>
        </w:tc>
        <w:tc>
          <w:tcPr>
            <w:tcW w:w="61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7D9FAF05" w14:textId="77777777" w:rsidR="00865D66" w:rsidRDefault="00000000">
            <w:proofErr w:type="spellStart"/>
            <w:r>
              <w:rPr>
                <w:sz w:val="19"/>
                <w:szCs w:val="19"/>
              </w:rPr>
              <w:t>VoiceOver</w:t>
            </w:r>
            <w:proofErr w:type="spellEnd"/>
            <w:r>
              <w:rPr>
                <w:sz w:val="19"/>
                <w:szCs w:val="19"/>
              </w:rPr>
              <w:t xml:space="preserve"> / NVDA should announce each node label and its tooltip content. Hidden description paragraph audible.</w:t>
            </w:r>
          </w:p>
        </w:tc>
      </w:tr>
    </w:tbl>
    <w:p w14:paraId="11E60F91" w14:textId="77777777" w:rsidR="00865D66" w:rsidRDefault="00000000">
      <w:r>
        <w:br w:type="page"/>
      </w:r>
    </w:p>
    <w:p w14:paraId="41EFF755" w14:textId="77777777" w:rsidR="00865D66" w:rsidRDefault="00000000">
      <w:pPr>
        <w:spacing w:before="520" w:after="120"/>
      </w:pPr>
      <w:r>
        <w:rPr>
          <w:b/>
          <w:bCs/>
          <w:caps/>
          <w:color w:val="00ACE6"/>
          <w:spacing w:val="160"/>
          <w:sz w:val="18"/>
          <w:szCs w:val="18"/>
        </w:rPr>
        <w:lastRenderedPageBreak/>
        <w:t>SECTION 10</w:t>
      </w:r>
    </w:p>
    <w:p w14:paraId="2DF04090" w14:textId="77777777" w:rsidR="00865D66" w:rsidRDefault="00000000">
      <w:pPr>
        <w:spacing w:after="240"/>
      </w:pPr>
      <w:r>
        <w:rPr>
          <w:b/>
          <w:bCs/>
          <w:color w:val="212E3E"/>
          <w:sz w:val="44"/>
          <w:szCs w:val="44"/>
        </w:rPr>
        <w:t>Handoff Notes for Claude Code</w:t>
      </w:r>
    </w:p>
    <w:p w14:paraId="74E98F21" w14:textId="77777777" w:rsidR="00865D66" w:rsidRDefault="00865D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865D66" w14:paraId="6070E2C6"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212E3E"/>
          </w:tcPr>
          <w:p w14:paraId="3F24D562" w14:textId="77777777" w:rsidR="00865D66" w:rsidRDefault="00865D66"/>
        </w:tc>
        <w:tc>
          <w:tcPr>
            <w:tcW w:w="9200" w:type="dxa"/>
            <w:tcBorders>
              <w:top w:val="none" w:sz="0" w:space="0" w:color="FFFFFF"/>
              <w:left w:val="none" w:sz="0" w:space="0" w:color="FFFFFF"/>
              <w:bottom w:val="none" w:sz="0" w:space="0" w:color="FFFFFF"/>
              <w:right w:val="none" w:sz="0" w:space="0" w:color="FFFFFF"/>
            </w:tcBorders>
            <w:shd w:val="clear" w:color="auto" w:fill="F4F6F8"/>
            <w:tcMar>
              <w:top w:w="160" w:type="dxa"/>
              <w:left w:w="240" w:type="dxa"/>
              <w:bottom w:w="160" w:type="dxa"/>
              <w:right w:w="240" w:type="dxa"/>
            </w:tcMar>
          </w:tcPr>
          <w:p w14:paraId="031AD5C4" w14:textId="77777777" w:rsidR="00865D66" w:rsidRDefault="00000000">
            <w:pPr>
              <w:spacing w:after="80"/>
            </w:pPr>
            <w:r>
              <w:rPr>
                <w:b/>
                <w:bCs/>
                <w:color w:val="212E3E"/>
                <w:sz w:val="18"/>
                <w:szCs w:val="18"/>
              </w:rPr>
              <w:t>DIRECTIVE</w:t>
            </w:r>
          </w:p>
          <w:p w14:paraId="3787666B" w14:textId="77777777" w:rsidR="00865D66" w:rsidRDefault="00000000">
            <w:r>
              <w:rPr>
                <w:sz w:val="20"/>
                <w:szCs w:val="20"/>
              </w:rPr>
              <w:t>Read this section last. It is addressed directly to the AI executing this brief.</w:t>
            </w:r>
          </w:p>
        </w:tc>
      </w:tr>
    </w:tbl>
    <w:p w14:paraId="65B8B6D8" w14:textId="77777777" w:rsidR="00865D66" w:rsidRDefault="00865D66">
      <w:pPr>
        <w:spacing w:before="160"/>
      </w:pPr>
    </w:p>
    <w:p w14:paraId="7A4B7267" w14:textId="77777777" w:rsidR="00865D66" w:rsidRDefault="00000000">
      <w:pPr>
        <w:spacing w:before="80" w:after="80"/>
      </w:pPr>
      <w:r>
        <w:rPr>
          <w:sz w:val="21"/>
          <w:szCs w:val="21"/>
        </w:rPr>
        <w:t>You are building one component. Only one. Do not scaffold the surrounding page. Do not build the section header or subhead as separate components — they are part of this component's render. Do not import from components that do not exist yet.</w:t>
      </w:r>
    </w:p>
    <w:p w14:paraId="3B70D5E0" w14:textId="77777777" w:rsidR="00865D66" w:rsidRDefault="00865D66">
      <w:pPr>
        <w:spacing w:before="80"/>
      </w:pPr>
    </w:p>
    <w:p w14:paraId="72C9C0F9" w14:textId="77777777" w:rsidR="00865D66" w:rsidRDefault="00000000">
      <w:pPr>
        <w:spacing w:before="80" w:after="80"/>
      </w:pPr>
      <w:r>
        <w:rPr>
          <w:sz w:val="21"/>
          <w:szCs w:val="21"/>
        </w:rPr>
        <w:t xml:space="preserve">Start with </w:t>
      </w:r>
      <w:proofErr w:type="spellStart"/>
      <w:r>
        <w:rPr>
          <w:sz w:val="21"/>
          <w:szCs w:val="21"/>
        </w:rPr>
        <w:t>constants.ts</w:t>
      </w:r>
      <w:proofErr w:type="spellEnd"/>
      <w:r>
        <w:rPr>
          <w:sz w:val="21"/>
          <w:szCs w:val="21"/>
        </w:rPr>
        <w:t xml:space="preserve"> and </w:t>
      </w:r>
      <w:proofErr w:type="spellStart"/>
      <w:r>
        <w:rPr>
          <w:sz w:val="21"/>
          <w:szCs w:val="21"/>
        </w:rPr>
        <w:t>data.ts</w:t>
      </w:r>
      <w:proofErr w:type="spellEnd"/>
      <w:r>
        <w:rPr>
          <w:sz w:val="21"/>
          <w:szCs w:val="21"/>
        </w:rPr>
        <w:t>. Get the data right before writing a single animation. The timing values and node copy are the foundation. If those are wrong, everything built on top of them is wrong.</w:t>
      </w:r>
    </w:p>
    <w:p w14:paraId="40FCFF0D" w14:textId="77777777" w:rsidR="00865D66" w:rsidRDefault="00865D66">
      <w:pPr>
        <w:spacing w:before="80"/>
      </w:pPr>
    </w:p>
    <w:p w14:paraId="44D17375" w14:textId="77777777" w:rsidR="00865D66" w:rsidRDefault="00000000">
      <w:pPr>
        <w:spacing w:before="80" w:after="80"/>
      </w:pPr>
      <w:r>
        <w:rPr>
          <w:sz w:val="21"/>
          <w:szCs w:val="21"/>
        </w:rPr>
        <w:t xml:space="preserve">Build the static layout first — both diagram rows, all nodes, all arrow placeholders, all tooltips — with no animation. Get it looking right. Then add the </w:t>
      </w:r>
      <w:proofErr w:type="spellStart"/>
      <w:r>
        <w:rPr>
          <w:sz w:val="21"/>
          <w:szCs w:val="21"/>
        </w:rPr>
        <w:t>useAnimationSequence</w:t>
      </w:r>
      <w:proofErr w:type="spellEnd"/>
      <w:r>
        <w:rPr>
          <w:sz w:val="21"/>
          <w:szCs w:val="21"/>
        </w:rPr>
        <w:t xml:space="preserve"> hook and wire the timeline. Test static before testing animated.</w:t>
      </w:r>
    </w:p>
    <w:p w14:paraId="32473243" w14:textId="77777777" w:rsidR="00865D66" w:rsidRDefault="00865D66">
      <w:pPr>
        <w:spacing w:before="80"/>
      </w:pPr>
    </w:p>
    <w:p w14:paraId="705FF740" w14:textId="77777777" w:rsidR="00865D66" w:rsidRDefault="00000000">
      <w:pPr>
        <w:spacing w:before="80" w:after="80"/>
      </w:pPr>
      <w:r>
        <w:rPr>
          <w:sz w:val="21"/>
          <w:szCs w:val="21"/>
        </w:rPr>
        <w:t>The SVG arrow is the technically hardest piece. If you are uncertain about stroke-</w:t>
      </w:r>
      <w:proofErr w:type="spellStart"/>
      <w:r>
        <w:rPr>
          <w:sz w:val="21"/>
          <w:szCs w:val="21"/>
        </w:rPr>
        <w:t>dashoffset</w:t>
      </w:r>
      <w:proofErr w:type="spellEnd"/>
      <w:r>
        <w:rPr>
          <w:sz w:val="21"/>
          <w:szCs w:val="21"/>
        </w:rPr>
        <w:t xml:space="preserve"> animation, build a minimal isolated test first: one SVG path, one animation, confirm it draws correctly. Then bring that pattern into the component.</w:t>
      </w:r>
    </w:p>
    <w:p w14:paraId="2C9D33F5" w14:textId="77777777" w:rsidR="00865D66" w:rsidRDefault="00865D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D66" w14:paraId="44F2F5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12E3E"/>
            <w:tcMar>
              <w:top w:w="400" w:type="dxa"/>
              <w:left w:w="480" w:type="dxa"/>
              <w:bottom w:w="400" w:type="dxa"/>
              <w:right w:w="480" w:type="dxa"/>
            </w:tcMar>
          </w:tcPr>
          <w:p w14:paraId="25DF1273" w14:textId="77777777" w:rsidR="00865D66" w:rsidRDefault="00000000">
            <w:pPr>
              <w:spacing w:after="160"/>
            </w:pPr>
            <w:r>
              <w:rPr>
                <w:b/>
                <w:bCs/>
                <w:color w:val="00ACE6"/>
                <w:sz w:val="20"/>
                <w:szCs w:val="20"/>
              </w:rPr>
              <w:t>THE FINAL TEST</w:t>
            </w:r>
          </w:p>
          <w:p w14:paraId="79D39473" w14:textId="77777777" w:rsidR="00865D66" w:rsidRDefault="00000000">
            <w:r>
              <w:rPr>
                <w:color w:val="FFFFFF"/>
                <w:sz w:val="20"/>
                <w:szCs w:val="20"/>
              </w:rPr>
              <w:t>Watch the completed animation without sound. Time the pause after the old system finishes. If you do not feel a moment of "that's a lot of money" before the iRemedy model appears — the animation is too fast. The pause is the argument. Protect it.</w:t>
            </w:r>
          </w:p>
        </w:tc>
      </w:tr>
    </w:tbl>
    <w:p w14:paraId="37BAE44C" w14:textId="77777777" w:rsidR="00157AF1" w:rsidRDefault="00157AF1"/>
    <w:sectPr w:rsidR="00157A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11DF2"/>
    <w:multiLevelType w:val="hybridMultilevel"/>
    <w:tmpl w:val="F7B6C230"/>
    <w:lvl w:ilvl="0" w:tplc="489AC1D2">
      <w:start w:val="1"/>
      <w:numFmt w:val="bullet"/>
      <w:lvlText w:val="●"/>
      <w:lvlJc w:val="left"/>
      <w:pPr>
        <w:ind w:left="720" w:hanging="360"/>
      </w:pPr>
    </w:lvl>
    <w:lvl w:ilvl="1" w:tplc="50BA408A">
      <w:start w:val="1"/>
      <w:numFmt w:val="bullet"/>
      <w:lvlText w:val="○"/>
      <w:lvlJc w:val="left"/>
      <w:pPr>
        <w:ind w:left="1440" w:hanging="360"/>
      </w:pPr>
    </w:lvl>
    <w:lvl w:ilvl="2" w:tplc="467A2776">
      <w:start w:val="1"/>
      <w:numFmt w:val="bullet"/>
      <w:lvlText w:val="■"/>
      <w:lvlJc w:val="left"/>
      <w:pPr>
        <w:ind w:left="2160" w:hanging="360"/>
      </w:pPr>
    </w:lvl>
    <w:lvl w:ilvl="3" w:tplc="5C78E44A">
      <w:start w:val="1"/>
      <w:numFmt w:val="bullet"/>
      <w:lvlText w:val="●"/>
      <w:lvlJc w:val="left"/>
      <w:pPr>
        <w:ind w:left="2880" w:hanging="360"/>
      </w:pPr>
    </w:lvl>
    <w:lvl w:ilvl="4" w:tplc="9A16BAA8">
      <w:start w:val="1"/>
      <w:numFmt w:val="bullet"/>
      <w:lvlText w:val="○"/>
      <w:lvlJc w:val="left"/>
      <w:pPr>
        <w:ind w:left="3600" w:hanging="360"/>
      </w:pPr>
    </w:lvl>
    <w:lvl w:ilvl="5" w:tplc="719626F6">
      <w:start w:val="1"/>
      <w:numFmt w:val="bullet"/>
      <w:lvlText w:val="■"/>
      <w:lvlJc w:val="left"/>
      <w:pPr>
        <w:ind w:left="4320" w:hanging="360"/>
      </w:pPr>
    </w:lvl>
    <w:lvl w:ilvl="6" w:tplc="08C26898">
      <w:start w:val="1"/>
      <w:numFmt w:val="bullet"/>
      <w:lvlText w:val="●"/>
      <w:lvlJc w:val="left"/>
      <w:pPr>
        <w:ind w:left="5040" w:hanging="360"/>
      </w:pPr>
    </w:lvl>
    <w:lvl w:ilvl="7" w:tplc="E7A09E00">
      <w:start w:val="1"/>
      <w:numFmt w:val="bullet"/>
      <w:lvlText w:val="●"/>
      <w:lvlJc w:val="left"/>
      <w:pPr>
        <w:ind w:left="5760" w:hanging="360"/>
      </w:pPr>
    </w:lvl>
    <w:lvl w:ilvl="8" w:tplc="D1D8CBDE">
      <w:start w:val="1"/>
      <w:numFmt w:val="bullet"/>
      <w:lvlText w:val="●"/>
      <w:lvlJc w:val="left"/>
      <w:pPr>
        <w:ind w:left="6480" w:hanging="360"/>
      </w:pPr>
    </w:lvl>
  </w:abstractNum>
  <w:abstractNum w:abstractNumId="1" w15:restartNumberingAfterBreak="0">
    <w:nsid w:val="7C6A303F"/>
    <w:multiLevelType w:val="hybridMultilevel"/>
    <w:tmpl w:val="3286A77A"/>
    <w:lvl w:ilvl="0" w:tplc="839A2BE4">
      <w:start w:val="1"/>
      <w:numFmt w:val="bullet"/>
      <w:lvlText w:val="•"/>
      <w:lvlJc w:val="left"/>
      <w:pPr>
        <w:ind w:left="720" w:hanging="360"/>
      </w:pPr>
    </w:lvl>
    <w:lvl w:ilvl="1" w:tplc="1448570A">
      <w:start w:val="1"/>
      <w:numFmt w:val="bullet"/>
      <w:lvlText w:val="◦"/>
      <w:lvlJc w:val="left"/>
      <w:pPr>
        <w:ind w:left="1080" w:hanging="360"/>
      </w:pPr>
    </w:lvl>
    <w:lvl w:ilvl="2" w:tplc="AE848752">
      <w:numFmt w:val="decimal"/>
      <w:lvlText w:val=""/>
      <w:lvlJc w:val="left"/>
    </w:lvl>
    <w:lvl w:ilvl="3" w:tplc="CF50B5FC">
      <w:numFmt w:val="decimal"/>
      <w:lvlText w:val=""/>
      <w:lvlJc w:val="left"/>
    </w:lvl>
    <w:lvl w:ilvl="4" w:tplc="1E667850">
      <w:numFmt w:val="decimal"/>
      <w:lvlText w:val=""/>
      <w:lvlJc w:val="left"/>
    </w:lvl>
    <w:lvl w:ilvl="5" w:tplc="25349DDC">
      <w:numFmt w:val="decimal"/>
      <w:lvlText w:val=""/>
      <w:lvlJc w:val="left"/>
    </w:lvl>
    <w:lvl w:ilvl="6" w:tplc="72DCCC0A">
      <w:numFmt w:val="decimal"/>
      <w:lvlText w:val=""/>
      <w:lvlJc w:val="left"/>
    </w:lvl>
    <w:lvl w:ilvl="7" w:tplc="21DEB1EC">
      <w:numFmt w:val="decimal"/>
      <w:lvlText w:val=""/>
      <w:lvlJc w:val="left"/>
    </w:lvl>
    <w:lvl w:ilvl="8" w:tplc="5576F43C">
      <w:numFmt w:val="decimal"/>
      <w:lvlText w:val=""/>
      <w:lvlJc w:val="left"/>
    </w:lvl>
  </w:abstractNum>
  <w:num w:numId="1" w16cid:durableId="355741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D66"/>
    <w:rsid w:val="00157AF1"/>
    <w:rsid w:val="003841B8"/>
    <w:rsid w:val="00403AE8"/>
    <w:rsid w:val="00865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D0FF08"/>
  <w15:docId w15:val="{375B8616-9384-C147-B859-460548C94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3A4A5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3139</Words>
  <Characters>18665</Characters>
  <Application>Microsoft Office Word</Application>
  <DocSecurity>0</DocSecurity>
  <Lines>674</Lines>
  <Paragraphs>477</Paragraphs>
  <ScaleCrop>false</ScaleCrop>
  <Company/>
  <LinksUpToDate>false</LinksUpToDate>
  <CharactersWithSpaces>22389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Paquin</cp:lastModifiedBy>
  <cp:revision>2</cp:revision>
  <dcterms:created xsi:type="dcterms:W3CDTF">2026-02-26T01:56:00Z</dcterms:created>
  <dcterms:modified xsi:type="dcterms:W3CDTF">2026-02-26T02:59:00Z</dcterms:modified>
</cp:coreProperties>
</file>