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881" w:rsidRDefault="002F4885">
      <w:pPr>
        <w:pStyle w:val="BodyText"/>
        <w:ind w:left="104"/>
        <w:rPr>
          <w:rFonts w:ascii="Times New Roman"/>
          <w:sz w:val="20"/>
        </w:rPr>
      </w:pPr>
      <w:r>
        <w:rPr>
          <w:rFonts w:ascii="Times New Roman"/>
          <w:sz w:val="20"/>
        </w:rPr>
      </w:r>
      <w:r>
        <w:rPr>
          <w:rFonts w:ascii="Times New Roman"/>
          <w:sz w:val="20"/>
        </w:rPr>
        <w:pict>
          <v:group id="_x0000_s1148" style="width:452.4pt;height:133.2pt;mso-position-horizontal-relative:char;mso-position-vertical-relative:line" coordsize="9048,2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115;top:14;width:2156;height:687">
              <v:imagedata r:id="rId5" o:title=""/>
            </v:shape>
            <v:shapetype id="_x0000_t202" coordsize="21600,21600" o:spt="202" path="m,l,21600r21600,l21600,xe">
              <v:stroke joinstyle="miter"/>
              <v:path gradientshapeok="t" o:connecttype="rect"/>
            </v:shapetype>
            <v:shape id="_x0000_s1149" type="#_x0000_t202" style="position:absolute;left:4;top:4;width:9039;height:2655" filled="f" strokeweight=".48pt">
              <v:textbox inset="0,0,0,0">
                <w:txbxContent>
                  <w:p w:rsidR="00BD6881" w:rsidRDefault="00BD6881">
                    <w:pPr>
                      <w:rPr>
                        <w:rFonts w:ascii="Times New Roman"/>
                        <w:sz w:val="36"/>
                      </w:rPr>
                    </w:pPr>
                  </w:p>
                  <w:p w:rsidR="00BD6881" w:rsidRDefault="00BD6881">
                    <w:pPr>
                      <w:rPr>
                        <w:rFonts w:ascii="Times New Roman"/>
                        <w:sz w:val="34"/>
                      </w:rPr>
                    </w:pPr>
                  </w:p>
                  <w:p w:rsidR="00BD6881" w:rsidRDefault="00315FAD">
                    <w:pPr>
                      <w:spacing w:line="316" w:lineRule="auto"/>
                      <w:ind w:left="105" w:right="5570"/>
                      <w:rPr>
                        <w:rFonts w:ascii="Times New Roman"/>
                        <w:b/>
                        <w:sz w:val="32"/>
                      </w:rPr>
                    </w:pPr>
                    <w:r>
                      <w:rPr>
                        <w:rFonts w:ascii="Times New Roman"/>
                        <w:b/>
                        <w:color w:val="17345D"/>
                        <w:sz w:val="32"/>
                      </w:rPr>
                      <w:t>Information Technology Mobile Computing Module: Snooping TCP</w:t>
                    </w:r>
                  </w:p>
                </w:txbxContent>
              </v:textbox>
            </v:shape>
            <w10:wrap type="none"/>
            <w10:anchorlock/>
          </v:group>
        </w:pict>
      </w:r>
    </w:p>
    <w:p w:rsidR="00BD6881" w:rsidRDefault="00BD6881">
      <w:pPr>
        <w:pStyle w:val="BodyText"/>
        <w:rPr>
          <w:rFonts w:ascii="Times New Roman"/>
          <w:sz w:val="20"/>
        </w:rPr>
      </w:pPr>
    </w:p>
    <w:p w:rsidR="00BD6881" w:rsidRDefault="00BD6881">
      <w:pPr>
        <w:pStyle w:val="BodyText"/>
        <w:spacing w:before="5"/>
        <w:rPr>
          <w:rFonts w:ascii="Times New Roman"/>
          <w:sz w:val="16"/>
        </w:rPr>
      </w:pPr>
    </w:p>
    <w:p w:rsidR="00BD6881" w:rsidRDefault="00315FAD">
      <w:pPr>
        <w:pStyle w:val="Heading1"/>
        <w:spacing w:before="100"/>
      </w:pPr>
      <w:r>
        <w:rPr>
          <w:noProof/>
        </w:rPr>
        <w:drawing>
          <wp:anchor distT="0" distB="0" distL="0" distR="0" simplePos="0" relativeHeight="487329280" behindDoc="1" locked="0" layoutInCell="1" allowOverlap="1">
            <wp:simplePos x="0" y="0"/>
            <wp:positionH relativeFrom="page">
              <wp:posOffset>926591</wp:posOffset>
            </wp:positionH>
            <wp:positionV relativeFrom="paragraph">
              <wp:posOffset>144177</wp:posOffset>
            </wp:positionV>
            <wp:extent cx="5937504" cy="4023359"/>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937504" cy="4023359"/>
                    </a:xfrm>
                    <a:prstGeom prst="rect">
                      <a:avLst/>
                    </a:prstGeom>
                  </pic:spPr>
                </pic:pic>
              </a:graphicData>
            </a:graphic>
          </wp:anchor>
        </w:drawing>
      </w:r>
      <w:r>
        <w:rPr>
          <w:color w:val="4F80BC"/>
        </w:rPr>
        <w:t>Learning Objective</w:t>
      </w:r>
    </w:p>
    <w:p w:rsidR="00BD6881" w:rsidRDefault="00315FAD">
      <w:pPr>
        <w:pStyle w:val="ListParagraph"/>
        <w:numPr>
          <w:ilvl w:val="0"/>
          <w:numId w:val="6"/>
        </w:numPr>
        <w:tabs>
          <w:tab w:val="left" w:pos="1031"/>
          <w:tab w:val="left" w:pos="1032"/>
        </w:tabs>
        <w:spacing w:before="46"/>
        <w:ind w:hanging="361"/>
        <w:jc w:val="left"/>
        <w:rPr>
          <w:sz w:val="24"/>
        </w:rPr>
      </w:pPr>
      <w:r>
        <w:rPr>
          <w:sz w:val="24"/>
        </w:rPr>
        <w:t>Understand need for optimized TCP in wireless</w:t>
      </w:r>
      <w:r>
        <w:rPr>
          <w:spacing w:val="-3"/>
          <w:sz w:val="24"/>
        </w:rPr>
        <w:t xml:space="preserve"> </w:t>
      </w:r>
      <w:r>
        <w:rPr>
          <w:sz w:val="24"/>
        </w:rPr>
        <w:t>networks</w:t>
      </w:r>
    </w:p>
    <w:p w:rsidR="00BD6881" w:rsidRDefault="00315FAD">
      <w:pPr>
        <w:pStyle w:val="ListParagraph"/>
        <w:numPr>
          <w:ilvl w:val="0"/>
          <w:numId w:val="6"/>
        </w:numPr>
        <w:tabs>
          <w:tab w:val="left" w:pos="1031"/>
          <w:tab w:val="left" w:pos="1032"/>
        </w:tabs>
        <w:spacing w:before="45"/>
        <w:ind w:hanging="361"/>
        <w:jc w:val="left"/>
        <w:rPr>
          <w:sz w:val="24"/>
        </w:rPr>
      </w:pPr>
      <w:r>
        <w:rPr>
          <w:sz w:val="24"/>
        </w:rPr>
        <w:t>Understand limitations of</w:t>
      </w:r>
      <w:r>
        <w:rPr>
          <w:spacing w:val="-2"/>
          <w:sz w:val="24"/>
        </w:rPr>
        <w:t xml:space="preserve"> </w:t>
      </w:r>
      <w:r>
        <w:rPr>
          <w:sz w:val="24"/>
        </w:rPr>
        <w:t>I-TCP</w:t>
      </w:r>
    </w:p>
    <w:p w:rsidR="00BD6881" w:rsidRDefault="00315FAD">
      <w:pPr>
        <w:pStyle w:val="ListParagraph"/>
        <w:numPr>
          <w:ilvl w:val="0"/>
          <w:numId w:val="6"/>
        </w:numPr>
        <w:tabs>
          <w:tab w:val="left" w:pos="1031"/>
          <w:tab w:val="left" w:pos="1032"/>
        </w:tabs>
        <w:spacing w:before="45"/>
        <w:ind w:hanging="361"/>
        <w:jc w:val="left"/>
        <w:rPr>
          <w:sz w:val="24"/>
        </w:rPr>
      </w:pPr>
      <w:r>
        <w:rPr>
          <w:sz w:val="24"/>
        </w:rPr>
        <w:t>Snooping protocol and its design in order to remove limitations of</w:t>
      </w:r>
      <w:r>
        <w:rPr>
          <w:spacing w:val="-18"/>
          <w:sz w:val="24"/>
        </w:rPr>
        <w:t xml:space="preserve"> </w:t>
      </w:r>
      <w:r>
        <w:rPr>
          <w:sz w:val="24"/>
        </w:rPr>
        <w:t>I-TCP</w:t>
      </w:r>
    </w:p>
    <w:p w:rsidR="00BD6881" w:rsidRDefault="00315FAD">
      <w:pPr>
        <w:pStyle w:val="ListParagraph"/>
        <w:numPr>
          <w:ilvl w:val="0"/>
          <w:numId w:val="6"/>
        </w:numPr>
        <w:tabs>
          <w:tab w:val="left" w:pos="1031"/>
          <w:tab w:val="left" w:pos="1032"/>
        </w:tabs>
        <w:spacing w:before="44"/>
        <w:ind w:hanging="361"/>
        <w:jc w:val="left"/>
        <w:rPr>
          <w:sz w:val="24"/>
        </w:rPr>
      </w:pPr>
      <w:r>
        <w:rPr>
          <w:sz w:val="24"/>
        </w:rPr>
        <w:t>Advantages and limitations of Snooping</w:t>
      </w:r>
      <w:r>
        <w:rPr>
          <w:spacing w:val="-5"/>
          <w:sz w:val="24"/>
        </w:rPr>
        <w:t xml:space="preserve"> </w:t>
      </w:r>
      <w:r>
        <w:rPr>
          <w:sz w:val="24"/>
        </w:rPr>
        <w:t>TCP</w:t>
      </w:r>
    </w:p>
    <w:p w:rsidR="00BD6881" w:rsidRDefault="00315FAD">
      <w:pPr>
        <w:pStyle w:val="Heading1"/>
        <w:spacing w:before="246"/>
      </w:pPr>
      <w:r>
        <w:rPr>
          <w:color w:val="4F80BC"/>
        </w:rPr>
        <w:t>Introduction</w:t>
      </w:r>
    </w:p>
    <w:p w:rsidR="00BD6881" w:rsidRDefault="00315FAD">
      <w:pPr>
        <w:pStyle w:val="BodyText"/>
        <w:spacing w:before="45"/>
        <w:ind w:left="311"/>
        <w:jc w:val="both"/>
      </w:pPr>
      <w:r>
        <w:t>The wireless communication is characterized by following</w:t>
      </w:r>
      <w:r w:rsidR="00185D61">
        <w:t xml:space="preserve"> </w:t>
      </w:r>
      <w:r>
        <w:t>properties:</w:t>
      </w:r>
    </w:p>
    <w:p w:rsidR="00BD6881" w:rsidRDefault="00BD6881">
      <w:pPr>
        <w:pStyle w:val="BodyText"/>
        <w:rPr>
          <w:sz w:val="20"/>
        </w:rPr>
      </w:pPr>
    </w:p>
    <w:p w:rsidR="00BD6881" w:rsidRDefault="00315FAD">
      <w:pPr>
        <w:pStyle w:val="ListParagraph"/>
        <w:numPr>
          <w:ilvl w:val="0"/>
          <w:numId w:val="5"/>
        </w:numPr>
        <w:tabs>
          <w:tab w:val="left" w:pos="940"/>
        </w:tabs>
        <w:rPr>
          <w:sz w:val="24"/>
        </w:rPr>
      </w:pPr>
      <w:r>
        <w:rPr>
          <w:sz w:val="24"/>
        </w:rPr>
        <w:t>Limited</w:t>
      </w:r>
      <w:r>
        <w:rPr>
          <w:spacing w:val="-3"/>
          <w:sz w:val="24"/>
        </w:rPr>
        <w:t xml:space="preserve"> </w:t>
      </w:r>
      <w:r>
        <w:rPr>
          <w:sz w:val="24"/>
        </w:rPr>
        <w:t>bandwidth</w:t>
      </w:r>
    </w:p>
    <w:p w:rsidR="00BD6881" w:rsidRDefault="00315FAD">
      <w:pPr>
        <w:pStyle w:val="ListParagraph"/>
        <w:numPr>
          <w:ilvl w:val="0"/>
          <w:numId w:val="5"/>
        </w:numPr>
        <w:tabs>
          <w:tab w:val="left" w:pos="940"/>
        </w:tabs>
        <w:spacing w:before="48"/>
        <w:rPr>
          <w:sz w:val="24"/>
        </w:rPr>
      </w:pPr>
      <w:r>
        <w:rPr>
          <w:sz w:val="24"/>
        </w:rPr>
        <w:t>High latency rate</w:t>
      </w:r>
    </w:p>
    <w:p w:rsidR="00BD6881" w:rsidRDefault="00315FAD">
      <w:pPr>
        <w:pStyle w:val="ListParagraph"/>
        <w:numPr>
          <w:ilvl w:val="0"/>
          <w:numId w:val="5"/>
        </w:numPr>
        <w:tabs>
          <w:tab w:val="left" w:pos="940"/>
        </w:tabs>
        <w:spacing w:before="43"/>
        <w:rPr>
          <w:sz w:val="24"/>
        </w:rPr>
      </w:pPr>
      <w:r>
        <w:rPr>
          <w:sz w:val="24"/>
        </w:rPr>
        <w:t>High bit error</w:t>
      </w:r>
      <w:r>
        <w:rPr>
          <w:spacing w:val="1"/>
          <w:sz w:val="24"/>
        </w:rPr>
        <w:t xml:space="preserve"> </w:t>
      </w:r>
      <w:r>
        <w:rPr>
          <w:sz w:val="24"/>
        </w:rPr>
        <w:t>rate</w:t>
      </w:r>
    </w:p>
    <w:p w:rsidR="00BD6881" w:rsidRDefault="00315FAD">
      <w:pPr>
        <w:pStyle w:val="ListParagraph"/>
        <w:numPr>
          <w:ilvl w:val="0"/>
          <w:numId w:val="5"/>
        </w:numPr>
        <w:tabs>
          <w:tab w:val="left" w:pos="940"/>
        </w:tabs>
        <w:spacing w:before="43"/>
        <w:rPr>
          <w:sz w:val="24"/>
        </w:rPr>
      </w:pPr>
      <w:r>
        <w:rPr>
          <w:sz w:val="24"/>
        </w:rPr>
        <w:t>Temporary</w:t>
      </w:r>
      <w:r>
        <w:rPr>
          <w:spacing w:val="-1"/>
          <w:sz w:val="24"/>
        </w:rPr>
        <w:t xml:space="preserve"> </w:t>
      </w:r>
      <w:r>
        <w:rPr>
          <w:sz w:val="24"/>
        </w:rPr>
        <w:t>disconnections</w:t>
      </w:r>
    </w:p>
    <w:p w:rsidR="00BD6881" w:rsidRDefault="00315FAD">
      <w:pPr>
        <w:pStyle w:val="ListParagraph"/>
        <w:numPr>
          <w:ilvl w:val="0"/>
          <w:numId w:val="5"/>
        </w:numPr>
        <w:tabs>
          <w:tab w:val="left" w:pos="940"/>
        </w:tabs>
        <w:spacing w:before="38"/>
        <w:rPr>
          <w:sz w:val="24"/>
        </w:rPr>
      </w:pPr>
      <w:r>
        <w:rPr>
          <w:sz w:val="24"/>
        </w:rPr>
        <w:t>User Mobility and</w:t>
      </w:r>
      <w:r>
        <w:rPr>
          <w:spacing w:val="-3"/>
          <w:sz w:val="24"/>
        </w:rPr>
        <w:t xml:space="preserve"> </w:t>
      </w:r>
      <w:r>
        <w:rPr>
          <w:sz w:val="24"/>
        </w:rPr>
        <w:t>handoffs</w:t>
      </w:r>
    </w:p>
    <w:p w:rsidR="00BD6881" w:rsidRDefault="00BD6881">
      <w:pPr>
        <w:pStyle w:val="BodyText"/>
        <w:spacing w:before="5"/>
        <w:rPr>
          <w:sz w:val="20"/>
        </w:rPr>
      </w:pPr>
    </w:p>
    <w:p w:rsidR="00BD6881" w:rsidRDefault="00315FAD">
      <w:pPr>
        <w:pStyle w:val="BodyText"/>
        <w:spacing w:before="1" w:line="276" w:lineRule="auto"/>
        <w:ind w:left="311" w:right="337"/>
        <w:jc w:val="both"/>
      </w:pPr>
      <w:r>
        <w:t>All these factors affect the protocols for wireless communication. There have been attempts to modify the existing protocols in wired networks to comply with wireless environment. Like MACA for data link layer to replace CSMA/CD and Mobile IP as a substitute for IP in network layer. To support mobility, protocols in higher layers like TCP in transport layer also needs to be modified or some alternate protocols need to be proposed. In this module we will understand the performance of transport layer protocols in wireless communication scenario and study a protocol called Snooping TCP which is adapted</w:t>
      </w:r>
      <w:r w:rsidR="00185D61">
        <w:t xml:space="preserve"> </w:t>
      </w:r>
      <w:r>
        <w:t>as per characteristics of wireless communications.</w:t>
      </w:r>
    </w:p>
    <w:p w:rsidR="00BD6881" w:rsidRDefault="00315FAD">
      <w:pPr>
        <w:pStyle w:val="Heading1"/>
        <w:spacing w:before="194"/>
      </w:pPr>
      <w:r>
        <w:rPr>
          <w:color w:val="4F80BC"/>
        </w:rPr>
        <w:t>Need for optimized transport layer protocols</w:t>
      </w:r>
    </w:p>
    <w:p w:rsidR="00BD6881" w:rsidRPr="00185D61" w:rsidRDefault="00315FAD">
      <w:pPr>
        <w:pStyle w:val="BodyText"/>
        <w:spacing w:before="50" w:line="276" w:lineRule="auto"/>
        <w:ind w:left="220" w:right="338"/>
        <w:jc w:val="both"/>
        <w:rPr>
          <w:highlight w:val="lightGray"/>
        </w:rPr>
      </w:pPr>
      <w:r w:rsidRPr="00185D61">
        <w:rPr>
          <w:highlight w:val="lightGray"/>
        </w:rPr>
        <w:t>Standard TCP is a well-established transport layer protocol for wired links and fixed hosts. TCP provides reliable transmission by retransmission on time-out and handles end to end delays and packet losses efficiently. Assuming that the</w:t>
      </w:r>
      <w:r w:rsidR="00185D61" w:rsidRPr="00185D61">
        <w:rPr>
          <w:highlight w:val="lightGray"/>
        </w:rPr>
        <w:t xml:space="preserve"> </w:t>
      </w:r>
      <w:r w:rsidRPr="00185D61">
        <w:rPr>
          <w:highlight w:val="lightGray"/>
        </w:rPr>
        <w:t>bit error rate over wired links is low, TCP assumes congestion to be the only cause of packet loss and reacts by reducing the window size before retransmission</w:t>
      </w:r>
      <w:r w:rsidR="00185D61" w:rsidRPr="00185D61">
        <w:rPr>
          <w:highlight w:val="lightGray"/>
        </w:rPr>
        <w:t xml:space="preserve"> </w:t>
      </w:r>
      <w:r w:rsidRPr="00185D61">
        <w:rPr>
          <w:highlight w:val="lightGray"/>
        </w:rPr>
        <w:t xml:space="preserve">of packets. This mechanism is known as </w:t>
      </w:r>
      <w:r w:rsidRPr="00185D61">
        <w:rPr>
          <w:b/>
          <w:highlight w:val="lightGray"/>
        </w:rPr>
        <w:t>slow start</w:t>
      </w:r>
      <w:r w:rsidRPr="00185D61">
        <w:rPr>
          <w:highlight w:val="lightGray"/>
        </w:rPr>
        <w:t>. The scheme</w:t>
      </w:r>
      <w:r w:rsidRPr="00185D61">
        <w:rPr>
          <w:spacing w:val="37"/>
          <w:highlight w:val="lightGray"/>
        </w:rPr>
        <w:t xml:space="preserve"> </w:t>
      </w:r>
      <w:r w:rsidRPr="00185D61">
        <w:rPr>
          <w:highlight w:val="lightGray"/>
        </w:rPr>
        <w:t>works</w:t>
      </w:r>
    </w:p>
    <w:p w:rsidR="00BD6881" w:rsidRPr="00185D61" w:rsidRDefault="00BD6881">
      <w:pPr>
        <w:spacing w:line="276" w:lineRule="auto"/>
        <w:jc w:val="both"/>
        <w:rPr>
          <w:highlight w:val="lightGray"/>
        </w:rPr>
        <w:sectPr w:rsidR="00BD6881" w:rsidRPr="00185D61">
          <w:type w:val="continuous"/>
          <w:pgSz w:w="12240" w:h="15840"/>
          <w:pgMar w:top="1440" w:right="1100" w:bottom="280" w:left="1220" w:header="720" w:footer="720" w:gutter="0"/>
          <w:cols w:space="720"/>
        </w:sectPr>
      </w:pPr>
    </w:p>
    <w:p w:rsidR="00BD6881" w:rsidRDefault="00315FAD">
      <w:pPr>
        <w:pStyle w:val="BodyText"/>
        <w:spacing w:before="22" w:line="276" w:lineRule="auto"/>
        <w:ind w:left="220" w:right="340"/>
        <w:jc w:val="both"/>
      </w:pPr>
      <w:r w:rsidRPr="00185D61">
        <w:rPr>
          <w:noProof/>
          <w:highlight w:val="lightGray"/>
        </w:rPr>
        <w:lastRenderedPageBreak/>
        <w:drawing>
          <wp:anchor distT="0" distB="0" distL="0" distR="0" simplePos="0" relativeHeight="487329792" behindDoc="1" locked="0" layoutInCell="1" allowOverlap="1">
            <wp:simplePos x="0" y="0"/>
            <wp:positionH relativeFrom="page">
              <wp:posOffset>926591</wp:posOffset>
            </wp:positionH>
            <wp:positionV relativeFrom="paragraph">
              <wp:posOffset>2121989</wp:posOffset>
            </wp:positionV>
            <wp:extent cx="5937504" cy="402335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5937504" cy="4023359"/>
                    </a:xfrm>
                    <a:prstGeom prst="rect">
                      <a:avLst/>
                    </a:prstGeom>
                  </pic:spPr>
                </pic:pic>
              </a:graphicData>
            </a:graphic>
          </wp:anchor>
        </w:drawing>
      </w:r>
      <w:proofErr w:type="gramStart"/>
      <w:r w:rsidRPr="00185D61">
        <w:rPr>
          <w:highlight w:val="lightGray"/>
        </w:rPr>
        <w:t>well</w:t>
      </w:r>
      <w:proofErr w:type="gramEnd"/>
      <w:r w:rsidRPr="00185D61">
        <w:rPr>
          <w:highlight w:val="lightGray"/>
        </w:rPr>
        <w:t xml:space="preserve"> in wired networks but in wireless networks, high error</w:t>
      </w:r>
      <w:r w:rsidR="00185D61">
        <w:rPr>
          <w:highlight w:val="lightGray"/>
        </w:rPr>
        <w:t xml:space="preserve"> </w:t>
      </w:r>
      <w:r w:rsidRPr="00185D61">
        <w:rPr>
          <w:highlight w:val="lightGray"/>
        </w:rPr>
        <w:t>rate of links, intermittent connectivity, improper hand offs are the other reasons for packet loss.</w:t>
      </w:r>
      <w:r>
        <w:t xml:space="preserve"> In such a situation, i</w:t>
      </w:r>
      <w:r w:rsidRPr="00185D61">
        <w:rPr>
          <w:highlight w:val="lightGray"/>
        </w:rPr>
        <w:t>f TCP goes into slow-start, it will result in reduction of bandwidth utilization, poor throughput and high delay hence the performance will be degraded. To</w:t>
      </w:r>
      <w:r>
        <w:t xml:space="preserve"> handle this, lots of research has been going on to improve the performance of TCP over wireless links. All of the researches believe that TCP is the only appropriate model for wireless networks since many network applications are built on top of TCP therefore it is not possible to change the entire protocol. Hence it is necessary to propose optimized versions of standard TCP maintaining its performance. The optimized versions should not tend to make changes on fixed hosts which mean that it should not be aware of the errors on the wireless link</w:t>
      </w:r>
      <w:r w:rsidR="00185D61">
        <w:t xml:space="preserve"> </w:t>
      </w:r>
      <w:r>
        <w:t>.Many TCP protocols for wireless networks have been proposed, one of them is I-TCP. In this module, the design and functioning of snoop protocol and how it overcomes the limitations of I-TCP has been described.</w:t>
      </w:r>
    </w:p>
    <w:p w:rsidR="00BD6881" w:rsidRDefault="00315FAD">
      <w:pPr>
        <w:pStyle w:val="Heading1"/>
        <w:spacing w:before="196"/>
        <w:jc w:val="both"/>
      </w:pPr>
      <w:r>
        <w:rPr>
          <w:color w:val="4F80BC"/>
        </w:rPr>
        <w:t>Limitation of I-TCP</w:t>
      </w:r>
    </w:p>
    <w:p w:rsidR="00BD6881" w:rsidRDefault="00315FAD">
      <w:pPr>
        <w:pStyle w:val="BodyText"/>
        <w:spacing w:before="49" w:line="276" w:lineRule="auto"/>
        <w:ind w:left="220" w:right="338"/>
        <w:jc w:val="both"/>
      </w:pPr>
      <w:r w:rsidRPr="00185D61">
        <w:rPr>
          <w:highlight w:val="lightGray"/>
        </w:rPr>
        <w:t>In I-TCP, the foreign agent or router or the base station splits the TCP connection into 2 parts. Between fixed computer and base station, standard TCP is used and between base station and wireless host,</w:t>
      </w:r>
      <w:r w:rsidR="00185D61" w:rsidRPr="00185D61">
        <w:rPr>
          <w:highlight w:val="lightGray"/>
        </w:rPr>
        <w:t xml:space="preserve"> </w:t>
      </w:r>
      <w:r w:rsidRPr="00185D61">
        <w:rPr>
          <w:highlight w:val="lightGray"/>
        </w:rPr>
        <w:t>optimized protocol specific to wireless links is used. The limitations of this scheme are:</w:t>
      </w:r>
    </w:p>
    <w:p w:rsidR="00BD6881" w:rsidRPr="00CC0FEE" w:rsidRDefault="00315FAD">
      <w:pPr>
        <w:pStyle w:val="ListParagraph"/>
        <w:numPr>
          <w:ilvl w:val="0"/>
          <w:numId w:val="4"/>
        </w:numPr>
        <w:tabs>
          <w:tab w:val="left" w:pos="969"/>
        </w:tabs>
        <w:spacing w:before="195" w:line="278" w:lineRule="auto"/>
        <w:ind w:right="341"/>
        <w:rPr>
          <w:sz w:val="24"/>
          <w:highlight w:val="lightGray"/>
        </w:rPr>
      </w:pPr>
      <w:r w:rsidRPr="00CC0FEE">
        <w:rPr>
          <w:b/>
          <w:sz w:val="24"/>
          <w:highlight w:val="lightGray"/>
        </w:rPr>
        <w:t>Loss of end-to-end semantics of TCP</w:t>
      </w:r>
      <w:r w:rsidRPr="00CC0FEE">
        <w:rPr>
          <w:sz w:val="24"/>
          <w:highlight w:val="lightGray"/>
        </w:rPr>
        <w:t>: The acknowledgements are given by the foreign agent as soon as it receives the packets .The acknowledgements are received by the sender</w:t>
      </w:r>
      <w:r w:rsidR="00185D61" w:rsidRPr="00CC0FEE">
        <w:rPr>
          <w:sz w:val="24"/>
          <w:highlight w:val="lightGray"/>
        </w:rPr>
        <w:t xml:space="preserve"> </w:t>
      </w:r>
      <w:r w:rsidRPr="00CC0FEE">
        <w:rPr>
          <w:sz w:val="24"/>
          <w:highlight w:val="lightGray"/>
        </w:rPr>
        <w:t>which makes it understand that the packet has been received even before the receiver gets</w:t>
      </w:r>
      <w:r w:rsidRPr="00CC0FEE">
        <w:rPr>
          <w:spacing w:val="-4"/>
          <w:sz w:val="24"/>
          <w:highlight w:val="lightGray"/>
        </w:rPr>
        <w:t xml:space="preserve"> </w:t>
      </w:r>
      <w:r w:rsidRPr="00CC0FEE">
        <w:rPr>
          <w:sz w:val="24"/>
          <w:highlight w:val="lightGray"/>
        </w:rPr>
        <w:t>it.</w:t>
      </w:r>
    </w:p>
    <w:p w:rsidR="00BD6881" w:rsidRPr="00CC0FEE" w:rsidRDefault="00315FAD">
      <w:pPr>
        <w:pStyle w:val="ListParagraph"/>
        <w:numPr>
          <w:ilvl w:val="0"/>
          <w:numId w:val="4"/>
        </w:numPr>
        <w:tabs>
          <w:tab w:val="left" w:pos="969"/>
        </w:tabs>
        <w:spacing w:line="278" w:lineRule="auto"/>
        <w:ind w:right="343"/>
        <w:rPr>
          <w:sz w:val="24"/>
          <w:highlight w:val="lightGray"/>
        </w:rPr>
      </w:pPr>
      <w:r w:rsidRPr="00CC0FEE">
        <w:rPr>
          <w:b/>
          <w:sz w:val="24"/>
          <w:highlight w:val="lightGray"/>
        </w:rPr>
        <w:t>Centralized Proxy</w:t>
      </w:r>
      <w:r w:rsidRPr="00CC0FEE">
        <w:rPr>
          <w:sz w:val="24"/>
          <w:highlight w:val="lightGray"/>
        </w:rPr>
        <w:t>: The base station or the foreign agent acts as a proxy forwarding the packets in both the directions therefore whole scheme fails if foreign agent is</w:t>
      </w:r>
      <w:r w:rsidRPr="00CC0FEE">
        <w:rPr>
          <w:spacing w:val="-35"/>
          <w:sz w:val="24"/>
          <w:highlight w:val="lightGray"/>
        </w:rPr>
        <w:t xml:space="preserve"> </w:t>
      </w:r>
      <w:r w:rsidRPr="00CC0FEE">
        <w:rPr>
          <w:sz w:val="24"/>
          <w:highlight w:val="lightGray"/>
        </w:rPr>
        <w:t>crashed</w:t>
      </w:r>
    </w:p>
    <w:p w:rsidR="00BD6881" w:rsidRPr="00CC0FEE" w:rsidRDefault="00315FAD">
      <w:pPr>
        <w:pStyle w:val="ListParagraph"/>
        <w:numPr>
          <w:ilvl w:val="0"/>
          <w:numId w:val="4"/>
        </w:numPr>
        <w:tabs>
          <w:tab w:val="left" w:pos="969"/>
        </w:tabs>
        <w:spacing w:line="273" w:lineRule="auto"/>
        <w:ind w:right="342"/>
        <w:rPr>
          <w:sz w:val="24"/>
          <w:highlight w:val="lightGray"/>
        </w:rPr>
      </w:pPr>
      <w:r w:rsidRPr="00CC0FEE">
        <w:rPr>
          <w:b/>
          <w:sz w:val="24"/>
          <w:highlight w:val="lightGray"/>
        </w:rPr>
        <w:t>Security Threat</w:t>
      </w:r>
      <w:r w:rsidR="00185D61" w:rsidRPr="00CC0FEE">
        <w:rPr>
          <w:b/>
          <w:sz w:val="24"/>
          <w:highlight w:val="lightGray"/>
        </w:rPr>
        <w:t xml:space="preserve"> </w:t>
      </w:r>
      <w:r w:rsidRPr="00CC0FEE">
        <w:rPr>
          <w:b/>
          <w:sz w:val="24"/>
          <w:highlight w:val="lightGray"/>
        </w:rPr>
        <w:t>:</w:t>
      </w:r>
      <w:r w:rsidRPr="00CC0FEE">
        <w:rPr>
          <w:sz w:val="24"/>
          <w:highlight w:val="lightGray"/>
        </w:rPr>
        <w:t>The foreign agent acting as a proxy receives all the packets so it should be a trusted</w:t>
      </w:r>
      <w:r w:rsidRPr="00CC0FEE">
        <w:rPr>
          <w:spacing w:val="-6"/>
          <w:sz w:val="24"/>
          <w:highlight w:val="lightGray"/>
        </w:rPr>
        <w:t xml:space="preserve"> </w:t>
      </w:r>
      <w:r w:rsidRPr="00CC0FEE">
        <w:rPr>
          <w:sz w:val="24"/>
          <w:highlight w:val="lightGray"/>
        </w:rPr>
        <w:t>entity</w:t>
      </w:r>
    </w:p>
    <w:p w:rsidR="00BD6881" w:rsidRPr="00F243ED" w:rsidRDefault="00315FAD">
      <w:pPr>
        <w:pStyle w:val="Heading1"/>
        <w:spacing w:before="191"/>
        <w:jc w:val="both"/>
        <w:rPr>
          <w:highlight w:val="lightGray"/>
        </w:rPr>
      </w:pPr>
      <w:r w:rsidRPr="00F243ED">
        <w:rPr>
          <w:color w:val="4F80BC"/>
          <w:highlight w:val="lightGray"/>
        </w:rPr>
        <w:t>Snooping TCP</w:t>
      </w:r>
    </w:p>
    <w:p w:rsidR="00BD6881" w:rsidRPr="00F243ED" w:rsidRDefault="00315FAD">
      <w:pPr>
        <w:pStyle w:val="BodyText"/>
        <w:spacing w:before="50" w:line="273" w:lineRule="auto"/>
        <w:ind w:left="220" w:right="338"/>
        <w:jc w:val="both"/>
        <w:rPr>
          <w:highlight w:val="lightGray"/>
        </w:rPr>
      </w:pPr>
      <w:r w:rsidRPr="00F243ED">
        <w:rPr>
          <w:highlight w:val="lightGray"/>
        </w:rPr>
        <w:t xml:space="preserve">The Snooping TCP was proposed by </w:t>
      </w:r>
      <w:proofErr w:type="gramStart"/>
      <w:r w:rsidRPr="00F243ED">
        <w:rPr>
          <w:highlight w:val="lightGray"/>
        </w:rPr>
        <w:t>Balakrishnaet</w:t>
      </w:r>
      <w:r w:rsidR="00CC0FEE" w:rsidRPr="00F243ED">
        <w:rPr>
          <w:highlight w:val="lightGray"/>
        </w:rPr>
        <w:t xml:space="preserve"> </w:t>
      </w:r>
      <w:r w:rsidRPr="00F243ED">
        <w:rPr>
          <w:highlight w:val="lightGray"/>
        </w:rPr>
        <w:t>.</w:t>
      </w:r>
      <w:proofErr w:type="gramEnd"/>
      <w:r w:rsidRPr="00F243ED">
        <w:rPr>
          <w:highlight w:val="lightGray"/>
        </w:rPr>
        <w:t xml:space="preserve"> al. in 1995.This approach is designed in such a way so as to overcome the end-to-end semantics loss in I-TCP. Snooping TCP offers a transparent design which leave the end-</w:t>
      </w:r>
      <w:r w:rsidR="00CC0FEE" w:rsidRPr="00F243ED">
        <w:rPr>
          <w:highlight w:val="lightGray"/>
        </w:rPr>
        <w:t>to-</w:t>
      </w:r>
      <w:r w:rsidRPr="00F243ED">
        <w:rPr>
          <w:highlight w:val="lightGray"/>
        </w:rPr>
        <w:t xml:space="preserve">end connection of TCP intact. Basic idea is </w:t>
      </w:r>
      <w:r w:rsidRPr="00F243ED">
        <w:rPr>
          <w:spacing w:val="3"/>
          <w:highlight w:val="lightGray"/>
        </w:rPr>
        <w:t xml:space="preserve">to </w:t>
      </w:r>
      <w:r w:rsidR="00CC0FEE" w:rsidRPr="00F243ED">
        <w:rPr>
          <w:highlight w:val="lightGray"/>
        </w:rPr>
        <w:t xml:space="preserve">cache </w:t>
      </w:r>
      <w:r w:rsidRPr="00F243ED">
        <w:rPr>
          <w:highlight w:val="lightGray"/>
        </w:rPr>
        <w:t>packets close to mobile host and perform local retransmission in case of packet loss</w:t>
      </w:r>
      <w:r w:rsidR="00CC0FEE" w:rsidRPr="00F243ED">
        <w:rPr>
          <w:highlight w:val="lightGray"/>
        </w:rPr>
        <w:t xml:space="preserve"> </w:t>
      </w:r>
      <w:r w:rsidRPr="00F243ED">
        <w:rPr>
          <w:highlight w:val="lightGray"/>
        </w:rPr>
        <w:t>.The scheme works as</w:t>
      </w:r>
      <w:r w:rsidRPr="00F243ED">
        <w:rPr>
          <w:spacing w:val="-1"/>
          <w:highlight w:val="lightGray"/>
        </w:rPr>
        <w:t xml:space="preserve"> </w:t>
      </w:r>
      <w:r w:rsidRPr="00F243ED">
        <w:rPr>
          <w:highlight w:val="lightGray"/>
        </w:rPr>
        <w:t>follows:</w:t>
      </w:r>
    </w:p>
    <w:p w:rsidR="00BD6881" w:rsidRPr="00F243ED" w:rsidRDefault="00315FAD">
      <w:pPr>
        <w:pStyle w:val="ListParagraph"/>
        <w:numPr>
          <w:ilvl w:val="0"/>
          <w:numId w:val="4"/>
        </w:numPr>
        <w:tabs>
          <w:tab w:val="left" w:pos="940"/>
        </w:tabs>
        <w:spacing w:before="208" w:line="278" w:lineRule="auto"/>
        <w:ind w:left="940" w:right="344"/>
        <w:rPr>
          <w:sz w:val="24"/>
          <w:highlight w:val="lightGray"/>
        </w:rPr>
      </w:pPr>
      <w:r w:rsidRPr="00F243ED">
        <w:rPr>
          <w:sz w:val="24"/>
          <w:highlight w:val="lightGray"/>
        </w:rPr>
        <w:t xml:space="preserve">Foreign agent </w:t>
      </w:r>
      <w:r w:rsidR="00CC0FEE" w:rsidRPr="00F243ED">
        <w:rPr>
          <w:sz w:val="24"/>
          <w:highlight w:val="lightGray"/>
        </w:rPr>
        <w:t>cache</w:t>
      </w:r>
      <w:r w:rsidRPr="00F243ED">
        <w:rPr>
          <w:sz w:val="24"/>
          <w:highlight w:val="lightGray"/>
        </w:rPr>
        <w:t xml:space="preserve"> the packet until it receives acknowledgement from the mobile host.</w:t>
      </w:r>
    </w:p>
    <w:p w:rsidR="00BD6881" w:rsidRPr="00F243ED" w:rsidRDefault="00315FAD">
      <w:pPr>
        <w:pStyle w:val="ListParagraph"/>
        <w:numPr>
          <w:ilvl w:val="0"/>
          <w:numId w:val="4"/>
        </w:numPr>
        <w:tabs>
          <w:tab w:val="left" w:pos="939"/>
          <w:tab w:val="left" w:pos="940"/>
        </w:tabs>
        <w:spacing w:line="300" w:lineRule="exact"/>
        <w:ind w:left="940"/>
        <w:jc w:val="left"/>
        <w:rPr>
          <w:sz w:val="24"/>
          <w:highlight w:val="lightGray"/>
        </w:rPr>
      </w:pPr>
      <w:r w:rsidRPr="00F243ED">
        <w:rPr>
          <w:sz w:val="24"/>
          <w:highlight w:val="lightGray"/>
        </w:rPr>
        <w:t>Foreign agent snoops the packet flow and acknowledgement in both the</w:t>
      </w:r>
      <w:r w:rsidRPr="00F243ED">
        <w:rPr>
          <w:spacing w:val="-20"/>
          <w:sz w:val="24"/>
          <w:highlight w:val="lightGray"/>
        </w:rPr>
        <w:t xml:space="preserve"> </w:t>
      </w:r>
      <w:r w:rsidRPr="00F243ED">
        <w:rPr>
          <w:sz w:val="24"/>
          <w:highlight w:val="lightGray"/>
        </w:rPr>
        <w:t>directions.</w:t>
      </w:r>
    </w:p>
    <w:p w:rsidR="00BD6881" w:rsidRPr="00F243ED" w:rsidRDefault="00BD6881">
      <w:pPr>
        <w:spacing w:line="300" w:lineRule="exact"/>
        <w:rPr>
          <w:sz w:val="24"/>
          <w:highlight w:val="lightGray"/>
        </w:rPr>
        <w:sectPr w:rsidR="00BD6881" w:rsidRPr="00F243ED">
          <w:pgSz w:w="12240" w:h="15840"/>
          <w:pgMar w:top="1420" w:right="1100" w:bottom="280" w:left="1220" w:header="720" w:footer="720" w:gutter="0"/>
          <w:cols w:space="720"/>
        </w:sectPr>
      </w:pPr>
    </w:p>
    <w:p w:rsidR="00BD6881" w:rsidRPr="00F243ED" w:rsidRDefault="002F4885">
      <w:pPr>
        <w:pStyle w:val="ListParagraph"/>
        <w:numPr>
          <w:ilvl w:val="0"/>
          <w:numId w:val="4"/>
        </w:numPr>
        <w:tabs>
          <w:tab w:val="left" w:pos="940"/>
        </w:tabs>
        <w:spacing w:before="78" w:line="276" w:lineRule="auto"/>
        <w:ind w:left="940" w:right="340"/>
        <w:rPr>
          <w:sz w:val="24"/>
          <w:highlight w:val="lightGray"/>
        </w:rPr>
      </w:pPr>
      <w:r w:rsidRPr="00F243ED">
        <w:rPr>
          <w:highlight w:val="lightGray"/>
        </w:rPr>
        <w:lastRenderedPageBreak/>
        <w:pict>
          <v:rect id="_x0000_s1147" style="position:absolute;left:0;text-align:left;margin-left:455.05pt;margin-top:377.75pt;width:112.8pt;height:33.6pt;z-index:-15980544;mso-position-horizontal-relative:page;mso-position-vertical-relative:page" stroked="f">
            <w10:wrap anchorx="page" anchory="page"/>
          </v:rect>
        </w:pict>
      </w:r>
      <w:r w:rsidR="00315FAD" w:rsidRPr="00F243ED">
        <w:rPr>
          <w:sz w:val="24"/>
          <w:highlight w:val="lightGray"/>
        </w:rPr>
        <w:t>If the foreign agent does not receive acknowledgement from the mobile host or receives duplicate acknowledgements, it assumes either the packet or the acknowledgement is lost</w:t>
      </w:r>
    </w:p>
    <w:p w:rsidR="00BD6881" w:rsidRPr="00F243ED" w:rsidRDefault="00315FAD">
      <w:pPr>
        <w:pStyle w:val="ListParagraph"/>
        <w:numPr>
          <w:ilvl w:val="0"/>
          <w:numId w:val="4"/>
        </w:numPr>
        <w:tabs>
          <w:tab w:val="left" w:pos="940"/>
        </w:tabs>
        <w:spacing w:line="304" w:lineRule="exact"/>
        <w:ind w:left="940"/>
        <w:rPr>
          <w:sz w:val="24"/>
          <w:highlight w:val="lightGray"/>
        </w:rPr>
      </w:pPr>
      <w:r w:rsidRPr="00F243ED">
        <w:rPr>
          <w:sz w:val="24"/>
          <w:highlight w:val="lightGray"/>
        </w:rPr>
        <w:t>Foreign agent directly retransmits the packet from its</w:t>
      </w:r>
      <w:r w:rsidRPr="00F243ED">
        <w:rPr>
          <w:spacing w:val="-6"/>
          <w:sz w:val="24"/>
          <w:highlight w:val="lightGray"/>
        </w:rPr>
        <w:t xml:space="preserve"> </w:t>
      </w:r>
      <w:r w:rsidRPr="00F243ED">
        <w:rPr>
          <w:sz w:val="24"/>
          <w:highlight w:val="lightGray"/>
        </w:rPr>
        <w:t>buffer.</w:t>
      </w:r>
    </w:p>
    <w:p w:rsidR="00BD6881" w:rsidRPr="00F243ED" w:rsidRDefault="00315FAD">
      <w:pPr>
        <w:pStyle w:val="ListParagraph"/>
        <w:numPr>
          <w:ilvl w:val="0"/>
          <w:numId w:val="4"/>
        </w:numPr>
        <w:tabs>
          <w:tab w:val="left" w:pos="940"/>
        </w:tabs>
        <w:spacing w:before="45" w:line="278" w:lineRule="auto"/>
        <w:ind w:left="940" w:right="343"/>
        <w:rPr>
          <w:sz w:val="24"/>
          <w:highlight w:val="lightGray"/>
        </w:rPr>
      </w:pPr>
      <w:r w:rsidRPr="00F243ED">
        <w:rPr>
          <w:sz w:val="24"/>
          <w:highlight w:val="lightGray"/>
        </w:rPr>
        <w:t>Foreign agent also maintains its own timer for retransmission of buffered packet in case it is lost on wireless</w:t>
      </w:r>
      <w:r w:rsidRPr="00F243ED">
        <w:rPr>
          <w:spacing w:val="-6"/>
          <w:sz w:val="24"/>
          <w:highlight w:val="lightGray"/>
        </w:rPr>
        <w:t xml:space="preserve"> </w:t>
      </w:r>
      <w:r w:rsidRPr="00F243ED">
        <w:rPr>
          <w:sz w:val="24"/>
          <w:highlight w:val="lightGray"/>
        </w:rPr>
        <w:t>link</w:t>
      </w:r>
    </w:p>
    <w:p w:rsidR="00BD6881" w:rsidRPr="00F243ED" w:rsidRDefault="00315FAD">
      <w:pPr>
        <w:pStyle w:val="ListParagraph"/>
        <w:numPr>
          <w:ilvl w:val="0"/>
          <w:numId w:val="4"/>
        </w:numPr>
        <w:tabs>
          <w:tab w:val="left" w:pos="940"/>
        </w:tabs>
        <w:spacing w:line="276" w:lineRule="auto"/>
        <w:ind w:left="940" w:right="338"/>
        <w:rPr>
          <w:sz w:val="24"/>
          <w:highlight w:val="lightGray"/>
        </w:rPr>
      </w:pPr>
      <w:r w:rsidRPr="00F243ED">
        <w:rPr>
          <w:sz w:val="24"/>
          <w:highlight w:val="lightGray"/>
        </w:rPr>
        <w:t>If the foreign agent crashes, a timeout at fixed host will work and cause retransmission</w:t>
      </w:r>
      <w:r w:rsidR="00CC0FEE" w:rsidRPr="00F243ED">
        <w:rPr>
          <w:sz w:val="24"/>
          <w:highlight w:val="lightGray"/>
        </w:rPr>
        <w:t xml:space="preserve"> </w:t>
      </w:r>
      <w:r w:rsidRPr="00F243ED">
        <w:rPr>
          <w:sz w:val="24"/>
          <w:highlight w:val="lightGray"/>
        </w:rPr>
        <w:t>and the scheme falls to standard TCP</w:t>
      </w:r>
      <w:r w:rsidR="00CC0FEE" w:rsidRPr="00F243ED">
        <w:rPr>
          <w:sz w:val="24"/>
          <w:highlight w:val="lightGray"/>
        </w:rPr>
        <w:t xml:space="preserve"> </w:t>
      </w:r>
      <w:r w:rsidRPr="00F243ED">
        <w:rPr>
          <w:sz w:val="24"/>
          <w:highlight w:val="lightGray"/>
        </w:rPr>
        <w:t>.The foreign agent in contrast to forwarding the packets as in case of I-TCP, just buffers the packets intended for mobile host</w:t>
      </w:r>
    </w:p>
    <w:p w:rsidR="00BD6881" w:rsidRPr="00F243ED" w:rsidRDefault="00CC0FEE">
      <w:pPr>
        <w:pStyle w:val="ListParagraph"/>
        <w:numPr>
          <w:ilvl w:val="0"/>
          <w:numId w:val="4"/>
        </w:numPr>
        <w:tabs>
          <w:tab w:val="left" w:pos="940"/>
        </w:tabs>
        <w:spacing w:line="273" w:lineRule="auto"/>
        <w:ind w:left="940" w:right="343"/>
        <w:rPr>
          <w:sz w:val="24"/>
          <w:highlight w:val="lightGray"/>
        </w:rPr>
      </w:pPr>
      <w:r w:rsidRPr="00F243ED">
        <w:rPr>
          <w:noProof/>
          <w:sz w:val="24"/>
          <w:highlight w:val="lightGray"/>
        </w:rPr>
        <w:drawing>
          <wp:anchor distT="0" distB="0" distL="0" distR="0" simplePos="0" relativeHeight="487333376" behindDoc="1" locked="0" layoutInCell="1" allowOverlap="1">
            <wp:simplePos x="0" y="0"/>
            <wp:positionH relativeFrom="page">
              <wp:posOffset>933450</wp:posOffset>
            </wp:positionH>
            <wp:positionV relativeFrom="paragraph">
              <wp:posOffset>-11540</wp:posOffset>
            </wp:positionV>
            <wp:extent cx="5944428" cy="4023360"/>
            <wp:effectExtent l="1905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5944428" cy="4023360"/>
                    </a:xfrm>
                    <a:prstGeom prst="rect">
                      <a:avLst/>
                    </a:prstGeom>
                  </pic:spPr>
                </pic:pic>
              </a:graphicData>
            </a:graphic>
          </wp:anchor>
        </w:drawing>
      </w:r>
      <w:r w:rsidR="00315FAD" w:rsidRPr="00F243ED">
        <w:rPr>
          <w:sz w:val="24"/>
          <w:highlight w:val="lightGray"/>
        </w:rPr>
        <w:t>To maintain transparency foreign agent does not acknowledge the packet to the fixed host(END-TO-END Semantics is</w:t>
      </w:r>
      <w:r w:rsidR="00315FAD" w:rsidRPr="00F243ED">
        <w:rPr>
          <w:spacing w:val="-2"/>
          <w:sz w:val="24"/>
          <w:highlight w:val="lightGray"/>
        </w:rPr>
        <w:t xml:space="preserve"> </w:t>
      </w:r>
      <w:r w:rsidR="00315FAD" w:rsidRPr="00F243ED">
        <w:rPr>
          <w:sz w:val="24"/>
          <w:highlight w:val="lightGray"/>
        </w:rPr>
        <w:t>maintained)</w:t>
      </w:r>
    </w:p>
    <w:p w:rsidR="00BD6881" w:rsidRDefault="00BD6881">
      <w:pPr>
        <w:pStyle w:val="BodyText"/>
        <w:rPr>
          <w:sz w:val="20"/>
        </w:rPr>
      </w:pPr>
    </w:p>
    <w:p w:rsidR="00BD6881" w:rsidRDefault="00BD6881">
      <w:pPr>
        <w:pStyle w:val="BodyText"/>
        <w:rPr>
          <w:sz w:val="20"/>
        </w:rPr>
      </w:pPr>
    </w:p>
    <w:p w:rsidR="00BD6881" w:rsidRDefault="00BD6881">
      <w:pPr>
        <w:pStyle w:val="BodyText"/>
        <w:rPr>
          <w:sz w:val="20"/>
        </w:rPr>
      </w:pPr>
    </w:p>
    <w:p w:rsidR="00BD6881" w:rsidRDefault="00BD6881">
      <w:pPr>
        <w:pStyle w:val="BodyText"/>
        <w:rPr>
          <w:sz w:val="20"/>
        </w:rPr>
      </w:pPr>
    </w:p>
    <w:p w:rsidR="00BD6881" w:rsidRDefault="002F4885">
      <w:pPr>
        <w:pStyle w:val="BodyText"/>
        <w:spacing w:before="7"/>
        <w:rPr>
          <w:sz w:val="16"/>
        </w:rPr>
      </w:pPr>
      <w:r w:rsidRPr="002F4885">
        <w:pict>
          <v:shape id="_x0000_s1146" type="#_x0000_t202" style="position:absolute;margin-left:108.95pt;margin-top:11.35pt;width:116.2pt;height:35.05pt;z-index:-15726592;mso-wrap-distance-left:0;mso-wrap-distance-right:0;mso-position-horizontal-relative:page" stroked="f">
            <v:textbox inset="0,0,0,0">
              <w:txbxContent>
                <w:p w:rsidR="00BD6881" w:rsidRDefault="00315FAD">
                  <w:pPr>
                    <w:spacing w:before="73"/>
                    <w:ind w:left="144"/>
                  </w:pPr>
                  <w:r>
                    <w:t>Local retransmission</w:t>
                  </w:r>
                </w:p>
              </w:txbxContent>
            </v:textbox>
            <w10:wrap type="topAndBottom" anchorx="page"/>
          </v:shape>
        </w:pict>
      </w:r>
    </w:p>
    <w:p w:rsidR="00BD6881" w:rsidRDefault="00BD6881">
      <w:pPr>
        <w:pStyle w:val="BodyText"/>
        <w:spacing w:before="10"/>
        <w:rPr>
          <w:sz w:val="8"/>
        </w:rPr>
      </w:pPr>
    </w:p>
    <w:p w:rsidR="00BD6881" w:rsidRDefault="002F4885">
      <w:pPr>
        <w:spacing w:before="56"/>
        <w:ind w:right="110"/>
        <w:jc w:val="right"/>
      </w:pPr>
      <w:r>
        <w:pict>
          <v:group id="_x0000_s1126" style="position:absolute;left:0;text-align:left;margin-left:73pt;margin-top:9.65pt;width:204.45pt;height:55pt;z-index:15734272;mso-position-horizontal-relative:page" coordorigin="1460,193" coordsize="4089,1100">
            <v:rect id="_x0000_s1145" style="position:absolute;left:1630;top:484;width:733;height:531" fillcolor="#bfbfbf" stroked="f"/>
            <v:rect id="_x0000_s1144" style="position:absolute;left:1630;top:484;width:733;height:531" filled="f" strokeweight=".24pt"/>
            <v:shape id="_x0000_s1143" style="position:absolute;left:1462;top:1043;width:1064;height:179" coordorigin="1462,1044" coordsize="1064,179" path="m2363,1044r-738,l1462,1222r1063,l2363,1044xe" fillcolor="#bfbfbf" stroked="f">
              <v:path arrowok="t"/>
            </v:shape>
            <v:shape id="_x0000_s1142" style="position:absolute;left:1462;top:1043;width:1064;height:179" coordorigin="1462,1044" coordsize="1064,179" path="m1625,1044r-163,178l2525,1222,2363,1044r-738,xe" filled="f" strokeweight=".24pt">
              <v:path arrowok="t"/>
            </v:shape>
            <v:rect id="_x0000_s1141" style="position:absolute;left:1462;top:1222;width:1064;height:62" fillcolor="#bfbfbf" stroked="f"/>
            <v:shape id="_x0000_s1140" style="position:absolute;left:1462;top:540;width:1064;height:744" coordorigin="1462,541" coordsize="1064,744" o:spt="100" adj="0,,0" path="m1462,1222r,62l2525,1284r,-62l1462,1222xm1669,541r655,l2324,954r-655,l1669,541xe" filled="f" strokeweight=".24pt">
              <v:stroke joinstyle="round"/>
              <v:formulas/>
              <v:path arrowok="t" o:connecttype="segments"/>
            </v:shape>
            <v:shape id="_x0000_s1139" style="position:absolute;left:1607;top:1060;width:778;height:23" coordorigin="1608,1060" coordsize="778,23" path="m2363,1060r-738,l1608,1083r778,l2363,1060xe" fillcolor="#bfbfbf" stroked="f">
              <v:path arrowok="t"/>
            </v:shape>
            <v:shape id="_x0000_s1138" style="position:absolute;left:1607;top:1060;width:778;height:23" coordorigin="1608,1060" coordsize="778,23" path="m1625,1060r-17,23l2386,1083r-23,-23l1625,1060xe" filled="f" strokeweight=".24pt">
              <v:path arrowok="t"/>
            </v:shape>
            <v:shape id="_x0000_s1137" style="position:absolute;left:1753;top:1160;width:487;height:23" coordorigin="1753,1161" coordsize="487,23" path="m2223,1161r-453,l1753,1183r487,l2223,1161xe" fillcolor="#bfbfbf" stroked="f">
              <v:path arrowok="t"/>
            </v:shape>
            <v:shape id="_x0000_s1136" style="position:absolute;left:1753;top:1160;width:487;height:23" coordorigin="1753,1161" coordsize="487,23" path="m1770,1161r-17,22l2240,1183r-17,-22l1770,1161xe" filled="f" strokeweight=".24pt">
              <v:path arrowok="t"/>
            </v:shape>
            <v:shape id="_x0000_s1135" style="position:absolute;left:1579;top:1094;width:834;height:23" coordorigin="1580,1094" coordsize="834,23" path="m2391,1094r-789,l1580,1116r834,l2391,1094xe" fillcolor="#bfbfbf" stroked="f">
              <v:path arrowok="t"/>
            </v:shape>
            <v:shape id="_x0000_s1134" style="position:absolute;left:1579;top:1094;width:834;height:23" coordorigin="1580,1094" coordsize="834,23" path="m1602,1094r-22,22l2414,1116r-23,-22l1602,1094xe" filled="f" strokeweight=".24pt">
              <v:path arrowok="t"/>
            </v:shape>
            <v:shape id="_x0000_s1133" style="position:absolute;left:1551;top:1127;width:890;height:23" coordorigin="1552,1127" coordsize="890,23" path="m2419,1127r-845,l1552,1150r890,l2419,1127xe" fillcolor="#bfbfbf" stroked="f">
              <v:path arrowok="t"/>
            </v:shape>
            <v:shape id="_x0000_s1132" style="position:absolute;left:1551;top:1127;width:890;height:23" coordorigin="1552,1127" coordsize="890,23" path="m1574,1127r-22,23l2442,1150r-23,-23l1574,1127xe" filled="f" strokeweight=".24pt">
              <v:path arrowok="t"/>
            </v:shape>
            <v:shape id="_x0000_s1131" style="position:absolute;left:2576;top:734;width:1087;height:549" coordorigin="2576,735" coordsize="1087,549" path="m3663,866l3514,735r-789,l2576,866r,417l3663,1283r,-417xe" fillcolor="#bfbfbf" stroked="f">
              <v:path arrowok="t"/>
            </v:shape>
            <v:shape id="_x0000_s1130" style="position:absolute;left:2576;top:734;width:1087;height:549" coordorigin="2576,735" coordsize="1087,549" o:spt="100" adj="0,,0" path="m2576,866l2725,735r789,l3663,866r,417l2576,1283r,-417xm2576,866r1087,m2674,1032r,63l2719,1095r,-63l2674,1032xm2759,1032r,63l2805,1095r,-63l2759,1032xm2851,1032r,63l2891,1095r,-63l2851,1032xm2937,1032r,63l2977,1095r,-63l2937,1032xe" filled="f" strokeweight=".24pt">
              <v:stroke joinstyle="round"/>
              <v:formulas/>
              <v:path arrowok="t" o:connecttype="segments"/>
            </v:shape>
            <v:shape id="_x0000_s1129" type="#_x0000_t75" style="position:absolute;left:3705;top:519;width:1037;height:773">
              <v:imagedata r:id="rId9" o:title=""/>
            </v:shape>
            <v:shape id="_x0000_s1128" style="position:absolute;left:2611;top:193;width:2938;height:956" coordorigin="2611,193" coordsize="2938,956" o:spt="100" adj="0,,0" path="m4459,769r-9,-4l2728,1083r-11,-54l2611,1110r130,39l2731,1101r,-4l4454,779r5,-10xm5549,227l5419,193r11,53l3446,673r-4,10l3451,688,5433,260r10,49l5530,241r19,-14xe" fillcolor="black" stroked="f">
              <v:stroke joinstyle="round"/>
              <v:formulas/>
              <v:path arrowok="t" o:connecttype="segments"/>
            </v:shape>
            <v:line id="_x0000_s1127" style="position:absolute" from="4454,760" to="3451,683" strokeweight=".72pt"/>
            <w10:wrap anchorx="page"/>
          </v:group>
        </w:pict>
      </w:r>
      <w:r>
        <w:pict>
          <v:line id="_x0000_s1125" style="position:absolute;left:0;text-align:left;z-index:15734784;mso-position-horizontal-relative:page" from="288.7pt,-10.95pt" to="288.7pt,33.9pt" strokeweight=".72pt">
            <w10:wrap anchorx="page"/>
          </v:line>
        </w:pict>
      </w:r>
      <w:r>
        <w:pict>
          <v:shape id="_x0000_s1124" style="position:absolute;left:0;text-align:left;margin-left:180.7pt;margin-top:.05pt;width:93.85pt;height:6pt;z-index:15735296;mso-position-horizontal-relative:page" coordorigin="3614,1" coordsize="1877,120" o:spt="100" adj="0,,0" path="m3734,1l3614,59r120,62l3734,78r-19,l3715,45r19,l3734,1xm3734,45r-19,l3715,78r19,l3734,45xm5491,45r-1757,l3734,78r1757,l5491,45xe" fillcolor="black" stroked="f">
            <v:stroke joinstyle="round"/>
            <v:formulas/>
            <v:path arrowok="t" o:connecttype="segments"/>
            <w10:wrap anchorx="page"/>
          </v:shape>
        </w:pict>
      </w:r>
      <w:r>
        <w:pict>
          <v:shape id="_x0000_s1123" type="#_x0000_t202" style="position:absolute;left:0;text-align:left;margin-left:293.05pt;margin-top:-6.65pt;width:51.15pt;height:38.4pt;z-index:15737344;mso-position-horizontal-relative:page" stroked="f">
            <v:textbox inset="0,0,0,0">
              <w:txbxContent>
                <w:p w:rsidR="00BD6881" w:rsidRDefault="00315FAD">
                  <w:pPr>
                    <w:spacing w:before="73" w:line="278" w:lineRule="auto"/>
                    <w:ind w:left="143" w:right="187"/>
                  </w:pPr>
                  <w:r>
                    <w:t>Foreign agent</w:t>
                  </w:r>
                </w:p>
              </w:txbxContent>
            </v:textbox>
            <w10:wrap anchorx="page"/>
          </v:shape>
        </w:pict>
      </w:r>
      <w:r w:rsidR="00315FAD">
        <w:t>Correspondent host</w:t>
      </w:r>
    </w:p>
    <w:p w:rsidR="00BD6881" w:rsidRDefault="00BD6881">
      <w:pPr>
        <w:pStyle w:val="BodyText"/>
        <w:rPr>
          <w:sz w:val="20"/>
        </w:rPr>
      </w:pPr>
    </w:p>
    <w:p w:rsidR="00BD6881" w:rsidRDefault="002F4885">
      <w:pPr>
        <w:pStyle w:val="BodyText"/>
        <w:rPr>
          <w:sz w:val="11"/>
        </w:rPr>
      </w:pPr>
      <w:r w:rsidRPr="002F4885">
        <w:pict>
          <v:group id="_x0000_s1115" style="position:absolute;margin-left:108.7pt;margin-top:10.05pt;width:375.15pt;height:66.4pt;z-index:-15724544;mso-wrap-distance-left:0;mso-wrap-distance-right:0;mso-position-horizontal-relative:page" coordorigin="2174,175" coordsize="7503,1328">
            <v:shape id="_x0000_s1122" style="position:absolute;left:6374;top:494;width:3149;height:2" coordorigin="6374,494" coordsize="3149,0" o:spt="100" adj="0,,0" path="m6374,494r509,m9014,494r509,e" filled="f" strokeweight=".72pt">
              <v:stroke joinstyle="round"/>
              <v:formulas/>
              <v:path arrowok="t" o:connecttype="segments"/>
            </v:shape>
            <v:shape id="_x0000_s1121" style="position:absolute;left:6763;top:182;width:2343;height:629" coordorigin="6763,182" coordsize="2343,629" path="m7934,182r-113,2l7712,188r-107,7l7503,204r-98,12l7312,230r-87,16l7144,264r-75,20l7002,305r-61,23l6845,379r-61,56l6763,494r6,31l6810,584r79,54l7002,687r67,22l7144,729r81,18l7312,763r93,14l7503,789r102,10l7712,805r109,5l7934,811r113,-1l8157,805r107,-6l8366,789r98,-12l8556,763r88,-16l8725,729r75,-20l8867,687r61,-23l9024,612r61,-57l9106,494r-6,-30l9059,406r-79,-53l8867,305r-67,-21l8725,264r-81,-18l8556,230r-92,-14l8366,204r-102,-9l8157,188r-110,-4l7934,182xe" stroked="f">
              <v:path arrowok="t"/>
            </v:shape>
            <v:shape id="_x0000_s1120" style="position:absolute;left:6763;top:182;width:2343;height:629" coordorigin="6763,182" coordsize="2343,629" path="m7934,182r-113,2l7712,188r-107,7l7503,204r-98,12l7312,230r-87,16l7144,264r-75,20l7002,305r-61,23l6845,379r-61,56l6763,494r6,31l6810,584r79,54l7002,687r67,22l7144,729r81,18l7312,763r93,14l7503,789r102,10l7712,805r109,5l7934,811r113,-1l8157,805r107,-6l8366,789r98,-12l8556,763r88,-16l8725,729r75,-20l8867,687r61,-23l9024,612r61,-57l9106,494r-6,-30l9059,406r-79,-53l8867,305r-67,-21l8725,264r-81,-18l8556,230r-92,-14l8366,204r-102,-9l8157,188r-110,-4l7934,182e" filled="f" strokeweight=".72pt">
              <v:path arrowok="t"/>
            </v:shape>
            <v:shape id="_x0000_s1119" style="position:absolute;left:2174;top:887;width:7503;height:615" coordorigin="2174,888" coordsize="7503,615" path="m9677,1440r-40,-19l9557,1382r,39l6730,1421r-72,l6590,1416r-72,-10l6456,1397r-67,-10l6362,1379r,42l5574,1421r157,-48l5832,1329r77,-48l5938,1253r14,-10l5968,1219r3,10l6024,1281r77,48l6202,1373r115,38l6362,1421r,-42l6326,1368r-57,-15l6163,1315r-43,-19l6082,1272r-34,-24l6034,1238r-10,-14l6005,1205r-5,-15l5998,1185r-3,-4l5995,1185r-5,-14l5990,1013r,-4l6024,1013r-5,-14l6029,998r-10,-14l6004,960r-28,-72l5966,903r-9,-15l5929,960r-25,38l5914,999r-5,14l5943,1009r-1,4l5942,1171r-4,14l5938,1181r-5,9l5928,1205r-19,19l5899,1238r-14,10l5851,1272r-38,24l5770,1315r-106,38l5606,1368r-62,19l5477,1397r-63,9l5342,1416r-67,5l5203,1421r-2909,l2294,1382r-120,58l2294,1502r,-43l5203,1459r72,l6658,1459r72,l9557,1459r,43l9640,1459r37,-19xe" fillcolor="black" stroked="f">
              <v:path arrowok="t"/>
            </v:shape>
            <v:shape id="_x0000_s1118" type="#_x0000_t202" style="position:absolute;left:7214;top:376;width:1458;height:221" filled="f" stroked="f">
              <v:textbox style="mso-next-textbox:#_x0000_s1118" inset="0,0,0,0">
                <w:txbxContent>
                  <w:p w:rsidR="00BD6881" w:rsidRDefault="00315FAD">
                    <w:pPr>
                      <w:spacing w:line="221" w:lineRule="exact"/>
                    </w:pPr>
                    <w:r>
                      <w:t>‘Wired Internet’</w:t>
                    </w:r>
                  </w:p>
                </w:txbxContent>
              </v:textbox>
            </v:shape>
            <v:shape id="_x0000_s1117" type="#_x0000_t202" style="position:absolute;left:3364;top:1048;width:1964;height:221" filled="f" stroked="f">
              <v:textbox style="mso-next-textbox:#_x0000_s1117" inset="0,0,0,0">
                <w:txbxContent>
                  <w:p w:rsidR="00BD6881" w:rsidRDefault="00315FAD">
                    <w:pPr>
                      <w:tabs>
                        <w:tab w:val="left" w:pos="1943"/>
                      </w:tabs>
                      <w:spacing w:line="221" w:lineRule="exact"/>
                    </w:pPr>
                    <w:r>
                      <w:rPr>
                        <w:shd w:val="clear" w:color="auto" w:fill="FFFFFF"/>
                      </w:rPr>
                      <w:t xml:space="preserve">  </w:t>
                    </w:r>
                    <w:r>
                      <w:rPr>
                        <w:spacing w:val="-6"/>
                        <w:shd w:val="clear" w:color="auto" w:fill="FFFFFF"/>
                      </w:rPr>
                      <w:t xml:space="preserve"> </w:t>
                    </w:r>
                    <w:r>
                      <w:rPr>
                        <w:shd w:val="clear" w:color="auto" w:fill="FFFFFF"/>
                      </w:rPr>
                      <w:t>Snooping of</w:t>
                    </w:r>
                    <w:r>
                      <w:rPr>
                        <w:spacing w:val="-7"/>
                        <w:shd w:val="clear" w:color="auto" w:fill="FFFFFF"/>
                      </w:rPr>
                      <w:t xml:space="preserve"> </w:t>
                    </w:r>
                    <w:r>
                      <w:rPr>
                        <w:shd w:val="clear" w:color="auto" w:fill="FFFFFF"/>
                      </w:rPr>
                      <w:t>ACKs</w:t>
                    </w:r>
                    <w:r>
                      <w:rPr>
                        <w:shd w:val="clear" w:color="auto" w:fill="FFFFFF"/>
                      </w:rPr>
                      <w:tab/>
                    </w:r>
                  </w:p>
                </w:txbxContent>
              </v:textbox>
            </v:shape>
            <v:shape id="_x0000_s1116" type="#_x0000_t202" style="position:absolute;left:6374;top:887;width:2386;height:447" stroked="f">
              <v:textbox style="mso-next-textbox:#_x0000_s1116" inset="0,0,0,0">
                <w:txbxContent>
                  <w:p w:rsidR="00BD6881" w:rsidRDefault="00315FAD">
                    <w:pPr>
                      <w:spacing w:before="73"/>
                      <w:ind w:left="143"/>
                    </w:pPr>
                    <w:r>
                      <w:t>Buffering of Data</w:t>
                    </w:r>
                  </w:p>
                </w:txbxContent>
              </v:textbox>
            </v:shape>
            <w10:wrap type="topAndBottom" anchorx="page"/>
          </v:group>
        </w:pict>
      </w:r>
    </w:p>
    <w:p w:rsidR="00BD6881" w:rsidRDefault="00BD6881">
      <w:pPr>
        <w:pStyle w:val="BodyText"/>
        <w:spacing w:before="5"/>
        <w:rPr>
          <w:sz w:val="21"/>
        </w:rPr>
      </w:pPr>
    </w:p>
    <w:p w:rsidR="00BD6881" w:rsidRDefault="002F4885">
      <w:pPr>
        <w:spacing w:before="57"/>
        <w:ind w:left="210"/>
      </w:pPr>
      <w:r>
        <w:pict>
          <v:shape id="_x0000_s1114" type="#_x0000_t202" style="position:absolute;left:0;text-align:left;margin-left:231.1pt;margin-top:-12pt;width:150.05pt;height:9.15pt;z-index:-15983616;mso-position-horizontal-relative:page" filled="f" stroked="f">
            <v:textbox inset="0,0,0,0">
              <w:txbxContent>
                <w:p w:rsidR="00BD6881" w:rsidRDefault="00315FAD">
                  <w:pPr>
                    <w:spacing w:line="182" w:lineRule="exact"/>
                    <w:rPr>
                      <w:b/>
                      <w:sz w:val="18"/>
                    </w:rPr>
                  </w:pPr>
                  <w:r>
                    <w:rPr>
                      <w:b/>
                      <w:color w:val="4F80BC"/>
                      <w:sz w:val="18"/>
                    </w:rPr>
                    <w:t>Figure 1: Architecture of Snoop Protocol</w:t>
                  </w:r>
                </w:p>
              </w:txbxContent>
            </v:textbox>
            <w10:wrap anchorx="page"/>
          </v:shape>
        </w:pict>
      </w:r>
      <w:r>
        <w:pict>
          <v:rect id="_x0000_s1113" style="position:absolute;left:0;text-align:left;margin-left:64.3pt;margin-top:-.85pt;width:73.45pt;height:24pt;z-index:-15981056;mso-position-horizontal-relative:page" stroked="f">
            <w10:wrap anchorx="page"/>
          </v:rect>
        </w:pict>
      </w:r>
      <w:r>
        <w:pict>
          <v:shape id="_x0000_s1112" type="#_x0000_t202" style="position:absolute;left:0;text-align:left;margin-left:222.5pt;margin-top:-8.05pt;width:170.9pt;height:22.6pt;z-index:15736832;mso-position-horizontal-relative:page" stroked="f">
            <v:textbox inset="0,0,0,0">
              <w:txbxContent>
                <w:p w:rsidR="00BD6881" w:rsidRDefault="00315FAD">
                  <w:pPr>
                    <w:spacing w:before="73"/>
                    <w:ind w:left="489"/>
                  </w:pPr>
                  <w:r>
                    <w:t>End-to-end TCP connection</w:t>
                  </w:r>
                </w:p>
              </w:txbxContent>
            </v:textbox>
            <w10:wrap anchorx="page"/>
          </v:shape>
        </w:pict>
      </w:r>
      <w:r w:rsidR="00315FAD">
        <w:t>Mobile host</w:t>
      </w:r>
    </w:p>
    <w:p w:rsidR="00BD6881" w:rsidRDefault="00BD6881">
      <w:pPr>
        <w:pStyle w:val="BodyText"/>
        <w:rPr>
          <w:sz w:val="20"/>
        </w:rPr>
      </w:pPr>
    </w:p>
    <w:p w:rsidR="00BD6881" w:rsidRPr="000B2020" w:rsidRDefault="00315FAD" w:rsidP="000B2020">
      <w:pPr>
        <w:pStyle w:val="BodyText"/>
        <w:rPr>
          <w:sz w:val="20"/>
        </w:rPr>
      </w:pPr>
      <w:r w:rsidRPr="00863411">
        <w:rPr>
          <w:color w:val="4F80BC"/>
          <w:highlight w:val="lightGray"/>
        </w:rPr>
        <w:t>Design of Snoop Protocol</w:t>
      </w:r>
    </w:p>
    <w:p w:rsidR="00BD6881" w:rsidRPr="00863411" w:rsidRDefault="00315FAD">
      <w:pPr>
        <w:pStyle w:val="BodyText"/>
        <w:spacing w:before="45"/>
        <w:ind w:left="220"/>
        <w:rPr>
          <w:highlight w:val="lightGray"/>
        </w:rPr>
      </w:pPr>
      <w:r w:rsidRPr="00863411">
        <w:rPr>
          <w:highlight w:val="lightGray"/>
        </w:rPr>
        <w:t>The snoop protocol is implemented as follows:</w:t>
      </w:r>
    </w:p>
    <w:p w:rsidR="00BD6881" w:rsidRPr="00863411" w:rsidRDefault="00BD6881">
      <w:pPr>
        <w:pStyle w:val="BodyText"/>
        <w:spacing w:before="2"/>
        <w:rPr>
          <w:sz w:val="20"/>
          <w:highlight w:val="lightGray"/>
        </w:rPr>
      </w:pPr>
    </w:p>
    <w:p w:rsidR="00BD6881" w:rsidRPr="00863411" w:rsidRDefault="00315FAD">
      <w:pPr>
        <w:pStyle w:val="ListParagraph"/>
        <w:numPr>
          <w:ilvl w:val="0"/>
          <w:numId w:val="4"/>
        </w:numPr>
        <w:tabs>
          <w:tab w:val="left" w:pos="939"/>
          <w:tab w:val="left" w:pos="940"/>
        </w:tabs>
        <w:spacing w:line="278" w:lineRule="auto"/>
        <w:ind w:left="940" w:right="341"/>
        <w:jc w:val="left"/>
        <w:rPr>
          <w:sz w:val="24"/>
          <w:highlight w:val="lightGray"/>
        </w:rPr>
      </w:pPr>
      <w:r w:rsidRPr="00863411">
        <w:rPr>
          <w:sz w:val="24"/>
          <w:highlight w:val="lightGray"/>
        </w:rPr>
        <w:t>The TCP connection on the wired link between foreign agent and fixed host is standard TCP</w:t>
      </w:r>
    </w:p>
    <w:p w:rsidR="00BD6881" w:rsidRPr="00863411" w:rsidRDefault="00315FAD">
      <w:pPr>
        <w:pStyle w:val="ListParagraph"/>
        <w:numPr>
          <w:ilvl w:val="0"/>
          <w:numId w:val="4"/>
        </w:numPr>
        <w:tabs>
          <w:tab w:val="left" w:pos="939"/>
          <w:tab w:val="left" w:pos="940"/>
        </w:tabs>
        <w:spacing w:line="278" w:lineRule="auto"/>
        <w:ind w:left="940" w:right="345"/>
        <w:jc w:val="left"/>
        <w:rPr>
          <w:sz w:val="24"/>
          <w:highlight w:val="lightGray"/>
        </w:rPr>
      </w:pPr>
      <w:r w:rsidRPr="00863411">
        <w:rPr>
          <w:sz w:val="24"/>
          <w:highlight w:val="lightGray"/>
        </w:rPr>
        <w:t>The TCP connection on the wireless link between foreign agent and mobile host is optimized</w:t>
      </w:r>
      <w:r w:rsidRPr="00863411">
        <w:rPr>
          <w:spacing w:val="2"/>
          <w:sz w:val="24"/>
          <w:highlight w:val="lightGray"/>
        </w:rPr>
        <w:t xml:space="preserve"> </w:t>
      </w:r>
      <w:r w:rsidRPr="00863411">
        <w:rPr>
          <w:sz w:val="24"/>
          <w:highlight w:val="lightGray"/>
        </w:rPr>
        <w:t>TCP</w:t>
      </w:r>
    </w:p>
    <w:p w:rsidR="00BD6881" w:rsidRPr="00863411" w:rsidRDefault="00315FAD">
      <w:pPr>
        <w:pStyle w:val="ListParagraph"/>
        <w:numPr>
          <w:ilvl w:val="0"/>
          <w:numId w:val="4"/>
        </w:numPr>
        <w:tabs>
          <w:tab w:val="left" w:pos="939"/>
          <w:tab w:val="left" w:pos="940"/>
        </w:tabs>
        <w:spacing w:line="278" w:lineRule="auto"/>
        <w:ind w:left="940" w:right="342"/>
        <w:jc w:val="left"/>
        <w:rPr>
          <w:sz w:val="24"/>
          <w:highlight w:val="lightGray"/>
        </w:rPr>
      </w:pPr>
      <w:r w:rsidRPr="00863411">
        <w:rPr>
          <w:sz w:val="24"/>
          <w:highlight w:val="lightGray"/>
        </w:rPr>
        <w:t>The foreign agent snoops the flow of packets and acknowledgements and caches the packets towards the mobile</w:t>
      </w:r>
      <w:r w:rsidRPr="00863411">
        <w:rPr>
          <w:spacing w:val="-5"/>
          <w:sz w:val="24"/>
          <w:highlight w:val="lightGray"/>
        </w:rPr>
        <w:t xml:space="preserve"> </w:t>
      </w:r>
      <w:r w:rsidRPr="00863411">
        <w:rPr>
          <w:sz w:val="24"/>
          <w:highlight w:val="lightGray"/>
        </w:rPr>
        <w:t>host</w:t>
      </w:r>
    </w:p>
    <w:p w:rsidR="00BD6881" w:rsidRPr="00863411" w:rsidRDefault="00BD6881">
      <w:pPr>
        <w:spacing w:line="278" w:lineRule="auto"/>
        <w:rPr>
          <w:sz w:val="24"/>
          <w:highlight w:val="lightGray"/>
        </w:rPr>
        <w:sectPr w:rsidR="00BD6881" w:rsidRPr="00863411">
          <w:pgSz w:w="12240" w:h="15840"/>
          <w:pgMar w:top="1360" w:right="1100" w:bottom="280" w:left="1220" w:header="720" w:footer="720" w:gutter="0"/>
          <w:cols w:space="720"/>
        </w:sectPr>
      </w:pPr>
    </w:p>
    <w:p w:rsidR="00BD6881" w:rsidRPr="00863411" w:rsidRDefault="00315FAD">
      <w:pPr>
        <w:pStyle w:val="ListParagraph"/>
        <w:numPr>
          <w:ilvl w:val="0"/>
          <w:numId w:val="4"/>
        </w:numPr>
        <w:tabs>
          <w:tab w:val="left" w:pos="939"/>
          <w:tab w:val="left" w:pos="940"/>
        </w:tabs>
        <w:spacing w:before="78" w:line="278" w:lineRule="auto"/>
        <w:ind w:left="940" w:right="343"/>
        <w:jc w:val="left"/>
        <w:rPr>
          <w:sz w:val="24"/>
          <w:highlight w:val="lightGray"/>
        </w:rPr>
      </w:pPr>
      <w:r w:rsidRPr="00863411">
        <w:rPr>
          <w:sz w:val="24"/>
          <w:highlight w:val="lightGray"/>
        </w:rPr>
        <w:lastRenderedPageBreak/>
        <w:t>The scheme suggests some changes on the routing code of the foreign agent when there is packet flow from fixed host to the mobile</w:t>
      </w:r>
      <w:r w:rsidRPr="00863411">
        <w:rPr>
          <w:spacing w:val="-6"/>
          <w:sz w:val="24"/>
          <w:highlight w:val="lightGray"/>
        </w:rPr>
        <w:t xml:space="preserve"> </w:t>
      </w:r>
      <w:r w:rsidRPr="00863411">
        <w:rPr>
          <w:sz w:val="24"/>
          <w:highlight w:val="lightGray"/>
        </w:rPr>
        <w:t>host</w:t>
      </w:r>
    </w:p>
    <w:p w:rsidR="00BD6881" w:rsidRPr="00863411" w:rsidRDefault="00315FAD">
      <w:pPr>
        <w:pStyle w:val="ListParagraph"/>
        <w:numPr>
          <w:ilvl w:val="0"/>
          <w:numId w:val="4"/>
        </w:numPr>
        <w:tabs>
          <w:tab w:val="left" w:pos="939"/>
          <w:tab w:val="left" w:pos="940"/>
        </w:tabs>
        <w:spacing w:line="278" w:lineRule="auto"/>
        <w:ind w:left="940" w:right="339"/>
        <w:jc w:val="left"/>
        <w:rPr>
          <w:sz w:val="24"/>
          <w:highlight w:val="lightGray"/>
        </w:rPr>
      </w:pPr>
      <w:r w:rsidRPr="00863411">
        <w:rPr>
          <w:sz w:val="24"/>
          <w:highlight w:val="lightGray"/>
        </w:rPr>
        <w:t>For data transfer from mobile host to fixed host additional mechanisms at mobile hosts are</w:t>
      </w:r>
      <w:r w:rsidRPr="00863411">
        <w:rPr>
          <w:spacing w:val="-2"/>
          <w:sz w:val="24"/>
          <w:highlight w:val="lightGray"/>
        </w:rPr>
        <w:t xml:space="preserve"> </w:t>
      </w:r>
      <w:r w:rsidRPr="00863411">
        <w:rPr>
          <w:sz w:val="24"/>
          <w:highlight w:val="lightGray"/>
        </w:rPr>
        <w:t>required</w:t>
      </w:r>
    </w:p>
    <w:p w:rsidR="00BD6881" w:rsidRPr="00863411" w:rsidRDefault="00315FAD">
      <w:pPr>
        <w:pStyle w:val="ListParagraph"/>
        <w:numPr>
          <w:ilvl w:val="0"/>
          <w:numId w:val="4"/>
        </w:numPr>
        <w:tabs>
          <w:tab w:val="left" w:pos="939"/>
          <w:tab w:val="left" w:pos="940"/>
        </w:tabs>
        <w:spacing w:line="300" w:lineRule="exact"/>
        <w:ind w:left="940"/>
        <w:jc w:val="left"/>
        <w:rPr>
          <w:sz w:val="24"/>
          <w:highlight w:val="lightGray"/>
        </w:rPr>
      </w:pPr>
      <w:r w:rsidRPr="00863411">
        <w:rPr>
          <w:sz w:val="24"/>
          <w:highlight w:val="lightGray"/>
        </w:rPr>
        <w:t>No changes are required at the fixed</w:t>
      </w:r>
      <w:r w:rsidRPr="00863411">
        <w:rPr>
          <w:spacing w:val="-2"/>
          <w:sz w:val="24"/>
          <w:highlight w:val="lightGray"/>
        </w:rPr>
        <w:t xml:space="preserve"> </w:t>
      </w:r>
      <w:r w:rsidRPr="00863411">
        <w:rPr>
          <w:sz w:val="24"/>
          <w:highlight w:val="lightGray"/>
        </w:rPr>
        <w:t>host</w:t>
      </w:r>
    </w:p>
    <w:p w:rsidR="00BD6881" w:rsidRDefault="00BD6881">
      <w:pPr>
        <w:pStyle w:val="BodyText"/>
        <w:rPr>
          <w:sz w:val="30"/>
        </w:rPr>
      </w:pPr>
    </w:p>
    <w:p w:rsidR="00BD6881" w:rsidRDefault="00BD6881">
      <w:pPr>
        <w:pStyle w:val="BodyText"/>
        <w:spacing w:before="3"/>
        <w:rPr>
          <w:sz w:val="33"/>
        </w:rPr>
      </w:pPr>
    </w:p>
    <w:p w:rsidR="00BD6881" w:rsidRDefault="00315FAD">
      <w:pPr>
        <w:pStyle w:val="Heading1"/>
      </w:pPr>
      <w:r>
        <w:rPr>
          <w:noProof/>
        </w:rPr>
        <w:drawing>
          <wp:anchor distT="0" distB="0" distL="0" distR="0" simplePos="0" relativeHeight="487341056" behindDoc="1" locked="0" layoutInCell="1" allowOverlap="1">
            <wp:simplePos x="0" y="0"/>
            <wp:positionH relativeFrom="page">
              <wp:posOffset>926591</wp:posOffset>
            </wp:positionH>
            <wp:positionV relativeFrom="paragraph">
              <wp:posOffset>550069</wp:posOffset>
            </wp:positionV>
            <wp:extent cx="5937504" cy="4023359"/>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5937504" cy="4023359"/>
                    </a:xfrm>
                    <a:prstGeom prst="rect">
                      <a:avLst/>
                    </a:prstGeom>
                  </pic:spPr>
                </pic:pic>
              </a:graphicData>
            </a:graphic>
          </wp:anchor>
        </w:drawing>
      </w:r>
      <w:r>
        <w:rPr>
          <w:color w:val="4F80BC"/>
        </w:rPr>
        <w:t>Additional mechanisms required to implement Snoop Protocol</w:t>
      </w:r>
    </w:p>
    <w:p w:rsidR="00BD6881" w:rsidRDefault="002F4885">
      <w:pPr>
        <w:pStyle w:val="BodyText"/>
        <w:spacing w:before="6"/>
        <w:rPr>
          <w:rFonts w:ascii="Cambria"/>
          <w:b/>
          <w:sz w:val="17"/>
        </w:rPr>
      </w:pPr>
      <w:r w:rsidRPr="002F4885">
        <w:pict>
          <v:group id="_x0000_s1099" style="position:absolute;margin-left:156.25pt;margin-top:12.25pt;width:305.8pt;height:174pt;z-index:-15716864;mso-wrap-distance-left:0;mso-wrap-distance-right:0;mso-position-horizontal-relative:page" coordorigin="3125,245" coordsize="6116,3480">
            <v:shape id="_x0000_s1111" type="#_x0000_t75" style="position:absolute;left:4036;top:245;width:4292;height:1268">
              <v:imagedata r:id="rId11" o:title=""/>
            </v:shape>
            <v:shape id="_x0000_s1110" type="#_x0000_t75" style="position:absolute;left:3331;top:2385;width:2415;height:836">
              <v:imagedata r:id="rId12" o:title=""/>
            </v:shape>
            <v:shape id="_x0000_s1109" type="#_x0000_t75" style="position:absolute;left:3124;top:1488;width:1868;height:989">
              <v:imagedata r:id="rId13" o:title=""/>
            </v:shape>
            <v:shape id="_x0000_s1108" type="#_x0000_t75" style="position:absolute;left:3609;top:2736;width:1868;height:989">
              <v:imagedata r:id="rId14" o:title=""/>
            </v:shape>
            <v:shape id="_x0000_s1107" type="#_x0000_t75" style="position:absolute;left:5246;top:1488;width:1863;height:989">
              <v:imagedata r:id="rId15" o:title=""/>
            </v:shape>
            <v:shape id="_x0000_s1106" type="#_x0000_t75" style="position:absolute;left:5688;top:2736;width:1868;height:989">
              <v:imagedata r:id="rId16" o:title=""/>
            </v:shape>
            <v:shape id="_x0000_s1105" type="#_x0000_t75" style="position:absolute;left:7372;top:1488;width:1868;height:989">
              <v:imagedata r:id="rId17" o:title=""/>
            </v:shape>
            <v:shape id="_x0000_s1104" type="#_x0000_t202" style="position:absolute;left:5318;top:521;width:1743;height:380" filled="f" stroked="f">
              <v:textbox inset="0,0,0,0">
                <w:txbxContent>
                  <w:p w:rsidR="00BD6881" w:rsidRDefault="00315FAD">
                    <w:pPr>
                      <w:spacing w:line="174" w:lineRule="exact"/>
                      <w:ind w:right="18"/>
                      <w:jc w:val="center"/>
                      <w:rPr>
                        <w:sz w:val="18"/>
                      </w:rPr>
                    </w:pPr>
                    <w:r>
                      <w:rPr>
                        <w:color w:val="1F497C"/>
                        <w:sz w:val="18"/>
                      </w:rPr>
                      <w:t>Additional Mechanisms</w:t>
                    </w:r>
                  </w:p>
                  <w:p w:rsidR="00BD6881" w:rsidRDefault="00315FAD">
                    <w:pPr>
                      <w:spacing w:line="206" w:lineRule="exact"/>
                      <w:ind w:right="17"/>
                      <w:jc w:val="center"/>
                      <w:rPr>
                        <w:sz w:val="18"/>
                      </w:rPr>
                    </w:pPr>
                    <w:proofErr w:type="gramStart"/>
                    <w:r>
                      <w:rPr>
                        <w:color w:val="1F497C"/>
                        <w:sz w:val="18"/>
                      </w:rPr>
                      <w:t>required</w:t>
                    </w:r>
                    <w:proofErr w:type="gramEnd"/>
                  </w:p>
                </w:txbxContent>
              </v:textbox>
            </v:shape>
            <v:shape id="_x0000_s1103" type="#_x0000_t202" style="position:absolute;left:3307;top:1668;width:1522;height:581" filled="f" stroked="f">
              <v:textbox inset="0,0,0,0">
                <w:txbxContent>
                  <w:p w:rsidR="00BD6881" w:rsidRDefault="00315FAD">
                    <w:pPr>
                      <w:spacing w:line="174" w:lineRule="exact"/>
                      <w:ind w:left="71"/>
                      <w:rPr>
                        <w:sz w:val="18"/>
                      </w:rPr>
                    </w:pPr>
                    <w:r>
                      <w:rPr>
                        <w:color w:val="1F497C"/>
                        <w:sz w:val="18"/>
                      </w:rPr>
                      <w:t>Data transfer from</w:t>
                    </w:r>
                  </w:p>
                  <w:p w:rsidR="00BD6881" w:rsidRDefault="00315FAD">
                    <w:pPr>
                      <w:spacing w:before="2" w:line="220" w:lineRule="auto"/>
                      <w:ind w:left="580" w:right="3" w:hanging="581"/>
                      <w:rPr>
                        <w:sz w:val="18"/>
                      </w:rPr>
                    </w:pPr>
                    <w:r>
                      <w:rPr>
                        <w:color w:val="1F497C"/>
                        <w:sz w:val="18"/>
                      </w:rPr>
                      <w:t>Fixed host to Mobile Host</w:t>
                    </w:r>
                  </w:p>
                </w:txbxContent>
              </v:textbox>
            </v:shape>
            <v:shape id="_x0000_s1102" type="#_x0000_t202" style="position:absolute;left:5424;top:1668;width:1537;height:581" filled="f" stroked="f">
              <v:textbox inset="0,0,0,0">
                <w:txbxContent>
                  <w:p w:rsidR="00BD6881" w:rsidRDefault="00315FAD">
                    <w:pPr>
                      <w:spacing w:line="174" w:lineRule="exact"/>
                      <w:ind w:left="76"/>
                      <w:rPr>
                        <w:sz w:val="18"/>
                      </w:rPr>
                    </w:pPr>
                    <w:r>
                      <w:rPr>
                        <w:color w:val="1F497C"/>
                        <w:sz w:val="18"/>
                      </w:rPr>
                      <w:t>Data transfer from</w:t>
                    </w:r>
                  </w:p>
                  <w:p w:rsidR="00BD6881" w:rsidRDefault="00315FAD">
                    <w:pPr>
                      <w:spacing w:before="2" w:line="220" w:lineRule="auto"/>
                      <w:ind w:left="585" w:right="1" w:hanging="586"/>
                      <w:rPr>
                        <w:sz w:val="18"/>
                      </w:rPr>
                    </w:pPr>
                    <w:r>
                      <w:rPr>
                        <w:color w:val="1F497C"/>
                        <w:sz w:val="18"/>
                      </w:rPr>
                      <w:t>Mobile Host to Fixed Host</w:t>
                    </w:r>
                  </w:p>
                </w:txbxContent>
              </v:textbox>
            </v:shape>
            <v:shape id="_x0000_s1101" type="#_x0000_t202" style="position:absolute;left:7555;top:1769;width:1522;height:380" filled="f" stroked="f">
              <v:textbox inset="0,0,0,0">
                <w:txbxContent>
                  <w:p w:rsidR="00BD6881" w:rsidRDefault="00315FAD">
                    <w:pPr>
                      <w:spacing w:line="174" w:lineRule="exact"/>
                      <w:ind w:right="18"/>
                      <w:jc w:val="center"/>
                      <w:rPr>
                        <w:sz w:val="18"/>
                      </w:rPr>
                    </w:pPr>
                    <w:r>
                      <w:rPr>
                        <w:color w:val="1F497C"/>
                        <w:sz w:val="18"/>
                      </w:rPr>
                      <w:t>No changes on</w:t>
                    </w:r>
                    <w:r>
                      <w:rPr>
                        <w:color w:val="1F497C"/>
                        <w:spacing w:val="-14"/>
                        <w:sz w:val="18"/>
                      </w:rPr>
                      <w:t xml:space="preserve"> </w:t>
                    </w:r>
                    <w:r>
                      <w:rPr>
                        <w:color w:val="1F497C"/>
                        <w:sz w:val="18"/>
                      </w:rPr>
                      <w:t>Fixed</w:t>
                    </w:r>
                  </w:p>
                  <w:p w:rsidR="00BD6881" w:rsidRDefault="00315FAD">
                    <w:pPr>
                      <w:spacing w:line="206" w:lineRule="exact"/>
                      <w:ind w:right="14"/>
                      <w:jc w:val="center"/>
                      <w:rPr>
                        <w:sz w:val="18"/>
                      </w:rPr>
                    </w:pPr>
                    <w:r>
                      <w:rPr>
                        <w:color w:val="1F497C"/>
                        <w:sz w:val="18"/>
                      </w:rPr>
                      <w:t>Host</w:t>
                    </w:r>
                  </w:p>
                </w:txbxContent>
              </v:textbox>
            </v:shape>
            <v:shape id="_x0000_s1100" type="#_x0000_t202" style="position:absolute;left:3691;top:2916;width:3784;height:581" filled="f" stroked="f">
              <v:textbox inset="0,0,0,0">
                <w:txbxContent>
                  <w:p w:rsidR="00BD6881" w:rsidRDefault="00315FAD">
                    <w:pPr>
                      <w:tabs>
                        <w:tab w:val="left" w:pos="2207"/>
                      </w:tabs>
                      <w:spacing w:line="136" w:lineRule="auto"/>
                      <w:rPr>
                        <w:sz w:val="18"/>
                      </w:rPr>
                    </w:pPr>
                    <w:r>
                      <w:rPr>
                        <w:color w:val="1F497C"/>
                        <w:sz w:val="18"/>
                      </w:rPr>
                      <w:t>Modification</w:t>
                    </w:r>
                    <w:r>
                      <w:rPr>
                        <w:color w:val="1F497C"/>
                        <w:spacing w:val="-16"/>
                        <w:sz w:val="18"/>
                      </w:rPr>
                      <w:t xml:space="preserve"> </w:t>
                    </w:r>
                    <w:r>
                      <w:rPr>
                        <w:color w:val="1F497C"/>
                        <w:sz w:val="18"/>
                      </w:rPr>
                      <w:t>of</w:t>
                    </w:r>
                    <w:r>
                      <w:rPr>
                        <w:color w:val="1F497C"/>
                        <w:spacing w:val="-4"/>
                        <w:sz w:val="18"/>
                      </w:rPr>
                      <w:t xml:space="preserve"> </w:t>
                    </w:r>
                    <w:r>
                      <w:rPr>
                        <w:color w:val="1F497C"/>
                        <w:sz w:val="18"/>
                      </w:rPr>
                      <w:t>routing</w:t>
                    </w:r>
                    <w:r>
                      <w:rPr>
                        <w:color w:val="1F497C"/>
                        <w:sz w:val="18"/>
                      </w:rPr>
                      <w:tab/>
                    </w:r>
                    <w:r>
                      <w:rPr>
                        <w:color w:val="1F497C"/>
                        <w:position w:val="-9"/>
                        <w:sz w:val="18"/>
                      </w:rPr>
                      <w:t>Modification of</w:t>
                    </w:r>
                    <w:r>
                      <w:rPr>
                        <w:color w:val="1F497C"/>
                        <w:spacing w:val="-19"/>
                        <w:position w:val="-9"/>
                        <w:sz w:val="18"/>
                      </w:rPr>
                      <w:t xml:space="preserve"> </w:t>
                    </w:r>
                    <w:r>
                      <w:rPr>
                        <w:color w:val="1F497C"/>
                        <w:position w:val="-9"/>
                        <w:sz w:val="18"/>
                      </w:rPr>
                      <w:t>TCP</w:t>
                    </w:r>
                  </w:p>
                  <w:p w:rsidR="00BD6881" w:rsidRDefault="00315FAD">
                    <w:pPr>
                      <w:tabs>
                        <w:tab w:val="left" w:pos="2102"/>
                      </w:tabs>
                      <w:spacing w:before="22" w:line="115" w:lineRule="auto"/>
                      <w:ind w:left="43" w:right="18" w:firstLine="326"/>
                      <w:rPr>
                        <w:sz w:val="18"/>
                      </w:rPr>
                    </w:pPr>
                    <w:proofErr w:type="gramStart"/>
                    <w:r>
                      <w:rPr>
                        <w:color w:val="1F497C"/>
                        <w:position w:val="10"/>
                        <w:sz w:val="18"/>
                      </w:rPr>
                      <w:t>code</w:t>
                    </w:r>
                    <w:proofErr w:type="gramEnd"/>
                    <w:r>
                      <w:rPr>
                        <w:color w:val="1F497C"/>
                        <w:spacing w:val="-11"/>
                        <w:position w:val="10"/>
                        <w:sz w:val="18"/>
                      </w:rPr>
                      <w:t xml:space="preserve"> </w:t>
                    </w:r>
                    <w:r>
                      <w:rPr>
                        <w:color w:val="1F497C"/>
                        <w:position w:val="10"/>
                        <w:sz w:val="18"/>
                      </w:rPr>
                      <w:t>on</w:t>
                    </w:r>
                    <w:r>
                      <w:rPr>
                        <w:color w:val="1F497C"/>
                        <w:spacing w:val="-2"/>
                        <w:position w:val="10"/>
                        <w:sz w:val="18"/>
                      </w:rPr>
                      <w:t xml:space="preserve"> </w:t>
                    </w:r>
                    <w:r>
                      <w:rPr>
                        <w:color w:val="1F497C"/>
                        <w:position w:val="10"/>
                        <w:sz w:val="18"/>
                      </w:rPr>
                      <w:t>Base</w:t>
                    </w:r>
                    <w:r>
                      <w:rPr>
                        <w:color w:val="1F497C"/>
                        <w:position w:val="10"/>
                        <w:sz w:val="18"/>
                      </w:rPr>
                      <w:tab/>
                    </w:r>
                    <w:r>
                      <w:rPr>
                        <w:color w:val="1F497C"/>
                        <w:sz w:val="18"/>
                      </w:rPr>
                      <w:t>code at Mobile Station Station/Foreign</w:t>
                    </w:r>
                    <w:r>
                      <w:rPr>
                        <w:color w:val="1F497C"/>
                        <w:spacing w:val="-16"/>
                        <w:sz w:val="18"/>
                      </w:rPr>
                      <w:t xml:space="preserve"> </w:t>
                    </w:r>
                    <w:r>
                      <w:rPr>
                        <w:color w:val="1F497C"/>
                        <w:sz w:val="18"/>
                      </w:rPr>
                      <w:t>Agent</w:t>
                    </w:r>
                  </w:p>
                </w:txbxContent>
              </v:textbox>
            </v:shape>
            <w10:wrap type="topAndBottom" anchorx="page"/>
          </v:group>
        </w:pict>
      </w:r>
      <w:r w:rsidRPr="002F4885">
        <w:pict>
          <v:shape id="_x0000_s1098" type="#_x0000_t202" style="position:absolute;margin-left:138.7pt;margin-top:200.65pt;width:341.05pt;height:20.9pt;z-index:-15716352;mso-wrap-distance-left:0;mso-wrap-distance-right:0;mso-position-horizontal-relative:page" stroked="f">
            <v:textbox inset="0,0,0,0">
              <w:txbxContent>
                <w:p w:rsidR="00BD6881" w:rsidRDefault="00315FAD">
                  <w:pPr>
                    <w:spacing w:line="216" w:lineRule="exact"/>
                    <w:ind w:left="1152" w:right="1152"/>
                    <w:jc w:val="center"/>
                    <w:rPr>
                      <w:b/>
                      <w:sz w:val="18"/>
                    </w:rPr>
                  </w:pPr>
                  <w:r>
                    <w:rPr>
                      <w:b/>
                      <w:color w:val="4F80BC"/>
                      <w:sz w:val="18"/>
                    </w:rPr>
                    <w:t>Figure 2: Additional mechanisms required by Snoop Module</w:t>
                  </w:r>
                </w:p>
              </w:txbxContent>
            </v:textbox>
            <w10:wrap type="topAndBottom" anchorx="page"/>
          </v:shape>
        </w:pict>
      </w:r>
    </w:p>
    <w:p w:rsidR="00BD6881" w:rsidRDefault="00BD6881">
      <w:pPr>
        <w:pStyle w:val="BodyText"/>
        <w:rPr>
          <w:rFonts w:ascii="Cambria"/>
          <w:b/>
          <w:sz w:val="20"/>
        </w:rPr>
      </w:pPr>
    </w:p>
    <w:p w:rsidR="00BD6881" w:rsidRDefault="00BD6881">
      <w:pPr>
        <w:pStyle w:val="BodyText"/>
        <w:spacing w:before="4"/>
        <w:rPr>
          <w:rFonts w:ascii="Cambria"/>
          <w:b/>
          <w:sz w:val="44"/>
        </w:rPr>
      </w:pPr>
    </w:p>
    <w:p w:rsidR="00BD6881" w:rsidRDefault="00315FAD">
      <w:pPr>
        <w:ind w:left="220"/>
        <w:rPr>
          <w:rFonts w:ascii="Cambria"/>
          <w:b/>
          <w:sz w:val="26"/>
        </w:rPr>
      </w:pPr>
      <w:r>
        <w:rPr>
          <w:rFonts w:ascii="Cambria"/>
          <w:b/>
          <w:color w:val="4F80BC"/>
          <w:sz w:val="26"/>
        </w:rPr>
        <w:t>Data transfer from fixed host to mobile host</w:t>
      </w:r>
    </w:p>
    <w:p w:rsidR="00BD6881" w:rsidRDefault="00315FAD">
      <w:pPr>
        <w:pStyle w:val="BodyText"/>
        <w:spacing w:before="50" w:line="276" w:lineRule="auto"/>
        <w:ind w:left="220" w:right="335"/>
        <w:jc w:val="both"/>
      </w:pPr>
      <w:r>
        <w:t>The change in the routing code of (BS</w:t>
      </w:r>
      <w:proofErr w:type="gramStart"/>
      <w:r>
        <w:t>)is</w:t>
      </w:r>
      <w:proofErr w:type="gramEnd"/>
      <w:r>
        <w:t xml:space="preserve"> </w:t>
      </w:r>
      <w:proofErr w:type="spellStart"/>
      <w:r>
        <w:t>additionof</w:t>
      </w:r>
      <w:proofErr w:type="spellEnd"/>
      <w:r>
        <w:t xml:space="preserve"> </w:t>
      </w:r>
      <w:proofErr w:type="spellStart"/>
      <w:r>
        <w:t>snoopingmodule</w:t>
      </w:r>
      <w:proofErr w:type="spellEnd"/>
      <w:r>
        <w:t xml:space="preserve">. The function of module is to monitor the packets passing through the connection in both the </w:t>
      </w:r>
      <w:proofErr w:type="spellStart"/>
      <w:r>
        <w:t>direction.The</w:t>
      </w:r>
      <w:proofErr w:type="spellEnd"/>
      <w:r>
        <w:t xml:space="preserve"> snoop module caches TCP packets sent from fixed host (FH) that are not acknowledged by mobile host (MH)i.e. the packets are cached until they are acknowledged by mobile host. The snooping module keeps track of the entire acknowledgement sent from the mobile host. If a packet loss is detected by the Base Station (BS) either by arrivals of duplicate acknowledgement or by local </w:t>
      </w:r>
      <w:proofErr w:type="spellStart"/>
      <w:r>
        <w:t>timeout</w:t>
      </w:r>
      <w:proofErr w:type="gramStart"/>
      <w:r>
        <w:t>,snoop</w:t>
      </w:r>
      <w:proofErr w:type="spellEnd"/>
      <w:proofErr w:type="gramEnd"/>
      <w:r>
        <w:rPr>
          <w:spacing w:val="-6"/>
        </w:rPr>
        <w:t xml:space="preserve"> </w:t>
      </w:r>
      <w:r>
        <w:t>module</w:t>
      </w:r>
      <w:r>
        <w:rPr>
          <w:spacing w:val="1"/>
        </w:rPr>
        <w:t xml:space="preserve"> </w:t>
      </w:r>
      <w:r>
        <w:t>retransmits</w:t>
      </w:r>
      <w:r>
        <w:rPr>
          <w:spacing w:val="-3"/>
        </w:rPr>
        <w:t xml:space="preserve"> </w:t>
      </w:r>
      <w:r>
        <w:t>the</w:t>
      </w:r>
      <w:r>
        <w:rPr>
          <w:spacing w:val="-4"/>
        </w:rPr>
        <w:t xml:space="preserve"> </w:t>
      </w:r>
      <w:r>
        <w:t>lost</w:t>
      </w:r>
      <w:r>
        <w:rPr>
          <w:spacing w:val="-4"/>
        </w:rPr>
        <w:t xml:space="preserve"> </w:t>
      </w:r>
      <w:r>
        <w:t>packets</w:t>
      </w:r>
      <w:r>
        <w:rPr>
          <w:spacing w:val="-2"/>
        </w:rPr>
        <w:t xml:space="preserve"> </w:t>
      </w:r>
      <w:r>
        <w:t>to</w:t>
      </w:r>
      <w:r>
        <w:rPr>
          <w:spacing w:val="-6"/>
        </w:rPr>
        <w:t xml:space="preserve"> </w:t>
      </w:r>
      <w:r>
        <w:t>mobile</w:t>
      </w:r>
      <w:r>
        <w:rPr>
          <w:spacing w:val="-4"/>
        </w:rPr>
        <w:t xml:space="preserve"> </w:t>
      </w:r>
      <w:r>
        <w:t>host(MH)</w:t>
      </w:r>
      <w:r>
        <w:rPr>
          <w:spacing w:val="-4"/>
        </w:rPr>
        <w:t xml:space="preserve"> </w:t>
      </w:r>
      <w:r>
        <w:t>which</w:t>
      </w:r>
      <w:r>
        <w:rPr>
          <w:spacing w:val="-2"/>
        </w:rPr>
        <w:t xml:space="preserve"> </w:t>
      </w:r>
      <w:r>
        <w:t>has</w:t>
      </w:r>
      <w:r>
        <w:rPr>
          <w:spacing w:val="-2"/>
        </w:rPr>
        <w:t xml:space="preserve"> </w:t>
      </w:r>
      <w:r>
        <w:t>been</w:t>
      </w:r>
      <w:r>
        <w:rPr>
          <w:spacing w:val="-6"/>
        </w:rPr>
        <w:t xml:space="preserve"> </w:t>
      </w:r>
      <w:r>
        <w:t>cached.</w:t>
      </w:r>
    </w:p>
    <w:p w:rsidR="00BD6881" w:rsidRDefault="00315FAD">
      <w:pPr>
        <w:pStyle w:val="BodyText"/>
        <w:spacing w:before="200" w:line="273" w:lineRule="auto"/>
        <w:ind w:left="220" w:right="340"/>
        <w:jc w:val="both"/>
      </w:pPr>
      <w:r>
        <w:t xml:space="preserve">The snoop module has </w:t>
      </w:r>
      <w:proofErr w:type="spellStart"/>
      <w:r>
        <w:t>twoproceduresSnoopData</w:t>
      </w:r>
      <w:proofErr w:type="spellEnd"/>
      <w:r>
        <w:t xml:space="preserve"> and Snoop acknowledge. Snoop data process and cache packets </w:t>
      </w:r>
      <w:proofErr w:type="spellStart"/>
      <w:r>
        <w:t>towardsmobile</w:t>
      </w:r>
      <w:proofErr w:type="spellEnd"/>
      <w:r>
        <w:t xml:space="preserve"> host and Snoop acknowledge process acknowledgements coming from mobile host (MH) and drive local retransmission.</w:t>
      </w:r>
    </w:p>
    <w:p w:rsidR="00BD6881" w:rsidRDefault="00BD6881">
      <w:pPr>
        <w:spacing w:line="273" w:lineRule="auto"/>
        <w:jc w:val="both"/>
        <w:sectPr w:rsidR="00BD6881">
          <w:pgSz w:w="12240" w:h="15840"/>
          <w:pgMar w:top="1360" w:right="1100" w:bottom="280" w:left="1220" w:header="720" w:footer="720" w:gutter="0"/>
          <w:cols w:space="720"/>
        </w:sectPr>
      </w:pPr>
    </w:p>
    <w:p w:rsidR="00BD6881" w:rsidRDefault="002F4885">
      <w:pPr>
        <w:pStyle w:val="BodyText"/>
        <w:ind w:left="2053"/>
        <w:rPr>
          <w:sz w:val="20"/>
        </w:rPr>
      </w:pPr>
      <w:r>
        <w:rPr>
          <w:sz w:val="20"/>
        </w:rPr>
      </w:r>
      <w:r>
        <w:rPr>
          <w:sz w:val="20"/>
        </w:rPr>
        <w:pict>
          <v:group id="_x0000_s1085" style="width:252.75pt;height:172.1pt;mso-position-horizontal-relative:char;mso-position-vertical-relative:line" coordsize="5055,3442">
            <v:shape id="_x0000_s1097" type="#_x0000_t75" style="position:absolute;left:158;width:2088;height:3063">
              <v:imagedata r:id="rId18" o:title=""/>
            </v:shape>
            <v:shape id="_x0000_s1096" type="#_x0000_t75" style="position:absolute;top:892;width:1378;height:744">
              <v:imagedata r:id="rId19" o:title=""/>
            </v:shape>
            <v:shape id="_x0000_s1095" type="#_x0000_t75" style="position:absolute;left:316;top:1790;width:1373;height:749">
              <v:imagedata r:id="rId20" o:title=""/>
            </v:shape>
            <v:shape id="_x0000_s1094" type="#_x0000_t75" style="position:absolute;left:316;top:2697;width:2856;height:744">
              <v:imagedata r:id="rId21" o:title=""/>
            </v:shape>
            <v:shape id="_x0000_s1093" type="#_x0000_t75" style="position:absolute;left:1531;top:892;width:1378;height:744">
              <v:imagedata r:id="rId22" o:title=""/>
            </v:shape>
            <v:shape id="_x0000_s1092" type="#_x0000_t75" style="position:absolute;left:1852;top:1790;width:3202;height:821">
              <v:imagedata r:id="rId23" o:title=""/>
            </v:shape>
            <v:shape id="_x0000_s1091" type="#_x0000_t202" style="position:absolute;left:926;top:252;width:1085;height:183" filled="f" stroked="f">
              <v:textbox inset="0,0,0,0">
                <w:txbxContent>
                  <w:p w:rsidR="00BD6881" w:rsidRDefault="00315FAD">
                    <w:pPr>
                      <w:spacing w:line="182" w:lineRule="exact"/>
                      <w:rPr>
                        <w:sz w:val="18"/>
                      </w:rPr>
                    </w:pPr>
                    <w:r>
                      <w:rPr>
                        <w:color w:val="1F497C"/>
                        <w:sz w:val="18"/>
                      </w:rPr>
                      <w:t>Snoop module</w:t>
                    </w:r>
                  </w:p>
                </w:txbxContent>
              </v:textbox>
            </v:shape>
            <v:shape id="_x0000_s1090" type="#_x0000_t202" style="position:absolute;left:244;top:1149;width:909;height:183" filled="f" stroked="f">
              <v:textbox inset="0,0,0,0">
                <w:txbxContent>
                  <w:p w:rsidR="00BD6881" w:rsidRDefault="00315FAD">
                    <w:pPr>
                      <w:spacing w:line="182" w:lineRule="exact"/>
                      <w:rPr>
                        <w:sz w:val="18"/>
                      </w:rPr>
                    </w:pPr>
                    <w:proofErr w:type="spellStart"/>
                    <w:r>
                      <w:rPr>
                        <w:color w:val="1F497C"/>
                        <w:sz w:val="18"/>
                      </w:rPr>
                      <w:t>Snoop_data</w:t>
                    </w:r>
                    <w:proofErr w:type="spellEnd"/>
                  </w:p>
                </w:txbxContent>
              </v:textbox>
            </v:shape>
            <v:shape id="_x0000_s1089" type="#_x0000_t202" style="position:absolute;left:1819;top:1149;width:824;height:183" filled="f" stroked="f">
              <v:textbox inset="0,0,0,0">
                <w:txbxContent>
                  <w:p w:rsidR="00BD6881" w:rsidRDefault="00315FAD">
                    <w:pPr>
                      <w:spacing w:line="182" w:lineRule="exact"/>
                      <w:rPr>
                        <w:sz w:val="18"/>
                      </w:rPr>
                    </w:pPr>
                    <w:proofErr w:type="spellStart"/>
                    <w:r>
                      <w:rPr>
                        <w:color w:val="1F497C"/>
                        <w:sz w:val="18"/>
                      </w:rPr>
                      <w:t>Snoop_ack</w:t>
                    </w:r>
                    <w:proofErr w:type="spellEnd"/>
                  </w:p>
                </w:txbxContent>
              </v:textbox>
            </v:shape>
            <v:shape id="_x0000_s1088" type="#_x0000_t202" style="position:absolute;left:489;top:1855;width:1051;height:581" filled="f" stroked="f">
              <v:textbox inset="0,0,0,0">
                <w:txbxContent>
                  <w:p w:rsidR="00BD6881" w:rsidRDefault="00315FAD">
                    <w:pPr>
                      <w:spacing w:line="174" w:lineRule="exact"/>
                      <w:ind w:left="-1" w:right="18"/>
                      <w:jc w:val="center"/>
                      <w:rPr>
                        <w:sz w:val="18"/>
                      </w:rPr>
                    </w:pPr>
                    <w:r>
                      <w:rPr>
                        <w:color w:val="1F497C"/>
                        <w:sz w:val="18"/>
                      </w:rPr>
                      <w:t>Processes</w:t>
                    </w:r>
                    <w:r>
                      <w:rPr>
                        <w:color w:val="1F497C"/>
                        <w:spacing w:val="-13"/>
                        <w:sz w:val="18"/>
                      </w:rPr>
                      <w:t xml:space="preserve"> </w:t>
                    </w:r>
                    <w:r>
                      <w:rPr>
                        <w:color w:val="1F497C"/>
                        <w:sz w:val="18"/>
                      </w:rPr>
                      <w:t>and</w:t>
                    </w:r>
                  </w:p>
                  <w:p w:rsidR="00BD6881" w:rsidRDefault="00315FAD">
                    <w:pPr>
                      <w:spacing w:before="2" w:line="220" w:lineRule="auto"/>
                      <w:ind w:left="110" w:right="128"/>
                      <w:jc w:val="center"/>
                      <w:rPr>
                        <w:sz w:val="18"/>
                      </w:rPr>
                    </w:pPr>
                    <w:proofErr w:type="gramStart"/>
                    <w:r>
                      <w:rPr>
                        <w:color w:val="1F497C"/>
                        <w:sz w:val="18"/>
                      </w:rPr>
                      <w:t>caches</w:t>
                    </w:r>
                    <w:proofErr w:type="gramEnd"/>
                    <w:r>
                      <w:rPr>
                        <w:color w:val="1F497C"/>
                        <w:sz w:val="18"/>
                      </w:rPr>
                      <w:t xml:space="preserve"> TCP packets</w:t>
                    </w:r>
                  </w:p>
                </w:txbxContent>
              </v:textbox>
            </v:shape>
            <v:shape id="_x0000_s1087" type="#_x0000_t202" style="position:absolute;left:1924;top:1989;width:3081;height:380" filled="f" stroked="f">
              <v:textbox inset="0,0,0,0">
                <w:txbxContent>
                  <w:p w:rsidR="00BD6881" w:rsidRDefault="00315FAD">
                    <w:pPr>
                      <w:spacing w:line="174" w:lineRule="exact"/>
                      <w:ind w:left="-1" w:right="18"/>
                      <w:jc w:val="center"/>
                      <w:rPr>
                        <w:sz w:val="18"/>
                      </w:rPr>
                    </w:pPr>
                    <w:r>
                      <w:rPr>
                        <w:color w:val="1F497C"/>
                        <w:sz w:val="18"/>
                      </w:rPr>
                      <w:t>Monitors and Process</w:t>
                    </w:r>
                    <w:r>
                      <w:rPr>
                        <w:color w:val="1F497C"/>
                        <w:spacing w:val="-9"/>
                        <w:sz w:val="18"/>
                      </w:rPr>
                      <w:t xml:space="preserve"> </w:t>
                    </w:r>
                    <w:r>
                      <w:rPr>
                        <w:color w:val="1F497C"/>
                        <w:sz w:val="18"/>
                      </w:rPr>
                      <w:t>acknowledgements</w:t>
                    </w:r>
                  </w:p>
                  <w:p w:rsidR="00BD6881" w:rsidRDefault="00315FAD">
                    <w:pPr>
                      <w:spacing w:line="206" w:lineRule="exact"/>
                      <w:ind w:left="669" w:right="692"/>
                      <w:jc w:val="center"/>
                      <w:rPr>
                        <w:sz w:val="18"/>
                      </w:rPr>
                    </w:pPr>
                    <w:proofErr w:type="gramStart"/>
                    <w:r>
                      <w:rPr>
                        <w:color w:val="1F497C"/>
                        <w:sz w:val="18"/>
                      </w:rPr>
                      <w:t>from</w:t>
                    </w:r>
                    <w:proofErr w:type="gramEnd"/>
                    <w:r>
                      <w:rPr>
                        <w:color w:val="1F497C"/>
                        <w:sz w:val="18"/>
                      </w:rPr>
                      <w:t xml:space="preserve"> mobile host (MH)</w:t>
                    </w:r>
                  </w:p>
                </w:txbxContent>
              </v:textbox>
            </v:shape>
            <v:shape id="_x0000_s1086" type="#_x0000_t202" style="position:absolute;left:686;top:2858;width:2140;height:380" filled="f" stroked="f">
              <v:textbox inset="0,0,0,0">
                <w:txbxContent>
                  <w:p w:rsidR="00BD6881" w:rsidRDefault="00315FAD">
                    <w:pPr>
                      <w:spacing w:line="174" w:lineRule="exact"/>
                      <w:ind w:left="3" w:right="21"/>
                      <w:jc w:val="center"/>
                      <w:rPr>
                        <w:sz w:val="18"/>
                      </w:rPr>
                    </w:pPr>
                    <w:r>
                      <w:rPr>
                        <w:color w:val="1F497C"/>
                        <w:sz w:val="18"/>
                      </w:rPr>
                      <w:t>Keeps track of last sequence</w:t>
                    </w:r>
                  </w:p>
                  <w:p w:rsidR="00BD6881" w:rsidRDefault="00315FAD">
                    <w:pPr>
                      <w:spacing w:line="206" w:lineRule="exact"/>
                      <w:ind w:left="3" w:right="26"/>
                      <w:jc w:val="center"/>
                      <w:rPr>
                        <w:sz w:val="18"/>
                      </w:rPr>
                    </w:pPr>
                    <w:proofErr w:type="gramStart"/>
                    <w:r>
                      <w:rPr>
                        <w:color w:val="1F497C"/>
                        <w:sz w:val="18"/>
                      </w:rPr>
                      <w:t>number</w:t>
                    </w:r>
                    <w:proofErr w:type="gramEnd"/>
                    <w:r>
                      <w:rPr>
                        <w:color w:val="1F497C"/>
                        <w:sz w:val="18"/>
                      </w:rPr>
                      <w:t xml:space="preserve"> seen</w:t>
                    </w:r>
                  </w:p>
                </w:txbxContent>
              </v:textbox>
            </v:shape>
            <w10:wrap type="none"/>
            <w10:anchorlock/>
          </v:group>
        </w:pict>
      </w:r>
    </w:p>
    <w:p w:rsidR="00BD6881" w:rsidRDefault="00BD6881">
      <w:pPr>
        <w:pStyle w:val="BodyText"/>
        <w:spacing w:before="10"/>
        <w:rPr>
          <w:sz w:val="8"/>
        </w:rPr>
      </w:pPr>
    </w:p>
    <w:p w:rsidR="00BD6881" w:rsidRDefault="00315FAD">
      <w:pPr>
        <w:spacing w:before="65"/>
        <w:ind w:left="1943" w:right="2061"/>
        <w:jc w:val="center"/>
        <w:rPr>
          <w:b/>
          <w:sz w:val="18"/>
        </w:rPr>
      </w:pPr>
      <w:r>
        <w:rPr>
          <w:noProof/>
        </w:rPr>
        <w:drawing>
          <wp:anchor distT="0" distB="0" distL="0" distR="0" simplePos="0" relativeHeight="487350784" behindDoc="1" locked="0" layoutInCell="1" allowOverlap="1">
            <wp:simplePos x="0" y="0"/>
            <wp:positionH relativeFrom="page">
              <wp:posOffset>926591</wp:posOffset>
            </wp:positionH>
            <wp:positionV relativeFrom="paragraph">
              <wp:posOffset>-151646</wp:posOffset>
            </wp:positionV>
            <wp:extent cx="5937504" cy="4023359"/>
            <wp:effectExtent l="0" t="0" r="0" b="0"/>
            <wp:wrapNone/>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4" cstate="print"/>
                    <a:stretch>
                      <a:fillRect/>
                    </a:stretch>
                  </pic:blipFill>
                  <pic:spPr>
                    <a:xfrm>
                      <a:off x="0" y="0"/>
                      <a:ext cx="5937504" cy="4023359"/>
                    </a:xfrm>
                    <a:prstGeom prst="rect">
                      <a:avLst/>
                    </a:prstGeom>
                  </pic:spPr>
                </pic:pic>
              </a:graphicData>
            </a:graphic>
          </wp:anchor>
        </w:drawing>
      </w:r>
      <w:r>
        <w:rPr>
          <w:b/>
          <w:color w:val="4F80BC"/>
          <w:sz w:val="18"/>
        </w:rPr>
        <w:t>Figure 3: the procedures of Snoop Module</w:t>
      </w:r>
    </w:p>
    <w:p w:rsidR="00BD6881" w:rsidRDefault="00BD6881">
      <w:pPr>
        <w:pStyle w:val="BodyText"/>
        <w:spacing w:before="1"/>
        <w:rPr>
          <w:b/>
          <w:sz w:val="17"/>
        </w:rPr>
      </w:pPr>
    </w:p>
    <w:p w:rsidR="00BD6881" w:rsidRDefault="00315FAD">
      <w:pPr>
        <w:pStyle w:val="BodyText"/>
        <w:spacing w:line="276" w:lineRule="auto"/>
        <w:ind w:left="220" w:right="340"/>
        <w:jc w:val="both"/>
      </w:pPr>
      <w:r>
        <w:rPr>
          <w:rFonts w:ascii="Cambria"/>
          <w:b/>
          <w:color w:val="4F80BC"/>
          <w:sz w:val="22"/>
        </w:rPr>
        <w:t>Snoop data ()</w:t>
      </w:r>
      <w:proofErr w:type="gramStart"/>
      <w:r>
        <w:rPr>
          <w:rFonts w:ascii="Cambria"/>
          <w:b/>
          <w:color w:val="4F80BC"/>
          <w:sz w:val="22"/>
        </w:rPr>
        <w:t>:</w:t>
      </w:r>
      <w:r>
        <w:t>This</w:t>
      </w:r>
      <w:proofErr w:type="gramEnd"/>
      <w:r>
        <w:t xml:space="preserve"> module processes packets arriving from the fixed host. A TCP packet is uniquely identified by the sequence number of its first byte of data and size. The BS/AP keeps track of past sequence number seen for connection. Appropriate actions are performed by this module depending on sequence number of the packet and status of the cache. The packets arriving at the Base Station (BS) from the fixed computer are one of the three types mentioned below:</w:t>
      </w:r>
    </w:p>
    <w:p w:rsidR="00BD6881" w:rsidRDefault="00BD6881">
      <w:pPr>
        <w:pStyle w:val="BodyText"/>
        <w:rPr>
          <w:sz w:val="20"/>
        </w:rPr>
      </w:pPr>
    </w:p>
    <w:p w:rsidR="00BD6881" w:rsidRDefault="002F4885">
      <w:pPr>
        <w:pStyle w:val="BodyText"/>
        <w:spacing w:before="6"/>
        <w:rPr>
          <w:sz w:val="28"/>
        </w:rPr>
      </w:pPr>
      <w:r w:rsidRPr="002F4885">
        <w:pict>
          <v:group id="_x0000_s1059" style="position:absolute;margin-left:76.8pt;margin-top:19.35pt;width:470.4pt;height:120.75pt;z-index:-15706624;mso-wrap-distance-left:0;mso-wrap-distance-right:0;mso-position-horizontal-relative:page" coordorigin="1536,387" coordsize="9408,2415">
            <v:shape id="_x0000_s1084" type="#_x0000_t75" style="position:absolute;left:1536;top:1087;width:1392;height:754">
              <v:imagedata r:id="rId25" o:title=""/>
            </v:shape>
            <v:shape id="_x0000_s1083" type="#_x0000_t75" style="position:absolute;left:2870;top:1087;width:1599;height:749">
              <v:imagedata r:id="rId26" o:title=""/>
            </v:shape>
            <v:shape id="_x0000_s1082" type="#_x0000_t75" style="position:absolute;left:4396;top:742;width:1618;height:749">
              <v:imagedata r:id="rId27" o:title=""/>
            </v:shape>
            <v:shape id="_x0000_s1081" type="#_x0000_t75" style="position:absolute;left:4396;top:1419;width:1637;height:932">
              <v:imagedata r:id="rId28" o:title=""/>
            </v:shape>
            <v:shape id="_x0000_s1080" type="#_x0000_t75" style="position:absolute;left:5952;top:982;width:1599;height:970">
              <v:imagedata r:id="rId29" o:title=""/>
            </v:shape>
            <v:shape id="_x0000_s1079" type="#_x0000_t75" style="position:absolute;left:7478;top:387;width:1656;height:951">
              <v:imagedata r:id="rId30" o:title=""/>
            </v:shape>
            <v:shape id="_x0000_s1078" style="position:absolute;left:8136;top:987;width:250;height:15" coordorigin="8136,987" coordsize="250,15" path="m8386,987r-10,10l8366,987r-9,10l8347,987r-9,10l8328,987r-10,10l8309,987r-10,10l8290,987r-10,10l8270,987r-9,10l8251,987r-9,10l8232,987r-10,10l8213,987r-10,10l8194,987r-10,10l8174,987r-9,10l8155,987r-9,10l8136,987r,5l8146,1001r9,-9l8165,1001r9,-9l8184,1001r10,-9l8203,1001r10,-9l8222,1001r10,-9l8242,1001r9,-9l8261,1001r9,-9l8280,1001r10,-9l8299,1001r10,-9l8318,1001r10,-9l8338,1001r9,-9l8357,1001r9,-9l8376,1001r10,-9l8386,987xe" stroked="f">
              <v:path arrowok="t"/>
            </v:shape>
            <v:shape id="_x0000_s1077" style="position:absolute;left:8136;top:991;width:250;height:15" coordorigin="8136,992" coordsize="250,15" path="m8386,992r-10,9l8366,992r-9,9l8347,992r-9,9l8328,992r-10,9l8309,992r-10,9l8290,992r-10,9l8270,992r-9,9l8251,992r-9,9l8232,992r-10,9l8213,992r-10,9l8194,992r-10,9l8174,992r-9,9l8155,992r-9,9l8136,992r,5l8146,1006r9,-9l8165,1006r9,-9l8184,1006r10,-9l8203,1006r10,-9l8222,1006r10,-9l8242,1006r9,-9l8261,1006r9,-9l8280,1006r10,-9l8299,1006r10,-9l8318,1006r10,-9l8338,1006r9,-9l8357,1006r9,-9l8376,1006r10,-9l8386,992xe" fillcolor="red" stroked="f">
              <v:path arrowok="t"/>
            </v:shape>
            <v:shape id="_x0000_s1076" type="#_x0000_t75" style="position:absolute;left:9067;top:718;width:1632;height:519">
              <v:imagedata r:id="rId31" o:title=""/>
            </v:shape>
            <v:shape id="_x0000_s1075" type="#_x0000_t75" style="position:absolute;left:7478;top:1308;width:1613;height:764">
              <v:imagedata r:id="rId32" o:title=""/>
            </v:shape>
            <v:shape id="_x0000_s1074" style="position:absolute;left:8092;top:1923;width:250;height:15" coordorigin="8093,1923" coordsize="250,15" path="m8342,1923r-9,10l8323,1923r-9,10l8304,1923r-10,10l8285,1923r-10,10l8266,1923r-10,10l8246,1923r-9,10l8227,1923r-9,10l8208,1923r-10,10l8189,1923r-10,10l8170,1923r-10,10l8150,1923r-9,10l8131,1923r-9,10l8112,1923r-10,10l8093,1923r,5l8102,1937r10,-9l8122,1937r9,-9l8141,1937r9,-9l8160,1937r10,-9l8179,1937r10,-9l8198,1937r10,-9l8218,1937r9,-9l8237,1937r9,-9l8256,1937r10,-9l8275,1937r10,-9l8294,1937r10,-9l8314,1937r9,-9l8333,1937r9,-9l8342,1923xe" stroked="f">
              <v:path arrowok="t"/>
            </v:shape>
            <v:shape id="_x0000_s1073" style="position:absolute;left:8092;top:1927;width:250;height:15" coordorigin="8093,1928" coordsize="250,15" path="m8342,1928r-9,9l8323,1928r-9,9l8304,1928r-10,9l8285,1928r-10,9l8266,1928r-10,9l8246,1928r-9,9l8227,1928r-9,9l8208,1928r-10,9l8189,1928r-10,9l8170,1928r-10,9l8150,1928r-9,9l8131,1928r-9,9l8112,1928r-10,9l8093,1928r,5l8102,1942r10,-9l8122,1942r9,-9l8141,1942r9,-9l8160,1942r10,-9l8179,1942r10,-9l8198,1942r10,-9l8218,1942r9,-9l8237,1942r9,-9l8256,1942r10,-9l8275,1942r10,-9l8294,1942r10,-9l8314,1942r9,-9l8333,1942r9,-9l8342,1928xe" fillcolor="red" stroked="f">
              <v:path arrowok="t"/>
            </v:shape>
            <v:shape id="_x0000_s1072" type="#_x0000_t75" style="position:absolute;left:9038;top:1323;width:1906;height:759">
              <v:imagedata r:id="rId33" o:title=""/>
            </v:shape>
            <v:shape id="_x0000_s1071" type="#_x0000_t75" style="position:absolute;left:5956;top:1932;width:1589;height:869">
              <v:imagedata r:id="rId34" o:title=""/>
            </v:shape>
            <v:shape id="_x0000_s1070" type="#_x0000_t75" style="position:absolute;left:7488;top:2278;width:1714;height:485">
              <v:imagedata r:id="rId35" o:title=""/>
            </v:shape>
            <v:shape id="_x0000_s1069" type="#_x0000_t202" style="position:absolute;left:4876;top:903;width:906;height:380" filled="f" stroked="f">
              <v:textbox inset="0,0,0,0">
                <w:txbxContent>
                  <w:p w:rsidR="00BD6881" w:rsidRDefault="00315FAD">
                    <w:pPr>
                      <w:spacing w:line="174" w:lineRule="exact"/>
                      <w:ind w:right="18"/>
                      <w:jc w:val="center"/>
                      <w:rPr>
                        <w:sz w:val="18"/>
                      </w:rPr>
                    </w:pPr>
                    <w:r>
                      <w:rPr>
                        <w:color w:val="1F497C"/>
                        <w:sz w:val="18"/>
                      </w:rPr>
                      <w:t>In sequence</w:t>
                    </w:r>
                  </w:p>
                  <w:p w:rsidR="00BD6881" w:rsidRDefault="00315FAD">
                    <w:pPr>
                      <w:spacing w:line="206" w:lineRule="exact"/>
                      <w:ind w:right="17"/>
                      <w:jc w:val="center"/>
                      <w:rPr>
                        <w:sz w:val="18"/>
                      </w:rPr>
                    </w:pPr>
                    <w:proofErr w:type="gramStart"/>
                    <w:r>
                      <w:rPr>
                        <w:color w:val="1F497C"/>
                        <w:sz w:val="18"/>
                      </w:rPr>
                      <w:t>packet</w:t>
                    </w:r>
                    <w:proofErr w:type="gramEnd"/>
                  </w:p>
                </w:txbxContent>
              </v:textbox>
            </v:shape>
            <v:shape id="_x0000_s1068" type="#_x0000_t202" style="position:absolute;left:7939;top:451;width:1031;height:581" filled="f" stroked="f">
              <v:textbox inset="0,0,0,0">
                <w:txbxContent>
                  <w:p w:rsidR="00BD6881" w:rsidRDefault="00315FAD">
                    <w:pPr>
                      <w:spacing w:line="174" w:lineRule="exact"/>
                      <w:ind w:left="35" w:right="20"/>
                      <w:jc w:val="center"/>
                      <w:rPr>
                        <w:sz w:val="18"/>
                      </w:rPr>
                    </w:pPr>
                    <w:r>
                      <w:rPr>
                        <w:color w:val="1F497C"/>
                        <w:sz w:val="18"/>
                      </w:rPr>
                      <w:t>Sequence</w:t>
                    </w:r>
                  </w:p>
                  <w:p w:rsidR="00BD6881" w:rsidRDefault="00315FAD">
                    <w:pPr>
                      <w:spacing w:before="2" w:line="220" w:lineRule="auto"/>
                      <w:ind w:left="1" w:right="20"/>
                      <w:jc w:val="center"/>
                      <w:rPr>
                        <w:sz w:val="18"/>
                      </w:rPr>
                    </w:pPr>
                    <w:proofErr w:type="gramStart"/>
                    <w:r>
                      <w:rPr>
                        <w:color w:val="1F497C"/>
                        <w:sz w:val="18"/>
                      </w:rPr>
                      <w:t>number</w:t>
                    </w:r>
                    <w:proofErr w:type="gramEnd"/>
                    <w:r>
                      <w:rPr>
                        <w:color w:val="1F497C"/>
                        <w:sz w:val="18"/>
                      </w:rPr>
                      <w:t xml:space="preserve"> &gt;last </w:t>
                    </w:r>
                    <w:proofErr w:type="spellStart"/>
                    <w:r>
                      <w:rPr>
                        <w:color w:val="1F497C"/>
                        <w:sz w:val="18"/>
                      </w:rPr>
                      <w:t>ack</w:t>
                    </w:r>
                    <w:proofErr w:type="spellEnd"/>
                    <w:r>
                      <w:rPr>
                        <w:color w:val="1F497C"/>
                        <w:spacing w:val="-9"/>
                        <w:sz w:val="18"/>
                      </w:rPr>
                      <w:t xml:space="preserve"> </w:t>
                    </w:r>
                    <w:r>
                      <w:rPr>
                        <w:color w:val="1F497C"/>
                        <w:sz w:val="18"/>
                      </w:rPr>
                      <w:t>seen</w:t>
                    </w:r>
                  </w:p>
                </w:txbxContent>
              </v:textbox>
            </v:shape>
            <v:shape id="_x0000_s1067" type="#_x0000_t202" style="position:absolute;left:9480;top:898;width:1008;height:183" filled="f" stroked="f">
              <v:textbox inset="0,0,0,0">
                <w:txbxContent>
                  <w:p w:rsidR="00BD6881" w:rsidRDefault="00315FAD">
                    <w:pPr>
                      <w:spacing w:line="182" w:lineRule="exact"/>
                      <w:rPr>
                        <w:sz w:val="18"/>
                      </w:rPr>
                    </w:pPr>
                    <w:proofErr w:type="spellStart"/>
                    <w:r>
                      <w:rPr>
                        <w:color w:val="1F497C"/>
                        <w:sz w:val="18"/>
                      </w:rPr>
                      <w:t>Fwded</w:t>
                    </w:r>
                    <w:proofErr w:type="spellEnd"/>
                    <w:r>
                      <w:rPr>
                        <w:color w:val="1F497C"/>
                        <w:sz w:val="18"/>
                      </w:rPr>
                      <w:t xml:space="preserve"> to MH</w:t>
                    </w:r>
                  </w:p>
                </w:txbxContent>
              </v:textbox>
            </v:shape>
            <v:shape id="_x0000_s1066" type="#_x0000_t202" style="position:absolute;left:1632;top:1248;width:1224;height:380" filled="f" stroked="f">
              <v:textbox inset="0,0,0,0">
                <w:txbxContent>
                  <w:p w:rsidR="00BD6881" w:rsidRDefault="00315FAD">
                    <w:pPr>
                      <w:spacing w:line="174" w:lineRule="exact"/>
                      <w:ind w:right="18"/>
                      <w:jc w:val="center"/>
                      <w:rPr>
                        <w:sz w:val="18"/>
                      </w:rPr>
                    </w:pPr>
                    <w:r>
                      <w:rPr>
                        <w:color w:val="1F497C"/>
                        <w:sz w:val="18"/>
                      </w:rPr>
                      <w:t xml:space="preserve">Packet arrives </w:t>
                    </w:r>
                    <w:r>
                      <w:rPr>
                        <w:color w:val="1F497C"/>
                        <w:spacing w:val="-8"/>
                        <w:sz w:val="18"/>
                      </w:rPr>
                      <w:t>at</w:t>
                    </w:r>
                  </w:p>
                  <w:p w:rsidR="00BD6881" w:rsidRDefault="00315FAD">
                    <w:pPr>
                      <w:spacing w:line="206" w:lineRule="exact"/>
                      <w:ind w:right="22"/>
                      <w:jc w:val="center"/>
                      <w:rPr>
                        <w:sz w:val="18"/>
                      </w:rPr>
                    </w:pPr>
                    <w:proofErr w:type="gramStart"/>
                    <w:r>
                      <w:rPr>
                        <w:color w:val="1F497C"/>
                        <w:sz w:val="18"/>
                      </w:rPr>
                      <w:t>base</w:t>
                    </w:r>
                    <w:proofErr w:type="gramEnd"/>
                    <w:r>
                      <w:rPr>
                        <w:color w:val="1F497C"/>
                        <w:sz w:val="18"/>
                      </w:rPr>
                      <w:t xml:space="preserve"> station</w:t>
                    </w:r>
                  </w:p>
                </w:txbxContent>
              </v:textbox>
            </v:shape>
            <v:shape id="_x0000_s1065" type="#_x0000_t202" style="position:absolute;left:3345;top:1344;width:883;height:183" filled="f" stroked="f">
              <v:textbox inset="0,0,0,0">
                <w:txbxContent>
                  <w:p w:rsidR="00BD6881" w:rsidRDefault="00315FAD">
                    <w:pPr>
                      <w:spacing w:line="182" w:lineRule="exact"/>
                      <w:rPr>
                        <w:sz w:val="18"/>
                      </w:rPr>
                    </w:pPr>
                    <w:r>
                      <w:rPr>
                        <w:color w:val="1F497C"/>
                        <w:sz w:val="18"/>
                      </w:rPr>
                      <w:t>New packet</w:t>
                    </w:r>
                  </w:p>
                </w:txbxContent>
              </v:textbox>
            </v:shape>
            <v:shape id="_x0000_s1064" type="#_x0000_t202" style="position:absolute;left:6259;top:1143;width:1225;height:380" filled="f" stroked="f">
              <v:textbox inset="0,0,0,0">
                <w:txbxContent>
                  <w:p w:rsidR="00BD6881" w:rsidRDefault="00315FAD">
                    <w:pPr>
                      <w:spacing w:line="174" w:lineRule="exact"/>
                      <w:ind w:right="18"/>
                      <w:jc w:val="center"/>
                      <w:rPr>
                        <w:sz w:val="18"/>
                      </w:rPr>
                    </w:pPr>
                    <w:r>
                      <w:rPr>
                        <w:color w:val="1F497C"/>
                        <w:sz w:val="18"/>
                      </w:rPr>
                      <w:t>Cached in snoop</w:t>
                    </w:r>
                  </w:p>
                  <w:p w:rsidR="00BD6881" w:rsidRDefault="00315FAD">
                    <w:pPr>
                      <w:spacing w:line="206" w:lineRule="exact"/>
                      <w:ind w:right="17"/>
                      <w:jc w:val="center"/>
                      <w:rPr>
                        <w:sz w:val="18"/>
                      </w:rPr>
                    </w:pPr>
                    <w:proofErr w:type="gramStart"/>
                    <w:r>
                      <w:rPr>
                        <w:color w:val="1F497C"/>
                        <w:sz w:val="18"/>
                      </w:rPr>
                      <w:t>cache</w:t>
                    </w:r>
                    <w:proofErr w:type="gramEnd"/>
                  </w:p>
                </w:txbxContent>
              </v:textbox>
            </v:shape>
            <v:shape id="_x0000_s1063" type="#_x0000_t202" style="position:absolute;left:4728;top:1757;width:1239;height:380" filled="f" stroked="f">
              <v:textbox inset="0,0,0,0">
                <w:txbxContent>
                  <w:p w:rsidR="00BD6881" w:rsidRDefault="00315FAD">
                    <w:pPr>
                      <w:spacing w:line="174" w:lineRule="exact"/>
                      <w:ind w:right="18"/>
                      <w:jc w:val="center"/>
                      <w:rPr>
                        <w:sz w:val="18"/>
                      </w:rPr>
                    </w:pPr>
                    <w:r>
                      <w:rPr>
                        <w:color w:val="1F497C"/>
                        <w:sz w:val="18"/>
                      </w:rPr>
                      <w:t>Out of Sequence</w:t>
                    </w:r>
                  </w:p>
                  <w:p w:rsidR="00BD6881" w:rsidRDefault="00315FAD">
                    <w:pPr>
                      <w:spacing w:line="206" w:lineRule="exact"/>
                      <w:ind w:right="14"/>
                      <w:jc w:val="center"/>
                      <w:rPr>
                        <w:sz w:val="18"/>
                      </w:rPr>
                    </w:pPr>
                    <w:proofErr w:type="gramStart"/>
                    <w:r>
                      <w:rPr>
                        <w:color w:val="1F497C"/>
                        <w:sz w:val="18"/>
                      </w:rPr>
                      <w:t>packet</w:t>
                    </w:r>
                    <w:proofErr w:type="gramEnd"/>
                  </w:p>
                </w:txbxContent>
              </v:textbox>
            </v:shape>
            <v:shape id="_x0000_s1062" type="#_x0000_t202" style="position:absolute;left:7896;top:1387;width:1026;height:581" filled="f" stroked="f">
              <v:textbox inset="0,0,0,0">
                <w:txbxContent>
                  <w:p w:rsidR="00BD6881" w:rsidRDefault="00315FAD">
                    <w:pPr>
                      <w:spacing w:line="174" w:lineRule="exact"/>
                      <w:ind w:right="15"/>
                      <w:jc w:val="center"/>
                      <w:rPr>
                        <w:sz w:val="18"/>
                      </w:rPr>
                    </w:pPr>
                    <w:r>
                      <w:rPr>
                        <w:color w:val="1F497C"/>
                        <w:sz w:val="18"/>
                      </w:rPr>
                      <w:t>Sequence</w:t>
                    </w:r>
                  </w:p>
                  <w:p w:rsidR="00BD6881" w:rsidRDefault="00315FAD">
                    <w:pPr>
                      <w:spacing w:before="2" w:line="220" w:lineRule="auto"/>
                      <w:ind w:right="18"/>
                      <w:jc w:val="center"/>
                      <w:rPr>
                        <w:sz w:val="18"/>
                      </w:rPr>
                    </w:pPr>
                    <w:proofErr w:type="gramStart"/>
                    <w:r>
                      <w:rPr>
                        <w:color w:val="1F497C"/>
                        <w:sz w:val="18"/>
                      </w:rPr>
                      <w:t>number</w:t>
                    </w:r>
                    <w:proofErr w:type="gramEnd"/>
                    <w:r>
                      <w:rPr>
                        <w:color w:val="1F497C"/>
                        <w:sz w:val="18"/>
                      </w:rPr>
                      <w:t xml:space="preserve"> &lt; </w:t>
                    </w:r>
                    <w:r>
                      <w:rPr>
                        <w:color w:val="1F497C"/>
                        <w:spacing w:val="-4"/>
                        <w:sz w:val="18"/>
                      </w:rPr>
                      <w:t xml:space="preserve">last </w:t>
                    </w:r>
                    <w:proofErr w:type="spellStart"/>
                    <w:r>
                      <w:rPr>
                        <w:color w:val="1F497C"/>
                        <w:sz w:val="18"/>
                      </w:rPr>
                      <w:t>ack</w:t>
                    </w:r>
                    <w:proofErr w:type="spellEnd"/>
                    <w:r>
                      <w:rPr>
                        <w:color w:val="1F497C"/>
                        <w:sz w:val="18"/>
                      </w:rPr>
                      <w:t xml:space="preserve"> seen</w:t>
                    </w:r>
                  </w:p>
                </w:txbxContent>
              </v:textbox>
            </v:shape>
            <v:shape id="_x0000_s1061" type="#_x0000_t202" style="position:absolute;left:9460;top:1483;width:1307;height:380" filled="f" stroked="f">
              <v:textbox inset="0,0,0,0">
                <w:txbxContent>
                  <w:p w:rsidR="00BD6881" w:rsidRDefault="00315FAD">
                    <w:pPr>
                      <w:spacing w:line="174" w:lineRule="exact"/>
                      <w:ind w:left="5" w:right="24"/>
                      <w:jc w:val="center"/>
                      <w:rPr>
                        <w:sz w:val="18"/>
                      </w:rPr>
                    </w:pPr>
                    <w:r>
                      <w:rPr>
                        <w:color w:val="1F497C"/>
                        <w:sz w:val="18"/>
                      </w:rPr>
                      <w:t>ACK sent to</w:t>
                    </w:r>
                    <w:r>
                      <w:rPr>
                        <w:color w:val="1F497C"/>
                        <w:spacing w:val="-8"/>
                        <w:sz w:val="18"/>
                      </w:rPr>
                      <w:t xml:space="preserve"> </w:t>
                    </w:r>
                    <w:r>
                      <w:rPr>
                        <w:color w:val="1F497C"/>
                        <w:sz w:val="18"/>
                      </w:rPr>
                      <w:t>fixed</w:t>
                    </w:r>
                  </w:p>
                  <w:p w:rsidR="00BD6881" w:rsidRDefault="00315FAD">
                    <w:pPr>
                      <w:spacing w:line="206" w:lineRule="exact"/>
                      <w:ind w:left="5" w:right="24"/>
                      <w:jc w:val="center"/>
                      <w:rPr>
                        <w:sz w:val="18"/>
                      </w:rPr>
                    </w:pPr>
                    <w:proofErr w:type="gramStart"/>
                    <w:r>
                      <w:rPr>
                        <w:color w:val="1F497C"/>
                        <w:sz w:val="18"/>
                      </w:rPr>
                      <w:t>host</w:t>
                    </w:r>
                    <w:proofErr w:type="gramEnd"/>
                  </w:p>
                </w:txbxContent>
              </v:textbox>
            </v:shape>
            <v:shape id="_x0000_s1060" type="#_x0000_t202" style="position:absolute;left:6345;top:2208;width:2707;height:380" filled="f" stroked="f">
              <v:textbox inset="0,0,0,0">
                <w:txbxContent>
                  <w:p w:rsidR="00BD6881" w:rsidRDefault="00315FAD">
                    <w:pPr>
                      <w:spacing w:line="174" w:lineRule="exact"/>
                      <w:rPr>
                        <w:sz w:val="18"/>
                      </w:rPr>
                    </w:pPr>
                    <w:r>
                      <w:rPr>
                        <w:color w:val="1F497C"/>
                        <w:sz w:val="18"/>
                      </w:rPr>
                      <w:t>Not Cached in</w:t>
                    </w:r>
                  </w:p>
                  <w:p w:rsidR="00BD6881" w:rsidRDefault="00315FAD">
                    <w:pPr>
                      <w:tabs>
                        <w:tab w:val="left" w:pos="1699"/>
                      </w:tabs>
                      <w:spacing w:line="206" w:lineRule="exact"/>
                      <w:ind w:left="52"/>
                      <w:rPr>
                        <w:sz w:val="18"/>
                      </w:rPr>
                    </w:pPr>
                    <w:proofErr w:type="gramStart"/>
                    <w:r>
                      <w:rPr>
                        <w:color w:val="1F497C"/>
                        <w:sz w:val="18"/>
                      </w:rPr>
                      <w:t>snoop</w:t>
                    </w:r>
                    <w:proofErr w:type="gramEnd"/>
                    <w:r>
                      <w:rPr>
                        <w:color w:val="1F497C"/>
                        <w:spacing w:val="-11"/>
                        <w:sz w:val="18"/>
                      </w:rPr>
                      <w:t xml:space="preserve"> </w:t>
                    </w:r>
                    <w:r>
                      <w:rPr>
                        <w:color w:val="1F497C"/>
                        <w:sz w:val="18"/>
                      </w:rPr>
                      <w:t>cache</w:t>
                    </w:r>
                    <w:r>
                      <w:rPr>
                        <w:color w:val="1F497C"/>
                        <w:sz w:val="18"/>
                      </w:rPr>
                      <w:tab/>
                    </w:r>
                    <w:proofErr w:type="spellStart"/>
                    <w:r>
                      <w:rPr>
                        <w:color w:val="1F497C"/>
                        <w:sz w:val="18"/>
                      </w:rPr>
                      <w:t>Fwded</w:t>
                    </w:r>
                    <w:proofErr w:type="spellEnd"/>
                    <w:r>
                      <w:rPr>
                        <w:color w:val="1F497C"/>
                        <w:sz w:val="18"/>
                      </w:rPr>
                      <w:t xml:space="preserve"> to</w:t>
                    </w:r>
                    <w:r>
                      <w:rPr>
                        <w:color w:val="1F497C"/>
                        <w:spacing w:val="-10"/>
                        <w:sz w:val="18"/>
                      </w:rPr>
                      <w:t xml:space="preserve"> </w:t>
                    </w:r>
                    <w:r>
                      <w:rPr>
                        <w:color w:val="1F497C"/>
                        <w:sz w:val="18"/>
                      </w:rPr>
                      <w:t>MH</w:t>
                    </w:r>
                  </w:p>
                </w:txbxContent>
              </v:textbox>
            </v:shape>
            <w10:wrap type="topAndBottom" anchorx="page"/>
          </v:group>
        </w:pict>
      </w:r>
    </w:p>
    <w:p w:rsidR="00BD6881" w:rsidRDefault="00BD6881">
      <w:pPr>
        <w:pStyle w:val="BodyText"/>
      </w:pPr>
    </w:p>
    <w:p w:rsidR="00BD6881" w:rsidRDefault="00BD6881">
      <w:pPr>
        <w:pStyle w:val="BodyText"/>
        <w:spacing w:before="4"/>
        <w:rPr>
          <w:sz w:val="30"/>
        </w:rPr>
      </w:pPr>
    </w:p>
    <w:p w:rsidR="00BD6881" w:rsidRDefault="00315FAD">
      <w:pPr>
        <w:ind w:left="1948" w:right="2061"/>
        <w:jc w:val="center"/>
        <w:rPr>
          <w:b/>
          <w:sz w:val="18"/>
        </w:rPr>
      </w:pPr>
      <w:r>
        <w:rPr>
          <w:b/>
          <w:color w:val="4F80BC"/>
          <w:sz w:val="18"/>
        </w:rPr>
        <w:t>Figure 4: Types of packets arriving at base station and action taken accordingly</w:t>
      </w:r>
    </w:p>
    <w:p w:rsidR="00BD6881" w:rsidRDefault="00BD6881">
      <w:pPr>
        <w:pStyle w:val="BodyText"/>
        <w:spacing w:before="8"/>
        <w:rPr>
          <w:b/>
          <w:sz w:val="16"/>
        </w:rPr>
      </w:pPr>
    </w:p>
    <w:p w:rsidR="00BD6881" w:rsidRDefault="00315FAD">
      <w:pPr>
        <w:pStyle w:val="BodyText"/>
        <w:spacing w:line="273" w:lineRule="auto"/>
        <w:ind w:left="220" w:right="341"/>
        <w:jc w:val="both"/>
      </w:pPr>
      <w:r>
        <w:rPr>
          <w:rFonts w:ascii="Cambria"/>
          <w:b/>
          <w:color w:val="4F80BC"/>
          <w:sz w:val="22"/>
        </w:rPr>
        <w:t xml:space="preserve">In sequence </w:t>
      </w:r>
      <w:proofErr w:type="spellStart"/>
      <w:r>
        <w:rPr>
          <w:rFonts w:ascii="Cambria"/>
          <w:b/>
          <w:color w:val="4F80BC"/>
          <w:sz w:val="22"/>
        </w:rPr>
        <w:t>Packet</w:t>
      </w:r>
      <w:proofErr w:type="gramStart"/>
      <w:r>
        <w:rPr>
          <w:rFonts w:ascii="Cambria"/>
          <w:b/>
          <w:color w:val="4F80BC"/>
          <w:sz w:val="22"/>
        </w:rPr>
        <w:t>:</w:t>
      </w:r>
      <w:r>
        <w:t>The</w:t>
      </w:r>
      <w:proofErr w:type="spellEnd"/>
      <w:proofErr w:type="gramEnd"/>
      <w:r>
        <w:t xml:space="preserve"> packet </w:t>
      </w:r>
      <w:proofErr w:type="spellStart"/>
      <w:r>
        <w:t>arrivesin</w:t>
      </w:r>
      <w:proofErr w:type="spellEnd"/>
      <w:r>
        <w:t xml:space="preserve"> the normal in sequence. The packet is added to </w:t>
      </w:r>
      <w:proofErr w:type="gramStart"/>
      <w:r>
        <w:t>snoop</w:t>
      </w:r>
      <w:proofErr w:type="gramEnd"/>
      <w:r>
        <w:t xml:space="preserve"> cache and forwarded to the mobile host (MH). A time stamp is placed on one packet per transmitted window in order to estimate the round trip time of wireless link.</w:t>
      </w:r>
    </w:p>
    <w:p w:rsidR="00BD6881" w:rsidRDefault="00315FAD">
      <w:pPr>
        <w:pStyle w:val="BodyText"/>
        <w:spacing w:before="208" w:line="276" w:lineRule="auto"/>
        <w:ind w:left="220" w:right="345"/>
        <w:jc w:val="both"/>
      </w:pPr>
      <w:r>
        <w:rPr>
          <w:rFonts w:ascii="Cambria"/>
          <w:b/>
          <w:color w:val="4F80BC"/>
          <w:sz w:val="22"/>
        </w:rPr>
        <w:t xml:space="preserve">Out of sequence Packet: </w:t>
      </w:r>
      <w:r>
        <w:t>A packet whose sequence number is out-of-order. There is possibility that this packet has been cached or not been cached.</w:t>
      </w:r>
    </w:p>
    <w:p w:rsidR="00BD6881" w:rsidRDefault="00315FAD">
      <w:pPr>
        <w:spacing w:before="199" w:line="278" w:lineRule="auto"/>
        <w:ind w:left="220" w:right="337"/>
        <w:jc w:val="both"/>
        <w:rPr>
          <w:sz w:val="24"/>
        </w:rPr>
      </w:pPr>
      <w:r>
        <w:rPr>
          <w:rFonts w:ascii="Cambria"/>
          <w:b/>
          <w:color w:val="4F80BC"/>
        </w:rPr>
        <w:t xml:space="preserve">Out of sequence Packet that has been </w:t>
      </w:r>
      <w:proofErr w:type="spellStart"/>
      <w:r>
        <w:rPr>
          <w:rFonts w:ascii="Cambria"/>
          <w:b/>
          <w:color w:val="4F80BC"/>
        </w:rPr>
        <w:t>cached</w:t>
      </w:r>
      <w:proofErr w:type="gramStart"/>
      <w:r>
        <w:rPr>
          <w:rFonts w:ascii="Cambria"/>
          <w:b/>
          <w:color w:val="4F80BC"/>
        </w:rPr>
        <w:t>:</w:t>
      </w:r>
      <w:r>
        <w:rPr>
          <w:sz w:val="24"/>
        </w:rPr>
        <w:t>This</w:t>
      </w:r>
      <w:proofErr w:type="spellEnd"/>
      <w:proofErr w:type="gramEnd"/>
      <w:r>
        <w:rPr>
          <w:sz w:val="24"/>
        </w:rPr>
        <w:t xml:space="preserve"> happens when dropped packet causes timeouts at the sender. Packet after TCP sender fast retransmission arrives at the sender. The</w:t>
      </w:r>
    </w:p>
    <w:p w:rsidR="00BD6881" w:rsidRDefault="00BD6881">
      <w:pPr>
        <w:spacing w:line="278" w:lineRule="auto"/>
        <w:jc w:val="both"/>
        <w:rPr>
          <w:sz w:val="24"/>
        </w:rPr>
        <w:sectPr w:rsidR="00BD6881">
          <w:pgSz w:w="12240" w:h="15840"/>
          <w:pgMar w:top="1440" w:right="1100" w:bottom="280" w:left="1220" w:header="720" w:footer="720" w:gutter="0"/>
          <w:cols w:space="720"/>
        </w:sectPr>
      </w:pPr>
    </w:p>
    <w:p w:rsidR="00BD6881" w:rsidRDefault="00315FAD">
      <w:pPr>
        <w:pStyle w:val="BodyText"/>
        <w:spacing w:before="22" w:line="271" w:lineRule="auto"/>
        <w:ind w:left="220" w:right="342"/>
        <w:jc w:val="both"/>
      </w:pPr>
      <w:proofErr w:type="gramStart"/>
      <w:r>
        <w:lastRenderedPageBreak/>
        <w:t>base</w:t>
      </w:r>
      <w:proofErr w:type="gramEnd"/>
      <w:r>
        <w:t xml:space="preserve"> Station (BS) now sees whether this packet is greater or less than the last acknowledged packet and different actions are taken accordingly.</w:t>
      </w:r>
    </w:p>
    <w:p w:rsidR="00BD6881" w:rsidRDefault="00315FAD">
      <w:pPr>
        <w:pStyle w:val="ListParagraph"/>
        <w:numPr>
          <w:ilvl w:val="0"/>
          <w:numId w:val="3"/>
        </w:numPr>
        <w:tabs>
          <w:tab w:val="left" w:pos="580"/>
        </w:tabs>
        <w:spacing w:before="208" w:line="278" w:lineRule="auto"/>
        <w:ind w:right="341"/>
        <w:rPr>
          <w:sz w:val="24"/>
        </w:rPr>
      </w:pPr>
      <w:r>
        <w:rPr>
          <w:sz w:val="24"/>
        </w:rPr>
        <w:t>If the sequence number is greater than last acknowledged packet it would mean that the packet didn’t reach the mobile host (MH) earlier and hence it is</w:t>
      </w:r>
      <w:r>
        <w:rPr>
          <w:spacing w:val="-11"/>
          <w:sz w:val="24"/>
        </w:rPr>
        <w:t xml:space="preserve"> </w:t>
      </w:r>
      <w:r>
        <w:rPr>
          <w:sz w:val="24"/>
        </w:rPr>
        <w:t>forwarded.</w:t>
      </w:r>
    </w:p>
    <w:p w:rsidR="00BD6881" w:rsidRDefault="00315FAD">
      <w:pPr>
        <w:pStyle w:val="ListParagraph"/>
        <w:numPr>
          <w:ilvl w:val="0"/>
          <w:numId w:val="3"/>
        </w:numPr>
        <w:tabs>
          <w:tab w:val="left" w:pos="580"/>
        </w:tabs>
        <w:spacing w:line="276" w:lineRule="auto"/>
        <w:ind w:right="335"/>
        <w:rPr>
          <w:sz w:val="24"/>
        </w:rPr>
      </w:pPr>
      <w:r>
        <w:rPr>
          <w:noProof/>
        </w:rPr>
        <w:drawing>
          <wp:anchor distT="0" distB="0" distL="0" distR="0" simplePos="0" relativeHeight="487357952" behindDoc="1" locked="0" layoutInCell="1" allowOverlap="1">
            <wp:simplePos x="0" y="0"/>
            <wp:positionH relativeFrom="page">
              <wp:posOffset>926591</wp:posOffset>
            </wp:positionH>
            <wp:positionV relativeFrom="paragraph">
              <wp:posOffset>1119434</wp:posOffset>
            </wp:positionV>
            <wp:extent cx="5937504" cy="4023359"/>
            <wp:effectExtent l="0" t="0" r="0" b="0"/>
            <wp:wrapNone/>
            <wp:docPr id="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36" cstate="print"/>
                    <a:stretch>
                      <a:fillRect/>
                    </a:stretch>
                  </pic:blipFill>
                  <pic:spPr>
                    <a:xfrm>
                      <a:off x="0" y="0"/>
                      <a:ext cx="5937504" cy="4023359"/>
                    </a:xfrm>
                    <a:prstGeom prst="rect">
                      <a:avLst/>
                    </a:prstGeom>
                  </pic:spPr>
                </pic:pic>
              </a:graphicData>
            </a:graphic>
          </wp:anchor>
        </w:drawing>
      </w:r>
      <w:r>
        <w:rPr>
          <w:sz w:val="24"/>
        </w:rPr>
        <w:t>If the sequence number is less than the previously acknowledge, it is assumed that packet is received by mobile host (MH).One thing to do is to discard the packet but it is not a wise thing to do because the acknowledgement from mobile host (MH) to fixed host (FH) might have lost due to congestion a TCP acknowledgement correspondence to last acknowledgement seen at base station (BS) is generated with source address and port number of the mobile and sent to fixed host</w:t>
      </w:r>
      <w:r>
        <w:rPr>
          <w:spacing w:val="-17"/>
          <w:sz w:val="24"/>
        </w:rPr>
        <w:t xml:space="preserve"> </w:t>
      </w:r>
      <w:r>
        <w:rPr>
          <w:sz w:val="24"/>
        </w:rPr>
        <w:t>(FH).</w:t>
      </w:r>
    </w:p>
    <w:p w:rsidR="00BD6881" w:rsidRDefault="00315FAD">
      <w:pPr>
        <w:pStyle w:val="BodyText"/>
        <w:spacing w:line="273" w:lineRule="auto"/>
        <w:ind w:left="220" w:right="339"/>
        <w:jc w:val="both"/>
      </w:pPr>
      <w:r>
        <w:rPr>
          <w:rFonts w:ascii="Cambria"/>
          <w:b/>
          <w:color w:val="4F80BC"/>
          <w:sz w:val="22"/>
        </w:rPr>
        <w:t xml:space="preserve">Out of sequence Packet that has NOT been </w:t>
      </w:r>
      <w:proofErr w:type="spellStart"/>
      <w:r>
        <w:rPr>
          <w:rFonts w:ascii="Cambria"/>
          <w:b/>
          <w:color w:val="4F80BC"/>
          <w:sz w:val="22"/>
        </w:rPr>
        <w:t>cached</w:t>
      </w:r>
      <w:proofErr w:type="gramStart"/>
      <w:r>
        <w:rPr>
          <w:rFonts w:ascii="Cambria"/>
          <w:b/>
          <w:color w:val="4F80BC"/>
          <w:sz w:val="22"/>
        </w:rPr>
        <w:t>:</w:t>
      </w:r>
      <w:r>
        <w:t>This</w:t>
      </w:r>
      <w:proofErr w:type="spellEnd"/>
      <w:proofErr w:type="gramEnd"/>
      <w:r>
        <w:t xml:space="preserve"> case happens when packet was lost due to congestion or it is delivered out of order by the network. This packet is forwarded to the mobile host and on additional information regarding packet retransmitted by sender is associated at base station</w:t>
      </w:r>
      <w:r>
        <w:rPr>
          <w:spacing w:val="-7"/>
        </w:rPr>
        <w:t xml:space="preserve"> </w:t>
      </w:r>
      <w:r>
        <w:t>(BS).</w:t>
      </w:r>
    </w:p>
    <w:p w:rsidR="00BD6881" w:rsidRDefault="00315FAD">
      <w:pPr>
        <w:pStyle w:val="BodyText"/>
        <w:spacing w:before="207" w:line="276" w:lineRule="auto"/>
        <w:ind w:left="220" w:right="338"/>
        <w:jc w:val="both"/>
      </w:pPr>
      <w:r>
        <w:rPr>
          <w:rFonts w:ascii="Cambria"/>
          <w:b/>
          <w:color w:val="4F80BC"/>
          <w:sz w:val="22"/>
        </w:rPr>
        <w:t xml:space="preserve">Snoop Acknowledge (): </w:t>
      </w:r>
      <w:r>
        <w:t>This module monitors and processes the acknowledgement sent by mobile host (MH) and different types of actions are performed depending on type and number of acknowledgements received.</w:t>
      </w:r>
    </w:p>
    <w:p w:rsidR="00BD6881" w:rsidRDefault="00BD6881">
      <w:pPr>
        <w:pStyle w:val="BodyText"/>
        <w:rPr>
          <w:sz w:val="20"/>
        </w:rPr>
      </w:pPr>
    </w:p>
    <w:p w:rsidR="00BD6881" w:rsidRDefault="002F4885">
      <w:pPr>
        <w:pStyle w:val="BodyText"/>
        <w:spacing w:before="2"/>
        <w:rPr>
          <w:sz w:val="29"/>
        </w:rPr>
      </w:pPr>
      <w:r w:rsidRPr="002F4885">
        <w:pict>
          <v:group id="_x0000_s1026" style="position:absolute;margin-left:76.8pt;margin-top:19.75pt;width:473.3pt;height:226.6pt;z-index:-15699456;mso-wrap-distance-left:0;mso-wrap-distance-right:0;mso-position-horizontal-relative:page" coordorigin="1536,395" coordsize="9466,4532">
            <v:shape id="_x0000_s1058" style="position:absolute;left:6240;top:1950;width:3816;height:2477" coordorigin="6240,1950" coordsize="3816,2477" o:spt="100" adj="0,,0" path="m9610,4384r-284,l9326,3097r-38,l9288,4417r5,10l9610,4427r,-24l9610,4384xm10056,2080r-10,-5l8203,2075r,-125l8165,1950r,125l6250,2075r-10,5l6240,2233r43,l6283,2113r1882,l8165,2195r-106,l8050,2205r,148l8088,2353r,-120l8194,2233r9,-9l8203,2195r,-82l10018,2113r,120l10056,2233r,-120l10056,2080xe" fillcolor="#1a4170" stroked="f">
              <v:stroke joinstyle="round"/>
              <v:formulas/>
              <v:path arrowok="t" o:connecttype="segments"/>
            </v:shape>
            <v:shape id="_x0000_s1057" style="position:absolute;left:2342;top:927;width:5861;height:519" coordorigin="2342,928" coordsize="5861,519" path="m8203,1297r-9,-9l5294,1288r,-360l5251,928r,360l4166,1288r-1814,l2342,1297r,149l2381,1446r,-120l4157,1326r,120l4195,1446r,-120l5261,1326r24,l8165,1326r,120l8203,1446r,-120l8203,1297xe" fillcolor="#153862" stroked="f">
              <v:path arrowok="t"/>
            </v:shape>
            <v:shape id="_x0000_s1056" type="#_x0000_t75" style="position:absolute;left:4113;top:395;width:2309;height:620">
              <v:imagedata r:id="rId37" o:title=""/>
            </v:shape>
            <v:shape id="_x0000_s1055" style="position:absolute;left:4800;top:836;width:941;height:15" coordorigin="4800,837" coordsize="941,15" path="m5741,837r-10,9l5722,837r-10,9l5702,837r-9,9l5683,837r-9,9l5664,837r-10,9l5645,837r-10,9l5626,837r-10,9l5606,837r-9,9l5587,837r-9,9l5568,837r-10,9l5549,837r-10,9l5530,837r-10,9l5510,837r-9,9l5491,837r-9,9l5472,837r-10,9l5453,837r-10,9l5434,837r-10,9l5414,837r-9,9l5395,837r-9,9l5376,837r-10,9l5357,837r-10,9l5338,837r-10,9l5318,837r-9,9l5299,837r-9,9l5280,837r-10,9l5261,837r-10,9l5242,837r-10,9l5222,837r-9,9l5203,837r-9,9l5184,837r-10,9l5165,837r-10,9l5146,837r-10,9l5126,837r-9,9l5107,837r-9,9l5088,837r-10,9l5069,837r-10,9l5050,837r-10,9l5030,837r-9,9l5011,837r-9,9l4992,837r-10,9l4973,837r-10,9l4954,837r-10,9l4934,837r-9,9l4915,837r-9,9l4896,837r-10,9l4877,837r-10,9l4858,837r-10,9l4838,837r-9,9l4819,837r-9,9l4800,837r,4l4810,851r9,-10l4829,851r9,-10l4848,851r10,-10l4867,851r10,-10l4886,851r10,-10l4906,851r9,-10l4925,851r9,-10l4944,851r10,-10l4963,851r10,-10l4982,851r10,-10l5002,851r9,-10l5021,851r9,-10l5040,851r10,-10l5059,851r10,-10l5078,851r10,-10l5098,851r9,-10l5117,851r9,-10l5136,851r10,-10l5155,851r10,-10l5174,851r10,-10l5194,851r9,-10l5213,851r9,-10l5232,851r10,-10l5251,851r10,-10l5270,851r10,-10l5290,851r9,-10l5309,851r9,-10l5328,851r10,-10l5347,851r10,-10l5366,851r10,-10l5386,851r9,-10l5405,851r9,-10l5424,851r10,-10l5443,851r10,-10l5462,851r10,-10l5482,851r9,-10l5501,851r9,-10l5520,851r10,-10l5539,851r10,-10l5558,851r10,-10l5578,851r9,-10l5597,851r9,-10l5616,851r10,-10l5635,851r10,-10l5654,851r10,-10l5674,851r9,-10l5693,851r9,-10l5712,851r10,-10l5731,851r10,-10l5741,837xe" stroked="f">
              <v:path arrowok="t"/>
            </v:shape>
            <v:shape id="_x0000_s1054" style="position:absolute;left:4800;top:841;width:941;height:15" coordorigin="4800,841" coordsize="941,15" path="m5741,841r-10,10l5722,841r-10,10l5702,841r-9,10l5683,841r-9,10l5664,841r-10,10l5645,841r-10,10l5626,841r-10,10l5606,841r-9,10l5587,841r-9,10l5568,841r-10,10l5549,841r-10,10l5530,841r-10,10l5510,841r-9,10l5491,841r-9,10l5472,841r-10,10l5453,841r-10,10l5434,841r-10,10l5414,841r-9,10l5395,841r-9,10l5376,841r-10,10l5357,841r-10,10l5338,841r-10,10l5318,841r-9,10l5299,841r-9,10l5280,841r-10,10l5261,841r-10,10l5242,841r-10,10l5222,841r-9,10l5203,841r-9,10l5184,841r-10,10l5165,841r-10,10l5146,841r-10,10l5126,841r-9,10l5107,841r-9,10l5088,841r-10,10l5069,841r-10,10l5050,841r-10,10l5030,841r-9,10l5011,841r-9,10l4992,841r-10,10l4973,841r-10,10l4954,841r-10,10l4934,841r-9,10l4915,841r-9,10l4896,841r-10,10l4877,841r-10,10l4858,841r-10,10l4838,841r-9,10l4819,841r-9,10l4800,841r,5l4810,856r9,-10l4829,856r9,-10l4848,856r10,-10l4867,856r10,-10l4886,856r10,-10l4906,856r9,-10l4925,856r9,-10l4944,856r10,-10l4963,856r10,-10l4982,856r10,-10l5002,856r9,-10l5021,856r9,-10l5040,856r10,-10l5059,856r10,-10l5078,856r10,-10l5098,856r9,-10l5117,856r9,-10l5136,856r10,-10l5155,856r10,-10l5174,856r10,-10l5194,856r9,-10l5213,856r9,-10l5232,856r10,-10l5251,856r10,-10l5270,856r10,-10l5290,856r9,-10l5309,856r9,-10l5328,856r10,-10l5347,856r10,-10l5366,856r10,-10l5386,856r9,-10l5405,856r9,-10l5424,856r10,-10l5443,856r10,-10l5462,856r10,-10l5482,856r9,-10l5501,856r9,-10l5520,856r10,-10l5539,856r10,-10l5558,856r10,-10l5578,856r9,-10l5597,856r9,-10l5616,856r10,-10l5635,856r10,-10l5654,856r10,-10l5674,856r9,-10l5693,856r9,-10l5712,856r10,-10l5731,856r10,-10l5741,841xe" fillcolor="red" stroked="f">
              <v:path arrowok="t"/>
            </v:shape>
            <v:shape id="_x0000_s1053" style="position:absolute;left:1728;top:1950;width:250;height:639" coordorigin="1728,1950" coordsize="250,639" o:spt="100" adj="0,,0" path="m1766,1950r-38,l1728,2579r10,10l1978,2589r,-20l1766,2569r-19,-19l1766,2550r,-600xm1766,2550r-19,l1766,2569r,-19xm1978,2550r-212,l1766,2569r212,l1978,2550xe" fillcolor="#1a4170" stroked="f">
              <v:stroke joinstyle="round"/>
              <v:formulas/>
              <v:path arrowok="t" o:connecttype="segments"/>
            </v:shape>
            <v:shape id="_x0000_s1052" type="#_x0000_t75" style="position:absolute;left:1536;top:1427;width:1642;height:610">
              <v:imagedata r:id="rId38" o:title=""/>
            </v:shape>
            <v:shape id="_x0000_s1051" type="#_x0000_t75" style="position:absolute;left:1920;top:2214;width:1455;height:773">
              <v:imagedata r:id="rId39" o:title=""/>
            </v:shape>
            <v:shape id="_x0000_s1050" style="position:absolute;left:3542;top:1950;width:250;height:639" coordorigin="3542,1950" coordsize="250,639" o:spt="100" adj="0,,0" path="m3581,1950r-39,l3542,2579r10,10l3792,2589r,-20l3581,2569r-19,-19l3581,2550r,-600xm3581,2550r-19,l3581,2569r,-19xm3792,2550r-211,l3581,2569r211,l3792,2550xe" fillcolor="#1a4170" stroked="f">
              <v:stroke joinstyle="round"/>
              <v:formulas/>
              <v:path arrowok="t" o:connecttype="segments"/>
            </v:shape>
            <v:shape id="_x0000_s1049" type="#_x0000_t75" style="position:absolute;left:3350;top:1427;width:1642;height:610">
              <v:imagedata r:id="rId40" o:title=""/>
            </v:shape>
            <v:shape id="_x0000_s1048" type="#_x0000_t75" style="position:absolute;left:3729;top:2209;width:1460;height:783">
              <v:imagedata r:id="rId41" o:title=""/>
            </v:shape>
            <v:shape id="_x0000_s1047" type="#_x0000_t75" style="position:absolute;left:7358;top:1427;width:1642;height:610">
              <v:imagedata r:id="rId42" o:title=""/>
            </v:shape>
            <v:shape id="_x0000_s1046" style="position:absolute;left:5563;top:3203;width:404;height:1200" coordorigin="5563,3203" coordsize="404,1200" o:spt="100" adj="0,,0" path="m5606,3203r-43,l5563,4393r10,10l5966,4403r,-19l5606,4384r-19,-19l5606,4365r,-1162xm5606,4365r-19,l5606,4384r,-19xm5966,4365r-360,l5606,4384r360,l5966,4365xe" fillcolor="#1a4170" stroked="f">
              <v:stroke joinstyle="round"/>
              <v:formulas/>
              <v:path arrowok="t" o:connecttype="segments"/>
            </v:shape>
            <v:shape id="_x0000_s1045" type="#_x0000_t75" style="position:absolute;left:5356;top:2209;width:1796;height:1085">
              <v:imagedata r:id="rId43" o:title=""/>
            </v:shape>
            <v:shape id="_x0000_s1044" style="position:absolute;left:7468;top:3284;width:293;height:1090" coordorigin="7469,3285" coordsize="293,1090" o:spt="100" adj="0,,0" path="m7507,3285r-38,l7469,4365r9,9l7762,4374r,-19l7507,4355r-19,-19l7507,4336r,-1051xm7507,4336r-19,l7507,4355r,-19xm7762,4336r-255,l7507,4355r255,l7762,4336xe" fillcolor="#1a4170" stroked="f">
              <v:stroke joinstyle="round"/>
              <v:formulas/>
              <v:path arrowok="t" o:connecttype="segments"/>
            </v:shape>
            <v:shape id="_x0000_s1043" type="#_x0000_t75" style="position:absolute;left:5908;top:3899;width:1632;height:1028">
              <v:imagedata r:id="rId44" o:title=""/>
            </v:shape>
            <v:shape id="_x0000_s1042" type="#_x0000_t75" style="position:absolute;left:7281;top:2334;width:1560;height:1037">
              <v:imagedata r:id="rId45" o:title=""/>
            </v:shape>
            <v:shape id="_x0000_s1041" type="#_x0000_t75" style="position:absolute;left:7699;top:4009;width:1325;height:754">
              <v:imagedata r:id="rId46" o:title=""/>
            </v:shape>
            <v:shape id="_x0000_s1040" type="#_x0000_t75" style="position:absolute;left:9062;top:2209;width:1940;height:975">
              <v:imagedata r:id="rId47" o:title=""/>
            </v:shape>
            <v:shape id="_x0000_s1039" type="#_x0000_t75" style="position:absolute;left:9547;top:4052;width:1455;height:773">
              <v:imagedata r:id="rId48" o:title=""/>
            </v:shape>
            <v:shape id="_x0000_s1038" type="#_x0000_t202" style="position:absolute;left:4339;top:469;width:1874;height:418" filled="f" stroked="f">
              <v:textbox inset="0,0,0,0">
                <w:txbxContent>
                  <w:p w:rsidR="00BD6881" w:rsidRDefault="00315FAD">
                    <w:pPr>
                      <w:spacing w:line="191" w:lineRule="exact"/>
                      <w:ind w:right="18"/>
                      <w:jc w:val="center"/>
                      <w:rPr>
                        <w:sz w:val="20"/>
                      </w:rPr>
                    </w:pPr>
                    <w:r>
                      <w:rPr>
                        <w:color w:val="1F497C"/>
                        <w:sz w:val="20"/>
                      </w:rPr>
                      <w:t xml:space="preserve">Types of ACK arrives </w:t>
                    </w:r>
                    <w:r>
                      <w:rPr>
                        <w:color w:val="1F497C"/>
                        <w:spacing w:val="-6"/>
                        <w:sz w:val="20"/>
                      </w:rPr>
                      <w:t>at</w:t>
                    </w:r>
                  </w:p>
                  <w:p w:rsidR="00BD6881" w:rsidRDefault="00315FAD">
                    <w:pPr>
                      <w:spacing w:line="227" w:lineRule="exact"/>
                      <w:ind w:right="20"/>
                      <w:jc w:val="center"/>
                      <w:rPr>
                        <w:sz w:val="20"/>
                      </w:rPr>
                    </w:pPr>
                    <w:proofErr w:type="spellStart"/>
                    <w:r>
                      <w:rPr>
                        <w:color w:val="1F497C"/>
                        <w:sz w:val="20"/>
                      </w:rPr>
                      <w:t>Snoop_ACK</w:t>
                    </w:r>
                    <w:proofErr w:type="spellEnd"/>
                  </w:p>
                </w:txbxContent>
              </v:textbox>
            </v:shape>
            <v:shape id="_x0000_s1037" type="#_x0000_t202" style="position:absolute;left:1987;top:1607;width:759;height:202" filled="f" stroked="f">
              <v:textbox inset="0,0,0,0">
                <w:txbxContent>
                  <w:p w:rsidR="00BD6881" w:rsidRDefault="00315FAD">
                    <w:pPr>
                      <w:spacing w:line="202" w:lineRule="exact"/>
                      <w:rPr>
                        <w:sz w:val="20"/>
                      </w:rPr>
                    </w:pPr>
                    <w:r>
                      <w:rPr>
                        <w:color w:val="1F497C"/>
                        <w:sz w:val="20"/>
                      </w:rPr>
                      <w:t>New ACK</w:t>
                    </w:r>
                  </w:p>
                </w:txbxContent>
              </v:textbox>
            </v:shape>
            <v:shape id="_x0000_s1036" type="#_x0000_t202" style="position:absolute;left:3816;top:1607;width:734;height:202" filled="f" stroked="f">
              <v:textbox inset="0,0,0,0">
                <w:txbxContent>
                  <w:p w:rsidR="00BD6881" w:rsidRDefault="00315FAD">
                    <w:pPr>
                      <w:spacing w:line="202" w:lineRule="exact"/>
                      <w:rPr>
                        <w:sz w:val="20"/>
                      </w:rPr>
                    </w:pPr>
                    <w:r>
                      <w:rPr>
                        <w:color w:val="1F497C"/>
                        <w:sz w:val="20"/>
                      </w:rPr>
                      <w:t>Spurious</w:t>
                    </w:r>
                  </w:p>
                </w:txbxContent>
              </v:textbox>
            </v:shape>
            <v:shape id="_x0000_s1035" type="#_x0000_t202" style="position:absolute;left:7612;top:1607;width:1157;height:202" filled="f" stroked="f">
              <v:textbox inset="0,0,0,0">
                <w:txbxContent>
                  <w:p w:rsidR="00BD6881" w:rsidRDefault="00315FAD">
                    <w:pPr>
                      <w:spacing w:line="202" w:lineRule="exact"/>
                      <w:rPr>
                        <w:sz w:val="20"/>
                      </w:rPr>
                    </w:pPr>
                    <w:r>
                      <w:rPr>
                        <w:color w:val="1F497C"/>
                        <w:sz w:val="20"/>
                      </w:rPr>
                      <w:t>Duplicate ACK</w:t>
                    </w:r>
                  </w:p>
                </w:txbxContent>
              </v:textbox>
            </v:shape>
            <v:shape id="_x0000_s1034" type="#_x0000_t202" style="position:absolute;left:2030;top:2255;width:1260;height:639" filled="f" stroked="f">
              <v:textbox inset="0,0,0,0">
                <w:txbxContent>
                  <w:p w:rsidR="00BD6881" w:rsidRDefault="00315FAD">
                    <w:pPr>
                      <w:spacing w:line="191" w:lineRule="exact"/>
                      <w:ind w:left="57"/>
                      <w:rPr>
                        <w:sz w:val="20"/>
                      </w:rPr>
                    </w:pPr>
                    <w:proofErr w:type="gramStart"/>
                    <w:r>
                      <w:rPr>
                        <w:color w:val="1F497C"/>
                        <w:sz w:val="20"/>
                      </w:rPr>
                      <w:t>cache</w:t>
                    </w:r>
                    <w:proofErr w:type="gramEnd"/>
                    <w:r>
                      <w:rPr>
                        <w:color w:val="1F497C"/>
                        <w:sz w:val="20"/>
                      </w:rPr>
                      <w:t xml:space="preserve"> cleared</w:t>
                    </w:r>
                  </w:p>
                  <w:p w:rsidR="00BD6881" w:rsidRDefault="00315FAD">
                    <w:pPr>
                      <w:spacing w:before="5" w:line="216" w:lineRule="auto"/>
                      <w:ind w:left="403" w:right="4" w:hanging="404"/>
                      <w:rPr>
                        <w:sz w:val="20"/>
                      </w:rPr>
                    </w:pPr>
                    <w:proofErr w:type="gramStart"/>
                    <w:r>
                      <w:rPr>
                        <w:color w:val="1F497C"/>
                        <w:sz w:val="20"/>
                      </w:rPr>
                      <w:t>and</w:t>
                    </w:r>
                    <w:proofErr w:type="gramEnd"/>
                    <w:r>
                      <w:rPr>
                        <w:color w:val="1F497C"/>
                        <w:sz w:val="20"/>
                      </w:rPr>
                      <w:t xml:space="preserve"> ACK </w:t>
                    </w:r>
                    <w:proofErr w:type="spellStart"/>
                    <w:r>
                      <w:rPr>
                        <w:color w:val="1F497C"/>
                        <w:sz w:val="20"/>
                      </w:rPr>
                      <w:t>fwded</w:t>
                    </w:r>
                    <w:proofErr w:type="spellEnd"/>
                    <w:r>
                      <w:rPr>
                        <w:color w:val="1F497C"/>
                        <w:sz w:val="20"/>
                      </w:rPr>
                      <w:t xml:space="preserve"> to FH</w:t>
                    </w:r>
                  </w:p>
                </w:txbxContent>
              </v:textbox>
            </v:shape>
            <v:shape id="_x0000_s1033" type="#_x0000_t202" style="position:absolute;left:3883;top:2475;width:1182;height:202" filled="f" stroked="f">
              <v:textbox inset="0,0,0,0">
                <w:txbxContent>
                  <w:p w:rsidR="00BD6881" w:rsidRDefault="00315FAD">
                    <w:pPr>
                      <w:spacing w:line="202" w:lineRule="exact"/>
                      <w:rPr>
                        <w:sz w:val="20"/>
                      </w:rPr>
                    </w:pPr>
                    <w:r>
                      <w:rPr>
                        <w:color w:val="1F497C"/>
                        <w:sz w:val="20"/>
                      </w:rPr>
                      <w:t>ACK discarded</w:t>
                    </w:r>
                  </w:p>
                </w:txbxContent>
              </v:textbox>
            </v:shape>
            <v:shape id="_x0000_s1032" type="#_x0000_t202" style="position:absolute;left:5476;top:2293;width:1580;height:860" filled="f" stroked="f">
              <v:textbox inset="0,0,0,0">
                <w:txbxContent>
                  <w:p w:rsidR="00BD6881" w:rsidRDefault="00315FAD">
                    <w:pPr>
                      <w:spacing w:line="191" w:lineRule="exact"/>
                      <w:ind w:right="18"/>
                      <w:jc w:val="center"/>
                      <w:rPr>
                        <w:sz w:val="20"/>
                      </w:rPr>
                    </w:pPr>
                    <w:r>
                      <w:rPr>
                        <w:color w:val="1F497C"/>
                        <w:sz w:val="20"/>
                      </w:rPr>
                      <w:t>Not in snoop cache</w:t>
                    </w:r>
                  </w:p>
                  <w:p w:rsidR="00BD6881" w:rsidRDefault="00315FAD">
                    <w:pPr>
                      <w:spacing w:before="5" w:line="216" w:lineRule="auto"/>
                      <w:ind w:left="96" w:right="113" w:firstLine="7"/>
                      <w:jc w:val="center"/>
                      <w:rPr>
                        <w:sz w:val="20"/>
                      </w:rPr>
                    </w:pPr>
                    <w:proofErr w:type="gramStart"/>
                    <w:r>
                      <w:rPr>
                        <w:color w:val="1F497C"/>
                        <w:sz w:val="20"/>
                      </w:rPr>
                      <w:t>or</w:t>
                    </w:r>
                    <w:proofErr w:type="gramEnd"/>
                    <w:r>
                      <w:rPr>
                        <w:color w:val="1F497C"/>
                        <w:sz w:val="20"/>
                      </w:rPr>
                      <w:t xml:space="preserve"> marked as retransmitted by the sender</w:t>
                    </w:r>
                  </w:p>
                </w:txbxContent>
              </v:textbox>
            </v:shape>
            <v:shape id="_x0000_s1031" type="#_x0000_t202" style="position:absolute;left:7382;top:2394;width:1383;height:860" filled="f" stroked="f">
              <v:textbox inset="0,0,0,0">
                <w:txbxContent>
                  <w:p w:rsidR="00BD6881" w:rsidRDefault="00315FAD">
                    <w:pPr>
                      <w:spacing w:line="191" w:lineRule="exact"/>
                      <w:ind w:left="3" w:right="18"/>
                      <w:jc w:val="center"/>
                      <w:rPr>
                        <w:sz w:val="20"/>
                      </w:rPr>
                    </w:pPr>
                    <w:r>
                      <w:rPr>
                        <w:color w:val="1F497C"/>
                        <w:sz w:val="20"/>
                      </w:rPr>
                      <w:t>DUPACK arrives</w:t>
                    </w:r>
                  </w:p>
                  <w:p w:rsidR="00BD6881" w:rsidRDefault="00315FAD">
                    <w:pPr>
                      <w:spacing w:before="5" w:line="216" w:lineRule="auto"/>
                      <w:ind w:left="-1" w:right="18"/>
                      <w:jc w:val="center"/>
                      <w:rPr>
                        <w:sz w:val="20"/>
                      </w:rPr>
                    </w:pPr>
                    <w:proofErr w:type="gramStart"/>
                    <w:r>
                      <w:rPr>
                        <w:color w:val="1F497C"/>
                        <w:sz w:val="20"/>
                      </w:rPr>
                      <w:t>after</w:t>
                    </w:r>
                    <w:proofErr w:type="gramEnd"/>
                    <w:r>
                      <w:rPr>
                        <w:color w:val="1F497C"/>
                        <w:sz w:val="20"/>
                      </w:rPr>
                      <w:t xml:space="preserve"> the </w:t>
                    </w:r>
                    <w:r>
                      <w:rPr>
                        <w:color w:val="1F497C"/>
                        <w:spacing w:val="-3"/>
                        <w:sz w:val="20"/>
                      </w:rPr>
                      <w:t xml:space="preserve">missing </w:t>
                    </w:r>
                    <w:r>
                      <w:rPr>
                        <w:color w:val="1F497C"/>
                        <w:sz w:val="20"/>
                      </w:rPr>
                      <w:t>packet retransmitted</w:t>
                    </w:r>
                  </w:p>
                </w:txbxContent>
              </v:textbox>
            </v:shape>
            <v:shape id="_x0000_s1030" type="#_x0000_t202" style="position:absolute;left:9172;top:2351;width:1732;height:639" filled="f" stroked="f">
              <v:textbox inset="0,0,0,0">
                <w:txbxContent>
                  <w:p w:rsidR="00BD6881" w:rsidRDefault="00315FAD">
                    <w:pPr>
                      <w:spacing w:line="191" w:lineRule="exact"/>
                      <w:ind w:right="18"/>
                      <w:jc w:val="center"/>
                      <w:rPr>
                        <w:sz w:val="20"/>
                      </w:rPr>
                    </w:pPr>
                    <w:r>
                      <w:rPr>
                        <w:color w:val="1F497C"/>
                        <w:sz w:val="20"/>
                      </w:rPr>
                      <w:t>DUPACK arrives after</w:t>
                    </w:r>
                  </w:p>
                  <w:p w:rsidR="00BD6881" w:rsidRDefault="00315FAD">
                    <w:pPr>
                      <w:spacing w:before="5" w:line="216" w:lineRule="auto"/>
                      <w:ind w:right="9"/>
                      <w:jc w:val="center"/>
                      <w:rPr>
                        <w:sz w:val="20"/>
                      </w:rPr>
                    </w:pPr>
                    <w:proofErr w:type="gramStart"/>
                    <w:r>
                      <w:rPr>
                        <w:color w:val="1F497C"/>
                        <w:sz w:val="20"/>
                      </w:rPr>
                      <w:t>subsequent</w:t>
                    </w:r>
                    <w:proofErr w:type="gramEnd"/>
                    <w:r>
                      <w:rPr>
                        <w:color w:val="1F497C"/>
                        <w:sz w:val="20"/>
                      </w:rPr>
                      <w:t xml:space="preserve"> packet </w:t>
                    </w:r>
                    <w:proofErr w:type="spellStart"/>
                    <w:r>
                      <w:rPr>
                        <w:color w:val="1F497C"/>
                        <w:sz w:val="20"/>
                      </w:rPr>
                      <w:t>reches</w:t>
                    </w:r>
                    <w:proofErr w:type="spellEnd"/>
                    <w:r>
                      <w:rPr>
                        <w:color w:val="1F497C"/>
                        <w:sz w:val="20"/>
                      </w:rPr>
                      <w:t xml:space="preserve"> MH</w:t>
                    </w:r>
                  </w:p>
                </w:txbxContent>
              </v:textbox>
            </v:shape>
            <v:shape id="_x0000_s1029" type="#_x0000_t202" style="position:absolute;left:6019;top:4179;width:1443;height:418" filled="f" stroked="f">
              <v:textbox inset="0,0,0,0">
                <w:txbxContent>
                  <w:p w:rsidR="00BD6881" w:rsidRDefault="00315FAD">
                    <w:pPr>
                      <w:spacing w:line="191" w:lineRule="exact"/>
                      <w:ind w:right="18"/>
                      <w:jc w:val="center"/>
                      <w:rPr>
                        <w:sz w:val="20"/>
                      </w:rPr>
                    </w:pPr>
                    <w:proofErr w:type="spellStart"/>
                    <w:r>
                      <w:rPr>
                        <w:color w:val="1F497C"/>
                        <w:sz w:val="20"/>
                      </w:rPr>
                      <w:t>Ack</w:t>
                    </w:r>
                    <w:proofErr w:type="spellEnd"/>
                    <w:r>
                      <w:rPr>
                        <w:color w:val="1F497C"/>
                        <w:sz w:val="20"/>
                      </w:rPr>
                      <w:t xml:space="preserve"> </w:t>
                    </w:r>
                    <w:proofErr w:type="spellStart"/>
                    <w:r>
                      <w:rPr>
                        <w:color w:val="1F497C"/>
                        <w:sz w:val="20"/>
                      </w:rPr>
                      <w:t>fwded</w:t>
                    </w:r>
                    <w:proofErr w:type="spellEnd"/>
                    <w:r>
                      <w:rPr>
                        <w:color w:val="1F497C"/>
                        <w:sz w:val="20"/>
                      </w:rPr>
                      <w:t xml:space="preserve"> to </w:t>
                    </w:r>
                    <w:proofErr w:type="gramStart"/>
                    <w:r>
                      <w:rPr>
                        <w:color w:val="1F497C"/>
                        <w:sz w:val="20"/>
                      </w:rPr>
                      <w:t xml:space="preserve">FH </w:t>
                    </w:r>
                    <w:r>
                      <w:rPr>
                        <w:color w:val="1F497C"/>
                        <w:spacing w:val="-14"/>
                        <w:sz w:val="20"/>
                      </w:rPr>
                      <w:t>;</w:t>
                    </w:r>
                    <w:proofErr w:type="gramEnd"/>
                  </w:p>
                  <w:p w:rsidR="00BD6881" w:rsidRDefault="00315FAD">
                    <w:pPr>
                      <w:spacing w:line="227" w:lineRule="exact"/>
                      <w:ind w:right="21"/>
                      <w:jc w:val="center"/>
                      <w:rPr>
                        <w:sz w:val="20"/>
                      </w:rPr>
                    </w:pPr>
                    <w:r>
                      <w:rPr>
                        <w:color w:val="1F497C"/>
                        <w:sz w:val="20"/>
                      </w:rPr>
                      <w:t>FH retransmits</w:t>
                    </w:r>
                  </w:p>
                </w:txbxContent>
              </v:textbox>
            </v:shape>
            <v:shape id="_x0000_s1028" type="#_x0000_t202" style="position:absolute;left:7953;top:4261;width:836;height:202" filled="f" stroked="f">
              <v:textbox inset="0,0,0,0">
                <w:txbxContent>
                  <w:p w:rsidR="00BD6881" w:rsidRDefault="00315FAD">
                    <w:pPr>
                      <w:spacing w:line="202" w:lineRule="exact"/>
                      <w:rPr>
                        <w:sz w:val="20"/>
                      </w:rPr>
                    </w:pPr>
                    <w:r>
                      <w:rPr>
                        <w:color w:val="1F497C"/>
                        <w:sz w:val="20"/>
                      </w:rPr>
                      <w:t>Discarded</w:t>
                    </w:r>
                  </w:p>
                </w:txbxContent>
              </v:textbox>
            </v:shape>
            <v:shape id="_x0000_s1027" type="#_x0000_t202" style="position:absolute;left:9710;top:4088;width:1164;height:639" filled="f" stroked="f">
              <v:textbox inset="0,0,0,0">
                <w:txbxContent>
                  <w:p w:rsidR="00BD6881" w:rsidRDefault="00315FAD">
                    <w:pPr>
                      <w:spacing w:line="191" w:lineRule="exact"/>
                      <w:ind w:left="-1" w:right="18"/>
                      <w:jc w:val="center"/>
                      <w:rPr>
                        <w:sz w:val="20"/>
                      </w:rPr>
                    </w:pPr>
                    <w:proofErr w:type="gramStart"/>
                    <w:r>
                      <w:rPr>
                        <w:color w:val="1F497C"/>
                        <w:sz w:val="20"/>
                      </w:rPr>
                      <w:t>retransmitted</w:t>
                    </w:r>
                    <w:proofErr w:type="gramEnd"/>
                  </w:p>
                  <w:p w:rsidR="00BD6881" w:rsidRDefault="00315FAD">
                    <w:pPr>
                      <w:spacing w:before="5" w:line="216" w:lineRule="auto"/>
                      <w:ind w:left="192" w:right="210"/>
                      <w:jc w:val="center"/>
                      <w:rPr>
                        <w:sz w:val="20"/>
                      </w:rPr>
                    </w:pPr>
                    <w:proofErr w:type="gramStart"/>
                    <w:r>
                      <w:rPr>
                        <w:color w:val="1F497C"/>
                        <w:sz w:val="20"/>
                      </w:rPr>
                      <w:t>with</w:t>
                    </w:r>
                    <w:proofErr w:type="gramEnd"/>
                    <w:r>
                      <w:rPr>
                        <w:color w:val="1F497C"/>
                        <w:sz w:val="20"/>
                      </w:rPr>
                      <w:t xml:space="preserve"> high priority</w:t>
                    </w:r>
                  </w:p>
                </w:txbxContent>
              </v:textbox>
            </v:shape>
            <w10:wrap type="topAndBottom" anchorx="page"/>
          </v:group>
        </w:pict>
      </w:r>
    </w:p>
    <w:p w:rsidR="00BD6881" w:rsidRDefault="00BD6881">
      <w:pPr>
        <w:pStyle w:val="BodyText"/>
        <w:spacing w:before="6"/>
        <w:rPr>
          <w:sz w:val="31"/>
        </w:rPr>
      </w:pPr>
    </w:p>
    <w:p w:rsidR="00BD6881" w:rsidRDefault="00315FAD">
      <w:pPr>
        <w:ind w:left="1945" w:right="2061"/>
        <w:jc w:val="center"/>
        <w:rPr>
          <w:b/>
          <w:sz w:val="18"/>
        </w:rPr>
      </w:pPr>
      <w:r>
        <w:rPr>
          <w:b/>
          <w:color w:val="4F80BC"/>
          <w:sz w:val="18"/>
        </w:rPr>
        <w:t>Figure 5: Types of acknowledgements received and action taken</w:t>
      </w:r>
    </w:p>
    <w:p w:rsidR="00BD6881" w:rsidRDefault="00BD6881">
      <w:pPr>
        <w:pStyle w:val="BodyText"/>
        <w:spacing w:before="10"/>
        <w:rPr>
          <w:b/>
          <w:sz w:val="16"/>
        </w:rPr>
      </w:pPr>
    </w:p>
    <w:p w:rsidR="00BD6881" w:rsidRDefault="00315FAD">
      <w:pPr>
        <w:pStyle w:val="ListParagraph"/>
        <w:numPr>
          <w:ilvl w:val="0"/>
          <w:numId w:val="3"/>
        </w:numPr>
        <w:tabs>
          <w:tab w:val="left" w:pos="580"/>
        </w:tabs>
        <w:spacing w:line="273" w:lineRule="auto"/>
        <w:ind w:right="344"/>
        <w:rPr>
          <w:sz w:val="24"/>
        </w:rPr>
      </w:pPr>
      <w:r>
        <w:rPr>
          <w:b/>
          <w:sz w:val="24"/>
        </w:rPr>
        <w:t>New acknowledgement</w:t>
      </w:r>
      <w:r>
        <w:rPr>
          <w:sz w:val="24"/>
        </w:rPr>
        <w:t>: Indicates that the packet is received at the mobiles host indicating the link is error free. The packet sequence number arriving at the receiver will be</w:t>
      </w:r>
      <w:r>
        <w:rPr>
          <w:spacing w:val="16"/>
          <w:sz w:val="24"/>
        </w:rPr>
        <w:t xml:space="preserve"> </w:t>
      </w:r>
      <w:r>
        <w:rPr>
          <w:sz w:val="24"/>
        </w:rPr>
        <w:t>increased.</w:t>
      </w:r>
    </w:p>
    <w:p w:rsidR="00BD6881" w:rsidRDefault="00BD6881">
      <w:pPr>
        <w:spacing w:line="273" w:lineRule="auto"/>
        <w:jc w:val="both"/>
        <w:rPr>
          <w:sz w:val="24"/>
        </w:rPr>
        <w:sectPr w:rsidR="00BD6881">
          <w:pgSz w:w="12240" w:h="15840"/>
          <w:pgMar w:top="1420" w:right="1100" w:bottom="280" w:left="1220" w:header="720" w:footer="720" w:gutter="0"/>
          <w:cols w:space="720"/>
        </w:sectPr>
      </w:pPr>
    </w:p>
    <w:p w:rsidR="00BD6881" w:rsidRDefault="00315FAD">
      <w:pPr>
        <w:pStyle w:val="BodyText"/>
        <w:spacing w:before="22" w:line="276" w:lineRule="auto"/>
        <w:ind w:left="580" w:right="341"/>
        <w:jc w:val="both"/>
      </w:pPr>
      <w:r>
        <w:lastRenderedPageBreak/>
        <w:t>On receiving this acknowledgement, the snoop cache is cleaned and all the packets which are acknowledged are freed. The acknowledge packet is forwarded to the fixed host.</w:t>
      </w:r>
    </w:p>
    <w:p w:rsidR="00BD6881" w:rsidRDefault="00315FAD">
      <w:pPr>
        <w:pStyle w:val="ListParagraph"/>
        <w:numPr>
          <w:ilvl w:val="0"/>
          <w:numId w:val="3"/>
        </w:numPr>
        <w:tabs>
          <w:tab w:val="left" w:pos="580"/>
        </w:tabs>
        <w:spacing w:line="278" w:lineRule="auto"/>
        <w:ind w:right="341"/>
        <w:rPr>
          <w:sz w:val="24"/>
        </w:rPr>
      </w:pPr>
      <w:r>
        <w:rPr>
          <w:b/>
          <w:sz w:val="24"/>
        </w:rPr>
        <w:t xml:space="preserve">Spurious </w:t>
      </w:r>
      <w:proofErr w:type="spellStart"/>
      <w:r>
        <w:rPr>
          <w:b/>
          <w:sz w:val="24"/>
        </w:rPr>
        <w:t>acknowledgement</w:t>
      </w:r>
      <w:proofErr w:type="gramStart"/>
      <w:r>
        <w:rPr>
          <w:sz w:val="24"/>
        </w:rPr>
        <w:t>:This</w:t>
      </w:r>
      <w:proofErr w:type="spellEnd"/>
      <w:proofErr w:type="gramEnd"/>
      <w:r>
        <w:rPr>
          <w:sz w:val="24"/>
        </w:rPr>
        <w:t xml:space="preserve"> is </w:t>
      </w:r>
      <w:proofErr w:type="spellStart"/>
      <w:r>
        <w:rPr>
          <w:sz w:val="24"/>
        </w:rPr>
        <w:t>anacknowledgement</w:t>
      </w:r>
      <w:proofErr w:type="spellEnd"/>
      <w:r>
        <w:rPr>
          <w:sz w:val="24"/>
        </w:rPr>
        <w:t xml:space="preserve"> </w:t>
      </w:r>
      <w:proofErr w:type="spellStart"/>
      <w:r>
        <w:rPr>
          <w:sz w:val="24"/>
        </w:rPr>
        <w:t>forthe</w:t>
      </w:r>
      <w:proofErr w:type="spellEnd"/>
      <w:r>
        <w:rPr>
          <w:sz w:val="24"/>
        </w:rPr>
        <w:t xml:space="preserve"> packet with sequence number less than the last seen acknowledgement. This acknowledgement is</w:t>
      </w:r>
      <w:r>
        <w:rPr>
          <w:spacing w:val="-24"/>
          <w:sz w:val="24"/>
        </w:rPr>
        <w:t xml:space="preserve"> </w:t>
      </w:r>
      <w:r>
        <w:rPr>
          <w:sz w:val="24"/>
        </w:rPr>
        <w:t>discarded.</w:t>
      </w:r>
    </w:p>
    <w:p w:rsidR="00BD6881" w:rsidRDefault="00315FAD">
      <w:pPr>
        <w:pStyle w:val="ListParagraph"/>
        <w:numPr>
          <w:ilvl w:val="0"/>
          <w:numId w:val="3"/>
        </w:numPr>
        <w:tabs>
          <w:tab w:val="left" w:pos="580"/>
        </w:tabs>
        <w:spacing w:line="276" w:lineRule="auto"/>
        <w:ind w:right="338"/>
        <w:rPr>
          <w:sz w:val="24"/>
        </w:rPr>
      </w:pPr>
      <w:r>
        <w:rPr>
          <w:noProof/>
        </w:rPr>
        <w:drawing>
          <wp:anchor distT="0" distB="0" distL="0" distR="0" simplePos="0" relativeHeight="487358464" behindDoc="1" locked="0" layoutInCell="1" allowOverlap="1">
            <wp:simplePos x="0" y="0"/>
            <wp:positionH relativeFrom="page">
              <wp:posOffset>926591</wp:posOffset>
            </wp:positionH>
            <wp:positionV relativeFrom="paragraph">
              <wp:posOffset>1247450</wp:posOffset>
            </wp:positionV>
            <wp:extent cx="5937504" cy="4023359"/>
            <wp:effectExtent l="0" t="0" r="0" b="0"/>
            <wp:wrapNone/>
            <wp:docPr id="1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5.png"/>
                    <pic:cNvPicPr/>
                  </pic:nvPicPr>
                  <pic:blipFill>
                    <a:blip r:embed="rId49" cstate="print"/>
                    <a:stretch>
                      <a:fillRect/>
                    </a:stretch>
                  </pic:blipFill>
                  <pic:spPr>
                    <a:xfrm>
                      <a:off x="0" y="0"/>
                      <a:ext cx="5937504" cy="4023359"/>
                    </a:xfrm>
                    <a:prstGeom prst="rect">
                      <a:avLst/>
                    </a:prstGeom>
                  </pic:spPr>
                </pic:pic>
              </a:graphicData>
            </a:graphic>
          </wp:anchor>
        </w:drawing>
      </w:r>
      <w:r>
        <w:rPr>
          <w:b/>
          <w:sz w:val="24"/>
        </w:rPr>
        <w:t xml:space="preserve">Duplicate </w:t>
      </w:r>
      <w:proofErr w:type="spellStart"/>
      <w:r>
        <w:rPr>
          <w:b/>
          <w:sz w:val="24"/>
        </w:rPr>
        <w:t>acknowledge</w:t>
      </w:r>
      <w:proofErr w:type="gramStart"/>
      <w:r>
        <w:rPr>
          <w:b/>
          <w:sz w:val="24"/>
        </w:rPr>
        <w:t>:</w:t>
      </w:r>
      <w:r>
        <w:rPr>
          <w:sz w:val="24"/>
        </w:rPr>
        <w:t>The</w:t>
      </w:r>
      <w:proofErr w:type="spellEnd"/>
      <w:proofErr w:type="gramEnd"/>
      <w:r>
        <w:rPr>
          <w:sz w:val="24"/>
        </w:rPr>
        <w:t xml:space="preserve"> acknowledgement is same as the previous one receipt packet indicates that the next packet in sequence with the duplicate acknowledge has not seen received by the mobile host (HS). But some subsequent packets might have been received because a duplicate acknowledgement is generated for every TCP segment received out of sequence. When the base host (BH) of foreign agent (FA) notices duplicate acknowledge it takes action depending on the snoop cache state and type of</w:t>
      </w:r>
      <w:r>
        <w:rPr>
          <w:spacing w:val="-14"/>
          <w:sz w:val="24"/>
        </w:rPr>
        <w:t xml:space="preserve"> </w:t>
      </w:r>
      <w:r>
        <w:rPr>
          <w:sz w:val="24"/>
        </w:rPr>
        <w:t>acknowledgement.</w:t>
      </w:r>
    </w:p>
    <w:p w:rsidR="00BD6881" w:rsidRDefault="00315FAD">
      <w:pPr>
        <w:pStyle w:val="ListParagraph"/>
        <w:numPr>
          <w:ilvl w:val="1"/>
          <w:numId w:val="3"/>
        </w:numPr>
        <w:tabs>
          <w:tab w:val="left" w:pos="1300"/>
        </w:tabs>
        <w:spacing w:line="268" w:lineRule="auto"/>
        <w:ind w:right="343"/>
        <w:rPr>
          <w:sz w:val="24"/>
        </w:rPr>
      </w:pPr>
      <w:r>
        <w:rPr>
          <w:sz w:val="24"/>
        </w:rPr>
        <w:t xml:space="preserve">If the packet is not in cache the duplicate acknowledgement is forwarded </w:t>
      </w:r>
      <w:r>
        <w:rPr>
          <w:spacing w:val="3"/>
          <w:sz w:val="24"/>
        </w:rPr>
        <w:t xml:space="preserve">to </w:t>
      </w:r>
      <w:r>
        <w:rPr>
          <w:sz w:val="24"/>
        </w:rPr>
        <w:t>the fixed host (FH) because now it should be resent from the fixed</w:t>
      </w:r>
      <w:r>
        <w:rPr>
          <w:spacing w:val="-17"/>
          <w:sz w:val="24"/>
        </w:rPr>
        <w:t xml:space="preserve"> </w:t>
      </w:r>
      <w:r>
        <w:rPr>
          <w:sz w:val="24"/>
        </w:rPr>
        <w:t>computers.</w:t>
      </w:r>
    </w:p>
    <w:p w:rsidR="00BD6881" w:rsidRDefault="00315FAD">
      <w:pPr>
        <w:pStyle w:val="ListParagraph"/>
        <w:numPr>
          <w:ilvl w:val="1"/>
          <w:numId w:val="3"/>
        </w:numPr>
        <w:tabs>
          <w:tab w:val="left" w:pos="1300"/>
        </w:tabs>
        <w:spacing w:before="5" w:line="271" w:lineRule="auto"/>
        <w:ind w:right="345"/>
        <w:rPr>
          <w:sz w:val="24"/>
        </w:rPr>
      </w:pPr>
      <w:r>
        <w:rPr>
          <w:sz w:val="24"/>
        </w:rPr>
        <w:t>If the packet is marked as sender retransmitted packet, then also it is forwarded to the fixed host (FH) because on number of duplicate acknowledgements it receives when it retransmits a</w:t>
      </w:r>
      <w:r>
        <w:rPr>
          <w:spacing w:val="-5"/>
          <w:sz w:val="24"/>
        </w:rPr>
        <w:t xml:space="preserve"> </w:t>
      </w:r>
      <w:r>
        <w:rPr>
          <w:sz w:val="24"/>
        </w:rPr>
        <w:t>packet.</w:t>
      </w:r>
    </w:p>
    <w:p w:rsidR="00BD6881" w:rsidRDefault="00315FAD">
      <w:pPr>
        <w:pStyle w:val="ListParagraph"/>
        <w:numPr>
          <w:ilvl w:val="1"/>
          <w:numId w:val="3"/>
        </w:numPr>
        <w:tabs>
          <w:tab w:val="left" w:pos="1300"/>
        </w:tabs>
        <w:spacing w:before="7" w:line="268" w:lineRule="auto"/>
        <w:ind w:right="340"/>
        <w:rPr>
          <w:sz w:val="24"/>
        </w:rPr>
      </w:pPr>
      <w:r>
        <w:rPr>
          <w:sz w:val="24"/>
        </w:rPr>
        <w:t>When the missing packet is already being retransmitted when the first DUPLICATE ACKNOWLEDGE arrived so this is</w:t>
      </w:r>
      <w:r>
        <w:rPr>
          <w:spacing w:val="-10"/>
          <w:sz w:val="24"/>
        </w:rPr>
        <w:t xml:space="preserve"> </w:t>
      </w:r>
      <w:r>
        <w:rPr>
          <w:sz w:val="24"/>
        </w:rPr>
        <w:t>discarded.</w:t>
      </w:r>
    </w:p>
    <w:p w:rsidR="00BD6881" w:rsidRDefault="00315FAD">
      <w:pPr>
        <w:pStyle w:val="ListParagraph"/>
        <w:numPr>
          <w:ilvl w:val="1"/>
          <w:numId w:val="3"/>
        </w:numPr>
        <w:tabs>
          <w:tab w:val="left" w:pos="1300"/>
        </w:tabs>
        <w:spacing w:before="13" w:line="276" w:lineRule="auto"/>
        <w:ind w:right="338"/>
        <w:rPr>
          <w:sz w:val="24"/>
        </w:rPr>
      </w:pPr>
      <w:r>
        <w:rPr>
          <w:sz w:val="24"/>
        </w:rPr>
        <w:t xml:space="preserve">When the first duplicate acknowledgement of the packet arrives after the subsequent packet in the stream reaches mobile host (MH). Now for every successive packet in the window, a duplicate acknowledgement should be generated so to minimize the number of duplicate acknowledgements the lost packet should be transmitted as soon as possible. This packet should be retransmitted with a higher priority than other packets. To implement this, two queues of retransmitting packets are maintained one for high priority packets and other for normal packets Retransmission using fast queue also improves the performance. The </w:t>
      </w:r>
      <w:proofErr w:type="spellStart"/>
      <w:r>
        <w:rPr>
          <w:sz w:val="24"/>
        </w:rPr>
        <w:t>approachof</w:t>
      </w:r>
      <w:proofErr w:type="spellEnd"/>
      <w:r>
        <w:rPr>
          <w:sz w:val="24"/>
        </w:rPr>
        <w:t xml:space="preserve"> maintaining two queues is helpful when there are low or medium error rates because when the error rate is high; all the packets are required to be retransmitted again therefore there is no need to maintain 2 queues. But when bit rates are lower or medium, fast queue enables the lost packets to be retransmitted soon hence increasing the performance.</w:t>
      </w:r>
    </w:p>
    <w:p w:rsidR="00BD6881" w:rsidRPr="00F243ED" w:rsidRDefault="00315FAD">
      <w:pPr>
        <w:pStyle w:val="Heading1"/>
        <w:spacing w:before="188"/>
        <w:jc w:val="both"/>
        <w:rPr>
          <w:highlight w:val="lightGray"/>
        </w:rPr>
      </w:pPr>
      <w:r w:rsidRPr="00F243ED">
        <w:rPr>
          <w:color w:val="4F80BC"/>
          <w:highlight w:val="lightGray"/>
        </w:rPr>
        <w:t>Data Transfer from a mobile host</w:t>
      </w:r>
    </w:p>
    <w:p w:rsidR="00BD6881" w:rsidRDefault="00315FAD">
      <w:pPr>
        <w:pStyle w:val="BodyText"/>
        <w:spacing w:before="50" w:line="276" w:lineRule="auto"/>
        <w:ind w:left="220" w:right="341"/>
        <w:jc w:val="both"/>
      </w:pPr>
      <w:r w:rsidRPr="00F243ED">
        <w:rPr>
          <w:highlight w:val="lightGray"/>
        </w:rPr>
        <w:t>The proposed protocol suggests a modification at TCP code at the mobile host also. This is necessary because the modification made at the base because when the transfer is from mobile</w:t>
      </w:r>
      <w:r>
        <w:t xml:space="preserve"> </w:t>
      </w:r>
      <w:r w:rsidRPr="00F243ED">
        <w:rPr>
          <w:highlight w:val="lightGray"/>
        </w:rPr>
        <w:t>host to the fixed host (FH) and a packet is lost, it cannot be found whether it is on wireless link or due to congestion.</w:t>
      </w:r>
      <w:r w:rsidR="00F243ED">
        <w:rPr>
          <w:highlight w:val="lightGray"/>
        </w:rPr>
        <w:t xml:space="preserve"> </w:t>
      </w:r>
      <w:r w:rsidRPr="00F243ED">
        <w:rPr>
          <w:highlight w:val="lightGray"/>
        </w:rPr>
        <w:t>In the proposed protocol, track of lost packets is kept as well as NACKS are generated for these lost packets back to the mobile. This is helpful when there are several packet losses in a single transmission window which may be due to high interference or when</w:t>
      </w:r>
    </w:p>
    <w:p w:rsidR="00BD6881" w:rsidRDefault="00BD6881">
      <w:pPr>
        <w:spacing w:line="276" w:lineRule="auto"/>
        <w:jc w:val="both"/>
        <w:sectPr w:rsidR="00BD6881">
          <w:pgSz w:w="12240" w:h="15840"/>
          <w:pgMar w:top="1420" w:right="1100" w:bottom="280" w:left="1220" w:header="720" w:footer="720" w:gutter="0"/>
          <w:cols w:space="720"/>
        </w:sectPr>
      </w:pPr>
    </w:p>
    <w:p w:rsidR="00BD6881" w:rsidRDefault="00315FAD">
      <w:pPr>
        <w:pStyle w:val="BodyText"/>
        <w:spacing w:before="22" w:line="273" w:lineRule="auto"/>
        <w:ind w:left="220" w:right="341"/>
        <w:jc w:val="both"/>
      </w:pPr>
      <w:proofErr w:type="gramStart"/>
      <w:r w:rsidRPr="00F243ED">
        <w:rPr>
          <w:highlight w:val="lightGray"/>
        </w:rPr>
        <w:lastRenderedPageBreak/>
        <w:t>strength</w:t>
      </w:r>
      <w:proofErr w:type="gramEnd"/>
      <w:r w:rsidRPr="00F243ED">
        <w:rPr>
          <w:highlight w:val="lightGray"/>
        </w:rPr>
        <w:t xml:space="preserve"> or quality of signal is low. On receiving the NACK, the mobile host retransmits the missing packet immediately. This retransmitted packet would arrive out of sequence at the fixed host hence they should be rerecorded at the fixed</w:t>
      </w:r>
      <w:r w:rsidRPr="00F243ED">
        <w:rPr>
          <w:spacing w:val="-6"/>
          <w:highlight w:val="lightGray"/>
        </w:rPr>
        <w:t xml:space="preserve"> </w:t>
      </w:r>
      <w:r w:rsidRPr="00F243ED">
        <w:rPr>
          <w:highlight w:val="lightGray"/>
        </w:rPr>
        <w:t>host.</w:t>
      </w:r>
    </w:p>
    <w:p w:rsidR="00BD6881" w:rsidRPr="00F243ED" w:rsidRDefault="00315FAD">
      <w:pPr>
        <w:pStyle w:val="Heading1"/>
        <w:spacing w:before="203"/>
        <w:rPr>
          <w:highlight w:val="lightGray"/>
        </w:rPr>
      </w:pPr>
      <w:r w:rsidRPr="00F243ED">
        <w:rPr>
          <w:color w:val="4F80BC"/>
          <w:highlight w:val="lightGray"/>
        </w:rPr>
        <w:t>Handoffs</w:t>
      </w:r>
    </w:p>
    <w:p w:rsidR="00BD6881" w:rsidRDefault="00315FAD">
      <w:pPr>
        <w:pStyle w:val="BodyText"/>
        <w:spacing w:before="50" w:line="276" w:lineRule="auto"/>
        <w:ind w:left="220" w:right="341"/>
        <w:jc w:val="both"/>
      </w:pPr>
      <w:r w:rsidRPr="00F243ED">
        <w:rPr>
          <w:noProof/>
          <w:highlight w:val="lightGray"/>
        </w:rPr>
        <w:drawing>
          <wp:anchor distT="0" distB="0" distL="0" distR="0" simplePos="0" relativeHeight="487358976" behindDoc="1" locked="0" layoutInCell="1" allowOverlap="1">
            <wp:simplePos x="0" y="0"/>
            <wp:positionH relativeFrom="page">
              <wp:posOffset>926591</wp:posOffset>
            </wp:positionH>
            <wp:positionV relativeFrom="paragraph">
              <wp:posOffset>1149169</wp:posOffset>
            </wp:positionV>
            <wp:extent cx="5937504" cy="4023359"/>
            <wp:effectExtent l="0" t="0" r="0" b="0"/>
            <wp:wrapNone/>
            <wp:docPr id="1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6.png"/>
                    <pic:cNvPicPr/>
                  </pic:nvPicPr>
                  <pic:blipFill>
                    <a:blip r:embed="rId50" cstate="print"/>
                    <a:stretch>
                      <a:fillRect/>
                    </a:stretch>
                  </pic:blipFill>
                  <pic:spPr>
                    <a:xfrm>
                      <a:off x="0" y="0"/>
                      <a:ext cx="5937504" cy="4023359"/>
                    </a:xfrm>
                    <a:prstGeom prst="rect">
                      <a:avLst/>
                    </a:prstGeom>
                  </pic:spPr>
                </pic:pic>
              </a:graphicData>
            </a:graphic>
          </wp:anchor>
        </w:drawing>
      </w:r>
      <w:r w:rsidRPr="00F243ED">
        <w:rPr>
          <w:highlight w:val="lightGray"/>
        </w:rPr>
        <w:t>In case of handoffs, the new base station (BS) should perform the task of snooping so the new base station (BS) should prepare their snoop cache for the mobile host. This is the transition state called “buffering” state and the base station (BS) cannot snoop onto the acknowledgements. As soon as hand off occurs, snoop cache is synchronized to the new base station (BS) and the process continues.</w:t>
      </w:r>
    </w:p>
    <w:p w:rsidR="00BD6881" w:rsidRDefault="00315FAD">
      <w:pPr>
        <w:pStyle w:val="Heading1"/>
        <w:spacing w:before="198"/>
      </w:pPr>
      <w:r w:rsidRPr="00CC0FEE">
        <w:rPr>
          <w:color w:val="4F80BC"/>
          <w:highlight w:val="lightGray"/>
        </w:rPr>
        <w:t>Advantages</w:t>
      </w:r>
    </w:p>
    <w:p w:rsidR="00BD6881" w:rsidRPr="00F243ED" w:rsidRDefault="00315FAD">
      <w:pPr>
        <w:pStyle w:val="ListParagraph"/>
        <w:numPr>
          <w:ilvl w:val="0"/>
          <w:numId w:val="2"/>
        </w:numPr>
        <w:tabs>
          <w:tab w:val="left" w:pos="940"/>
        </w:tabs>
        <w:spacing w:before="49" w:line="276" w:lineRule="auto"/>
        <w:ind w:right="336"/>
        <w:jc w:val="both"/>
        <w:rPr>
          <w:sz w:val="24"/>
          <w:highlight w:val="lightGray"/>
        </w:rPr>
      </w:pPr>
      <w:r w:rsidRPr="00F243ED">
        <w:rPr>
          <w:b/>
          <w:sz w:val="24"/>
          <w:highlight w:val="lightGray"/>
        </w:rPr>
        <w:t>End-to-end semantics is preserved</w:t>
      </w:r>
      <w:r w:rsidRPr="00F243ED">
        <w:rPr>
          <w:sz w:val="24"/>
          <w:highlight w:val="lightGray"/>
        </w:rPr>
        <w:t>: The FA does not acknowledge the packet. Even if the foreign agent (FA) or base station (BS) crashes, the approach automatically fall into standard</w:t>
      </w:r>
      <w:r w:rsidRPr="00F243ED">
        <w:rPr>
          <w:spacing w:val="-4"/>
          <w:sz w:val="24"/>
          <w:highlight w:val="lightGray"/>
        </w:rPr>
        <w:t xml:space="preserve"> </w:t>
      </w:r>
      <w:r w:rsidRPr="00F243ED">
        <w:rPr>
          <w:sz w:val="24"/>
          <w:highlight w:val="lightGray"/>
        </w:rPr>
        <w:t>TCP</w:t>
      </w:r>
    </w:p>
    <w:p w:rsidR="00BD6881" w:rsidRPr="00F243ED" w:rsidRDefault="00315FAD">
      <w:pPr>
        <w:pStyle w:val="ListParagraph"/>
        <w:numPr>
          <w:ilvl w:val="0"/>
          <w:numId w:val="2"/>
        </w:numPr>
        <w:tabs>
          <w:tab w:val="left" w:pos="940"/>
        </w:tabs>
        <w:spacing w:line="278" w:lineRule="auto"/>
        <w:ind w:right="342"/>
        <w:jc w:val="both"/>
        <w:rPr>
          <w:sz w:val="24"/>
          <w:highlight w:val="lightGray"/>
        </w:rPr>
      </w:pPr>
      <w:r w:rsidRPr="00F243ED">
        <w:rPr>
          <w:b/>
          <w:sz w:val="24"/>
          <w:highlight w:val="lightGray"/>
        </w:rPr>
        <w:t>No Modifications at Fixed Host</w:t>
      </w:r>
      <w:r w:rsidRPr="00F243ED">
        <w:rPr>
          <w:sz w:val="24"/>
          <w:highlight w:val="lightGray"/>
        </w:rPr>
        <w:t>:</w:t>
      </w:r>
      <w:r w:rsidR="00CC0FEE" w:rsidRPr="00F243ED">
        <w:rPr>
          <w:sz w:val="24"/>
          <w:highlight w:val="lightGray"/>
        </w:rPr>
        <w:t xml:space="preserve"> </w:t>
      </w:r>
      <w:r w:rsidRPr="00F243ED">
        <w:rPr>
          <w:sz w:val="24"/>
          <w:highlight w:val="lightGray"/>
        </w:rPr>
        <w:t>The fixed computer TCP does not require any modifications. Most of the modifications are at foreign agent (FA) / base station (BS) and some on mobile</w:t>
      </w:r>
      <w:r w:rsidRPr="00F243ED">
        <w:rPr>
          <w:spacing w:val="1"/>
          <w:sz w:val="24"/>
          <w:highlight w:val="lightGray"/>
        </w:rPr>
        <w:t xml:space="preserve"> </w:t>
      </w:r>
      <w:r w:rsidRPr="00F243ED">
        <w:rPr>
          <w:sz w:val="24"/>
          <w:highlight w:val="lightGray"/>
        </w:rPr>
        <w:t>host.</w:t>
      </w:r>
    </w:p>
    <w:p w:rsidR="00BD6881" w:rsidRPr="00F243ED" w:rsidRDefault="00315FAD">
      <w:pPr>
        <w:pStyle w:val="ListParagraph"/>
        <w:numPr>
          <w:ilvl w:val="0"/>
          <w:numId w:val="2"/>
        </w:numPr>
        <w:tabs>
          <w:tab w:val="left" w:pos="940"/>
        </w:tabs>
        <w:spacing w:line="276" w:lineRule="auto"/>
        <w:ind w:right="339"/>
        <w:jc w:val="both"/>
        <w:rPr>
          <w:sz w:val="24"/>
          <w:highlight w:val="lightGray"/>
        </w:rPr>
      </w:pPr>
      <w:r w:rsidRPr="00F243ED">
        <w:rPr>
          <w:b/>
          <w:sz w:val="24"/>
          <w:highlight w:val="lightGray"/>
        </w:rPr>
        <w:t>No packet loss during handovers</w:t>
      </w:r>
      <w:r w:rsidRPr="00F243ED">
        <w:rPr>
          <w:sz w:val="24"/>
          <w:highlight w:val="lightGray"/>
        </w:rPr>
        <w:t>: In case of handovers, if there is some data not transferred to the new foreign agent, there will be a time-out at fixed host triggering retransmission of packet, following mobile IP, to a new COA.</w:t>
      </w:r>
      <w:r w:rsidR="00863411" w:rsidRPr="00F243ED">
        <w:rPr>
          <w:sz w:val="24"/>
          <w:highlight w:val="lightGray"/>
        </w:rPr>
        <w:t xml:space="preserve"> </w:t>
      </w:r>
      <w:r w:rsidRPr="00F243ED">
        <w:rPr>
          <w:sz w:val="24"/>
          <w:highlight w:val="lightGray"/>
        </w:rPr>
        <w:t xml:space="preserve">If the new base station does not comply with scheme, approach will fall back </w:t>
      </w:r>
      <w:r w:rsidRPr="00F243ED">
        <w:rPr>
          <w:spacing w:val="3"/>
          <w:sz w:val="24"/>
          <w:highlight w:val="lightGray"/>
        </w:rPr>
        <w:t xml:space="preserve">to </w:t>
      </w:r>
      <w:r w:rsidRPr="00F243ED">
        <w:rPr>
          <w:sz w:val="24"/>
          <w:highlight w:val="lightGray"/>
        </w:rPr>
        <w:t>standard</w:t>
      </w:r>
      <w:r w:rsidRPr="00F243ED">
        <w:rPr>
          <w:spacing w:val="-14"/>
          <w:sz w:val="24"/>
          <w:highlight w:val="lightGray"/>
        </w:rPr>
        <w:t xml:space="preserve"> </w:t>
      </w:r>
      <w:r w:rsidRPr="00F243ED">
        <w:rPr>
          <w:sz w:val="24"/>
          <w:highlight w:val="lightGray"/>
        </w:rPr>
        <w:t>TCP.</w:t>
      </w:r>
    </w:p>
    <w:p w:rsidR="00BD6881" w:rsidRDefault="00315FAD">
      <w:pPr>
        <w:pStyle w:val="Heading1"/>
        <w:spacing w:before="185"/>
      </w:pPr>
      <w:r w:rsidRPr="00863411">
        <w:rPr>
          <w:color w:val="4F80BC"/>
          <w:highlight w:val="lightGray"/>
        </w:rPr>
        <w:t>Disadvantages</w:t>
      </w:r>
    </w:p>
    <w:p w:rsidR="00BD6881" w:rsidRPr="00F243ED" w:rsidRDefault="00315FAD">
      <w:pPr>
        <w:pStyle w:val="ListParagraph"/>
        <w:numPr>
          <w:ilvl w:val="0"/>
          <w:numId w:val="1"/>
        </w:numPr>
        <w:tabs>
          <w:tab w:val="left" w:pos="940"/>
        </w:tabs>
        <w:spacing w:before="54" w:line="276" w:lineRule="auto"/>
        <w:ind w:right="343"/>
        <w:jc w:val="both"/>
        <w:rPr>
          <w:sz w:val="24"/>
          <w:highlight w:val="lightGray"/>
        </w:rPr>
      </w:pPr>
      <w:r w:rsidRPr="00F243ED">
        <w:rPr>
          <w:sz w:val="24"/>
          <w:highlight w:val="lightGray"/>
        </w:rPr>
        <w:t>If the packet is lost or delayed during the retransmission from buffer of the foreign agent, due to error on wireless link, time-out will occur at fixed host (FH).Therefore problems on wireless link are not</w:t>
      </w:r>
      <w:r w:rsidRPr="00F243ED">
        <w:rPr>
          <w:spacing w:val="3"/>
          <w:sz w:val="24"/>
          <w:highlight w:val="lightGray"/>
        </w:rPr>
        <w:t xml:space="preserve"> </w:t>
      </w:r>
      <w:r w:rsidRPr="00F243ED">
        <w:rPr>
          <w:sz w:val="24"/>
          <w:highlight w:val="lightGray"/>
        </w:rPr>
        <w:t>isolated.</w:t>
      </w:r>
    </w:p>
    <w:p w:rsidR="00BD6881" w:rsidRPr="00F243ED" w:rsidRDefault="00315FAD">
      <w:pPr>
        <w:pStyle w:val="ListParagraph"/>
        <w:numPr>
          <w:ilvl w:val="0"/>
          <w:numId w:val="1"/>
        </w:numPr>
        <w:tabs>
          <w:tab w:val="left" w:pos="940"/>
        </w:tabs>
        <w:spacing w:line="290" w:lineRule="exact"/>
        <w:jc w:val="both"/>
        <w:rPr>
          <w:sz w:val="24"/>
          <w:highlight w:val="lightGray"/>
        </w:rPr>
      </w:pPr>
      <w:r w:rsidRPr="00F243ED">
        <w:rPr>
          <w:sz w:val="24"/>
          <w:highlight w:val="lightGray"/>
        </w:rPr>
        <w:t>The</w:t>
      </w:r>
      <w:r w:rsidRPr="00F243ED">
        <w:rPr>
          <w:spacing w:val="5"/>
          <w:sz w:val="24"/>
          <w:highlight w:val="lightGray"/>
        </w:rPr>
        <w:t xml:space="preserve"> </w:t>
      </w:r>
      <w:r w:rsidRPr="00F243ED">
        <w:rPr>
          <w:sz w:val="24"/>
          <w:highlight w:val="lightGray"/>
        </w:rPr>
        <w:t>wireless</w:t>
      </w:r>
      <w:r w:rsidRPr="00F243ED">
        <w:rPr>
          <w:spacing w:val="9"/>
          <w:sz w:val="24"/>
          <w:highlight w:val="lightGray"/>
        </w:rPr>
        <w:t xml:space="preserve"> </w:t>
      </w:r>
      <w:r w:rsidRPr="00F243ED">
        <w:rPr>
          <w:sz w:val="24"/>
          <w:highlight w:val="lightGray"/>
        </w:rPr>
        <w:t>links</w:t>
      </w:r>
      <w:r w:rsidRPr="00F243ED">
        <w:rPr>
          <w:spacing w:val="8"/>
          <w:sz w:val="24"/>
          <w:highlight w:val="lightGray"/>
        </w:rPr>
        <w:t xml:space="preserve"> </w:t>
      </w:r>
      <w:r w:rsidRPr="00F243ED">
        <w:rPr>
          <w:sz w:val="24"/>
          <w:highlight w:val="lightGray"/>
        </w:rPr>
        <w:t>offers</w:t>
      </w:r>
      <w:r w:rsidRPr="00F243ED">
        <w:rPr>
          <w:spacing w:val="9"/>
          <w:sz w:val="24"/>
          <w:highlight w:val="lightGray"/>
        </w:rPr>
        <w:t xml:space="preserve"> </w:t>
      </w:r>
      <w:r w:rsidRPr="00F243ED">
        <w:rPr>
          <w:sz w:val="24"/>
          <w:highlight w:val="lightGray"/>
        </w:rPr>
        <w:t>very</w:t>
      </w:r>
      <w:r w:rsidRPr="00F243ED">
        <w:rPr>
          <w:spacing w:val="8"/>
          <w:sz w:val="24"/>
          <w:highlight w:val="lightGray"/>
        </w:rPr>
        <w:t xml:space="preserve"> </w:t>
      </w:r>
      <w:r w:rsidRPr="00F243ED">
        <w:rPr>
          <w:sz w:val="24"/>
          <w:highlight w:val="lightGray"/>
        </w:rPr>
        <w:t>high</w:t>
      </w:r>
      <w:r w:rsidRPr="00F243ED">
        <w:rPr>
          <w:spacing w:val="6"/>
          <w:sz w:val="24"/>
          <w:highlight w:val="lightGray"/>
        </w:rPr>
        <w:t xml:space="preserve"> </w:t>
      </w:r>
      <w:r w:rsidRPr="00F243ED">
        <w:rPr>
          <w:sz w:val="24"/>
          <w:highlight w:val="lightGray"/>
        </w:rPr>
        <w:t>delay</w:t>
      </w:r>
      <w:r w:rsidRPr="00F243ED">
        <w:rPr>
          <w:spacing w:val="8"/>
          <w:sz w:val="24"/>
          <w:highlight w:val="lightGray"/>
        </w:rPr>
        <w:t xml:space="preserve"> </w:t>
      </w:r>
      <w:r w:rsidRPr="00F243ED">
        <w:rPr>
          <w:sz w:val="24"/>
          <w:highlight w:val="lightGray"/>
        </w:rPr>
        <w:t>as</w:t>
      </w:r>
      <w:r w:rsidRPr="00F243ED">
        <w:rPr>
          <w:spacing w:val="9"/>
          <w:sz w:val="24"/>
          <w:highlight w:val="lightGray"/>
        </w:rPr>
        <w:t xml:space="preserve"> </w:t>
      </w:r>
      <w:r w:rsidRPr="00F243ED">
        <w:rPr>
          <w:sz w:val="24"/>
          <w:highlight w:val="lightGray"/>
        </w:rPr>
        <w:t>compared</w:t>
      </w:r>
      <w:r w:rsidRPr="00F243ED">
        <w:rPr>
          <w:spacing w:val="7"/>
          <w:sz w:val="24"/>
          <w:highlight w:val="lightGray"/>
        </w:rPr>
        <w:t xml:space="preserve"> </w:t>
      </w:r>
      <w:r w:rsidRPr="00F243ED">
        <w:rPr>
          <w:sz w:val="24"/>
          <w:highlight w:val="lightGray"/>
        </w:rPr>
        <w:t>to</w:t>
      </w:r>
      <w:r w:rsidRPr="00F243ED">
        <w:rPr>
          <w:spacing w:val="4"/>
          <w:sz w:val="24"/>
          <w:highlight w:val="lightGray"/>
        </w:rPr>
        <w:t xml:space="preserve"> </w:t>
      </w:r>
      <w:r w:rsidRPr="00F243ED">
        <w:rPr>
          <w:sz w:val="24"/>
          <w:highlight w:val="lightGray"/>
        </w:rPr>
        <w:t>wired</w:t>
      </w:r>
      <w:r w:rsidRPr="00F243ED">
        <w:rPr>
          <w:spacing w:val="7"/>
          <w:sz w:val="24"/>
          <w:highlight w:val="lightGray"/>
        </w:rPr>
        <w:t xml:space="preserve"> </w:t>
      </w:r>
      <w:r w:rsidRPr="00F243ED">
        <w:rPr>
          <w:sz w:val="24"/>
          <w:highlight w:val="lightGray"/>
        </w:rPr>
        <w:t>link</w:t>
      </w:r>
      <w:r w:rsidRPr="00F243ED">
        <w:rPr>
          <w:spacing w:val="6"/>
          <w:sz w:val="24"/>
          <w:highlight w:val="lightGray"/>
        </w:rPr>
        <w:t xml:space="preserve"> </w:t>
      </w:r>
      <w:r w:rsidRPr="00F243ED">
        <w:rPr>
          <w:sz w:val="24"/>
          <w:highlight w:val="lightGray"/>
        </w:rPr>
        <w:t>almost</w:t>
      </w:r>
      <w:r w:rsidRPr="00F243ED">
        <w:rPr>
          <w:spacing w:val="8"/>
          <w:sz w:val="24"/>
          <w:highlight w:val="lightGray"/>
        </w:rPr>
        <w:t xml:space="preserve"> </w:t>
      </w:r>
      <w:r w:rsidRPr="00F243ED">
        <w:rPr>
          <w:sz w:val="24"/>
          <w:highlight w:val="lightGray"/>
        </w:rPr>
        <w:t>by</w:t>
      </w:r>
      <w:r w:rsidRPr="00F243ED">
        <w:rPr>
          <w:spacing w:val="7"/>
          <w:sz w:val="24"/>
          <w:highlight w:val="lightGray"/>
        </w:rPr>
        <w:t xml:space="preserve"> </w:t>
      </w:r>
      <w:r w:rsidRPr="00F243ED">
        <w:rPr>
          <w:sz w:val="24"/>
          <w:highlight w:val="lightGray"/>
        </w:rPr>
        <w:t>a</w:t>
      </w:r>
      <w:r w:rsidRPr="00F243ED">
        <w:rPr>
          <w:spacing w:val="7"/>
          <w:sz w:val="24"/>
          <w:highlight w:val="lightGray"/>
        </w:rPr>
        <w:t xml:space="preserve"> </w:t>
      </w:r>
      <w:r w:rsidRPr="00F243ED">
        <w:rPr>
          <w:sz w:val="24"/>
          <w:highlight w:val="lightGray"/>
        </w:rPr>
        <w:t>factor</w:t>
      </w:r>
      <w:r w:rsidRPr="00F243ED">
        <w:rPr>
          <w:spacing w:val="10"/>
          <w:sz w:val="24"/>
          <w:highlight w:val="lightGray"/>
        </w:rPr>
        <w:t xml:space="preserve"> </w:t>
      </w:r>
      <w:r w:rsidRPr="00F243ED">
        <w:rPr>
          <w:sz w:val="24"/>
          <w:highlight w:val="lightGray"/>
        </w:rPr>
        <w:t>of</w:t>
      </w:r>
    </w:p>
    <w:p w:rsidR="00BD6881" w:rsidRDefault="00315FAD">
      <w:pPr>
        <w:pStyle w:val="BodyText"/>
        <w:spacing w:before="43" w:line="276" w:lineRule="auto"/>
        <w:ind w:left="940" w:right="345"/>
        <w:jc w:val="both"/>
      </w:pPr>
      <w:r w:rsidRPr="00F243ED">
        <w:rPr>
          <w:highlight w:val="lightGray"/>
        </w:rPr>
        <w:t>10. In this case the timers in foreign agent (FA) and fixed host are almost equal and approach is almost ineffective.</w:t>
      </w:r>
    </w:p>
    <w:p w:rsidR="00BD6881" w:rsidRDefault="00315FAD">
      <w:pPr>
        <w:pStyle w:val="ListParagraph"/>
        <w:numPr>
          <w:ilvl w:val="0"/>
          <w:numId w:val="1"/>
        </w:numPr>
        <w:tabs>
          <w:tab w:val="left" w:pos="940"/>
        </w:tabs>
        <w:spacing w:before="3" w:line="276" w:lineRule="auto"/>
        <w:ind w:right="341"/>
        <w:jc w:val="both"/>
        <w:rPr>
          <w:sz w:val="24"/>
        </w:rPr>
      </w:pPr>
      <w:r w:rsidRPr="00F243ED">
        <w:rPr>
          <w:sz w:val="24"/>
          <w:highlight w:val="lightGray"/>
        </w:rPr>
        <w:t>Use of NAK between foreign agent and mobile host assumes additional mechanism on the mobile</w:t>
      </w:r>
      <w:r w:rsidRPr="00F243ED">
        <w:rPr>
          <w:spacing w:val="-4"/>
          <w:sz w:val="24"/>
          <w:highlight w:val="lightGray"/>
        </w:rPr>
        <w:t xml:space="preserve"> </w:t>
      </w:r>
      <w:r w:rsidRPr="00F243ED">
        <w:rPr>
          <w:sz w:val="24"/>
          <w:highlight w:val="lightGray"/>
        </w:rPr>
        <w:t>host</w:t>
      </w:r>
      <w:r>
        <w:rPr>
          <w:sz w:val="24"/>
        </w:rPr>
        <w:t>.</w:t>
      </w:r>
    </w:p>
    <w:p w:rsidR="00BD6881" w:rsidRPr="00F243ED" w:rsidRDefault="00315FAD">
      <w:pPr>
        <w:pStyle w:val="ListParagraph"/>
        <w:numPr>
          <w:ilvl w:val="0"/>
          <w:numId w:val="1"/>
        </w:numPr>
        <w:tabs>
          <w:tab w:val="left" w:pos="940"/>
        </w:tabs>
        <w:spacing w:line="276" w:lineRule="auto"/>
        <w:ind w:right="342"/>
        <w:jc w:val="both"/>
        <w:rPr>
          <w:sz w:val="24"/>
          <w:highlight w:val="lightGray"/>
        </w:rPr>
      </w:pPr>
      <w:r w:rsidRPr="00F243ED">
        <w:rPr>
          <w:sz w:val="24"/>
          <w:highlight w:val="lightGray"/>
        </w:rPr>
        <w:t>Snooping and buffering won’t be applicable if there is end-end encryption between fixed host and mobile host. As per RFC 2406 in IP encapsulation security payload TCP protocol header are encrypted and the snooping on sequence numbers won’t be possible.</w:t>
      </w:r>
    </w:p>
    <w:p w:rsidR="00BD6881" w:rsidRPr="00F243ED" w:rsidRDefault="00315FAD">
      <w:pPr>
        <w:pStyle w:val="ListParagraph"/>
        <w:numPr>
          <w:ilvl w:val="0"/>
          <w:numId w:val="1"/>
        </w:numPr>
        <w:tabs>
          <w:tab w:val="left" w:pos="940"/>
        </w:tabs>
        <w:spacing w:line="276" w:lineRule="auto"/>
        <w:ind w:right="339"/>
        <w:jc w:val="both"/>
        <w:rPr>
          <w:sz w:val="24"/>
          <w:highlight w:val="lightGray"/>
        </w:rPr>
      </w:pPr>
      <w:r w:rsidRPr="00F243ED">
        <w:rPr>
          <w:sz w:val="24"/>
          <w:highlight w:val="lightGray"/>
        </w:rPr>
        <w:t>Retransmission from foreign agent (FA)/ base station (BS) may not work because many schemes</w:t>
      </w:r>
      <w:r w:rsidRPr="00F243ED">
        <w:rPr>
          <w:spacing w:val="16"/>
          <w:sz w:val="24"/>
          <w:highlight w:val="lightGray"/>
        </w:rPr>
        <w:t xml:space="preserve"> </w:t>
      </w:r>
      <w:r w:rsidRPr="00F243ED">
        <w:rPr>
          <w:sz w:val="24"/>
          <w:highlight w:val="lightGray"/>
        </w:rPr>
        <w:t>prevent</w:t>
      </w:r>
      <w:r w:rsidRPr="00F243ED">
        <w:rPr>
          <w:spacing w:val="15"/>
          <w:sz w:val="24"/>
          <w:highlight w:val="lightGray"/>
        </w:rPr>
        <w:t xml:space="preserve"> </w:t>
      </w:r>
      <w:r w:rsidRPr="00F243ED">
        <w:rPr>
          <w:sz w:val="24"/>
          <w:highlight w:val="lightGray"/>
        </w:rPr>
        <w:t>replay</w:t>
      </w:r>
      <w:r w:rsidRPr="00F243ED">
        <w:rPr>
          <w:spacing w:val="16"/>
          <w:sz w:val="24"/>
          <w:highlight w:val="lightGray"/>
        </w:rPr>
        <w:t xml:space="preserve"> </w:t>
      </w:r>
      <w:r w:rsidRPr="00F243ED">
        <w:rPr>
          <w:sz w:val="24"/>
          <w:highlight w:val="lightGray"/>
        </w:rPr>
        <w:t>attacks</w:t>
      </w:r>
      <w:r w:rsidRPr="00F243ED">
        <w:rPr>
          <w:spacing w:val="16"/>
          <w:sz w:val="24"/>
          <w:highlight w:val="lightGray"/>
        </w:rPr>
        <w:t xml:space="preserve"> </w:t>
      </w:r>
      <w:r w:rsidRPr="00F243ED">
        <w:rPr>
          <w:sz w:val="24"/>
          <w:highlight w:val="lightGray"/>
        </w:rPr>
        <w:t>and</w:t>
      </w:r>
      <w:r w:rsidRPr="00F243ED">
        <w:rPr>
          <w:spacing w:val="12"/>
          <w:sz w:val="24"/>
          <w:highlight w:val="lightGray"/>
        </w:rPr>
        <w:t xml:space="preserve"> </w:t>
      </w:r>
      <w:r w:rsidRPr="00F243ED">
        <w:rPr>
          <w:sz w:val="24"/>
          <w:highlight w:val="lightGray"/>
        </w:rPr>
        <w:t>retransmission</w:t>
      </w:r>
      <w:r w:rsidRPr="00F243ED">
        <w:rPr>
          <w:spacing w:val="13"/>
          <w:sz w:val="24"/>
          <w:highlight w:val="lightGray"/>
        </w:rPr>
        <w:t xml:space="preserve"> </w:t>
      </w:r>
      <w:r w:rsidRPr="00F243ED">
        <w:rPr>
          <w:sz w:val="24"/>
          <w:highlight w:val="lightGray"/>
        </w:rPr>
        <w:t>may</w:t>
      </w:r>
      <w:r w:rsidRPr="00F243ED">
        <w:rPr>
          <w:spacing w:val="17"/>
          <w:sz w:val="24"/>
          <w:highlight w:val="lightGray"/>
        </w:rPr>
        <w:t xml:space="preserve"> </w:t>
      </w:r>
      <w:r w:rsidRPr="00F243ED">
        <w:rPr>
          <w:sz w:val="24"/>
          <w:highlight w:val="lightGray"/>
        </w:rPr>
        <w:t>be</w:t>
      </w:r>
      <w:r w:rsidRPr="00F243ED">
        <w:rPr>
          <w:spacing w:val="13"/>
          <w:sz w:val="24"/>
          <w:highlight w:val="lightGray"/>
        </w:rPr>
        <w:t xml:space="preserve"> </w:t>
      </w:r>
      <w:r w:rsidRPr="00F243ED">
        <w:rPr>
          <w:sz w:val="24"/>
          <w:highlight w:val="lightGray"/>
        </w:rPr>
        <w:t>interpreted</w:t>
      </w:r>
      <w:r w:rsidRPr="00F243ED">
        <w:rPr>
          <w:spacing w:val="14"/>
          <w:sz w:val="24"/>
          <w:highlight w:val="lightGray"/>
        </w:rPr>
        <w:t xml:space="preserve"> </w:t>
      </w:r>
      <w:r w:rsidRPr="00F243ED">
        <w:rPr>
          <w:sz w:val="24"/>
          <w:highlight w:val="lightGray"/>
        </w:rPr>
        <w:t>as</w:t>
      </w:r>
      <w:r w:rsidRPr="00F243ED">
        <w:rPr>
          <w:spacing w:val="17"/>
          <w:sz w:val="24"/>
          <w:highlight w:val="lightGray"/>
        </w:rPr>
        <w:t xml:space="preserve"> </w:t>
      </w:r>
      <w:r w:rsidRPr="00F243ED">
        <w:rPr>
          <w:sz w:val="24"/>
          <w:highlight w:val="lightGray"/>
        </w:rPr>
        <w:t>replay.</w:t>
      </w:r>
    </w:p>
    <w:p w:rsidR="00BD6881" w:rsidRDefault="00BD6881">
      <w:pPr>
        <w:spacing w:line="276" w:lineRule="auto"/>
        <w:jc w:val="both"/>
        <w:rPr>
          <w:sz w:val="24"/>
        </w:rPr>
        <w:sectPr w:rsidR="00BD6881">
          <w:pgSz w:w="12240" w:h="15840"/>
          <w:pgMar w:top="1420" w:right="1100" w:bottom="280" w:left="1220" w:header="720" w:footer="720" w:gutter="0"/>
          <w:cols w:space="720"/>
        </w:sectPr>
      </w:pPr>
    </w:p>
    <w:p w:rsidR="00BD6881" w:rsidRDefault="00315FAD">
      <w:pPr>
        <w:pStyle w:val="BodyText"/>
        <w:spacing w:before="22" w:line="276" w:lineRule="auto"/>
        <w:ind w:left="940" w:right="325"/>
      </w:pPr>
      <w:r>
        <w:rPr>
          <w:noProof/>
        </w:rPr>
        <w:lastRenderedPageBreak/>
        <w:drawing>
          <wp:anchor distT="0" distB="0" distL="0" distR="0" simplePos="0" relativeHeight="487359488" behindDoc="1" locked="0" layoutInCell="1" allowOverlap="1">
            <wp:simplePos x="0" y="0"/>
            <wp:positionH relativeFrom="page">
              <wp:posOffset>926591</wp:posOffset>
            </wp:positionH>
            <wp:positionV relativeFrom="page">
              <wp:posOffset>3023616</wp:posOffset>
            </wp:positionV>
            <wp:extent cx="5937504" cy="4023359"/>
            <wp:effectExtent l="0" t="0" r="0" b="0"/>
            <wp:wrapNone/>
            <wp:docPr id="1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png"/>
                    <pic:cNvPicPr/>
                  </pic:nvPicPr>
                  <pic:blipFill>
                    <a:blip r:embed="rId51" cstate="print"/>
                    <a:stretch>
                      <a:fillRect/>
                    </a:stretch>
                  </pic:blipFill>
                  <pic:spPr>
                    <a:xfrm>
                      <a:off x="0" y="0"/>
                      <a:ext cx="5937504" cy="4023359"/>
                    </a:xfrm>
                    <a:prstGeom prst="rect">
                      <a:avLst/>
                    </a:prstGeom>
                  </pic:spPr>
                </pic:pic>
              </a:graphicData>
            </a:graphic>
          </wp:anchor>
        </w:drawing>
      </w:r>
      <w:r>
        <w:t>Therefore snooping protocol is used only when encryption is used above transport layers.</w:t>
      </w:r>
    </w:p>
    <w:p w:rsidR="00BD6881" w:rsidRDefault="00315FAD">
      <w:pPr>
        <w:pStyle w:val="ListParagraph"/>
        <w:numPr>
          <w:ilvl w:val="0"/>
          <w:numId w:val="1"/>
        </w:numPr>
        <w:tabs>
          <w:tab w:val="left" w:pos="940"/>
        </w:tabs>
        <w:spacing w:line="291" w:lineRule="exact"/>
        <w:rPr>
          <w:sz w:val="24"/>
        </w:rPr>
      </w:pPr>
      <w:r>
        <w:rPr>
          <w:sz w:val="24"/>
        </w:rPr>
        <w:t xml:space="preserve">Architecture of snooping protocol to overcome limitations of </w:t>
      </w:r>
      <w:proofErr w:type="gramStart"/>
      <w:r>
        <w:rPr>
          <w:sz w:val="24"/>
        </w:rPr>
        <w:t>I</w:t>
      </w:r>
      <w:proofErr w:type="gramEnd"/>
      <w:r>
        <w:rPr>
          <w:sz w:val="24"/>
        </w:rPr>
        <w:t>-</w:t>
      </w:r>
      <w:r>
        <w:rPr>
          <w:spacing w:val="-6"/>
          <w:sz w:val="24"/>
        </w:rPr>
        <w:t xml:space="preserve"> </w:t>
      </w:r>
      <w:r>
        <w:rPr>
          <w:sz w:val="24"/>
        </w:rPr>
        <w:t>TCP.</w:t>
      </w:r>
    </w:p>
    <w:p w:rsidR="00BD6881" w:rsidRDefault="00315FAD">
      <w:pPr>
        <w:pStyle w:val="ListParagraph"/>
        <w:numPr>
          <w:ilvl w:val="0"/>
          <w:numId w:val="1"/>
        </w:numPr>
        <w:tabs>
          <w:tab w:val="left" w:pos="940"/>
        </w:tabs>
        <w:spacing w:before="43"/>
        <w:rPr>
          <w:sz w:val="24"/>
        </w:rPr>
      </w:pPr>
      <w:r>
        <w:rPr>
          <w:sz w:val="24"/>
        </w:rPr>
        <w:t>Functioning Snoop-module at base station (BS)/ foreign agent</w:t>
      </w:r>
      <w:r>
        <w:rPr>
          <w:spacing w:val="-10"/>
          <w:sz w:val="24"/>
        </w:rPr>
        <w:t xml:space="preserve"> </w:t>
      </w:r>
      <w:r>
        <w:rPr>
          <w:sz w:val="24"/>
        </w:rPr>
        <w:t>(FA).</w:t>
      </w:r>
    </w:p>
    <w:sectPr w:rsidR="00BD6881" w:rsidSect="00BD6881">
      <w:pgSz w:w="12240" w:h="15840"/>
      <w:pgMar w:top="1420" w:right="110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433B5"/>
    <w:multiLevelType w:val="hybridMultilevel"/>
    <w:tmpl w:val="C64AA6C4"/>
    <w:lvl w:ilvl="0" w:tplc="187CB008">
      <w:numFmt w:val="bullet"/>
      <w:lvlText w:val=""/>
      <w:lvlJc w:val="left"/>
      <w:pPr>
        <w:ind w:left="580" w:hanging="360"/>
      </w:pPr>
      <w:rPr>
        <w:rFonts w:ascii="Symbol" w:eastAsia="Symbol" w:hAnsi="Symbol" w:cs="Symbol" w:hint="default"/>
        <w:w w:val="98"/>
        <w:sz w:val="24"/>
        <w:szCs w:val="24"/>
        <w:lang w:val="en-US" w:eastAsia="en-US" w:bidi="ar-SA"/>
      </w:rPr>
    </w:lvl>
    <w:lvl w:ilvl="1" w:tplc="C2B89A86">
      <w:numFmt w:val="bullet"/>
      <w:lvlText w:val="o"/>
      <w:lvlJc w:val="left"/>
      <w:pPr>
        <w:ind w:left="1300" w:hanging="452"/>
      </w:pPr>
      <w:rPr>
        <w:rFonts w:ascii="Courier New" w:eastAsia="Courier New" w:hAnsi="Courier New" w:cs="Courier New" w:hint="default"/>
        <w:w w:val="98"/>
        <w:sz w:val="24"/>
        <w:szCs w:val="24"/>
        <w:lang w:val="en-US" w:eastAsia="en-US" w:bidi="ar-SA"/>
      </w:rPr>
    </w:lvl>
    <w:lvl w:ilvl="2" w:tplc="B59CA382">
      <w:numFmt w:val="bullet"/>
      <w:lvlText w:val="•"/>
      <w:lvlJc w:val="left"/>
      <w:pPr>
        <w:ind w:left="2257" w:hanging="452"/>
      </w:pPr>
      <w:rPr>
        <w:rFonts w:hint="default"/>
        <w:lang w:val="en-US" w:eastAsia="en-US" w:bidi="ar-SA"/>
      </w:rPr>
    </w:lvl>
    <w:lvl w:ilvl="3" w:tplc="24FAF69C">
      <w:numFmt w:val="bullet"/>
      <w:lvlText w:val="•"/>
      <w:lvlJc w:val="left"/>
      <w:pPr>
        <w:ind w:left="3215" w:hanging="452"/>
      </w:pPr>
      <w:rPr>
        <w:rFonts w:hint="default"/>
        <w:lang w:val="en-US" w:eastAsia="en-US" w:bidi="ar-SA"/>
      </w:rPr>
    </w:lvl>
    <w:lvl w:ilvl="4" w:tplc="5E847FAC">
      <w:numFmt w:val="bullet"/>
      <w:lvlText w:val="•"/>
      <w:lvlJc w:val="left"/>
      <w:pPr>
        <w:ind w:left="4173" w:hanging="452"/>
      </w:pPr>
      <w:rPr>
        <w:rFonts w:hint="default"/>
        <w:lang w:val="en-US" w:eastAsia="en-US" w:bidi="ar-SA"/>
      </w:rPr>
    </w:lvl>
    <w:lvl w:ilvl="5" w:tplc="5F524A64">
      <w:numFmt w:val="bullet"/>
      <w:lvlText w:val="•"/>
      <w:lvlJc w:val="left"/>
      <w:pPr>
        <w:ind w:left="5131" w:hanging="452"/>
      </w:pPr>
      <w:rPr>
        <w:rFonts w:hint="default"/>
        <w:lang w:val="en-US" w:eastAsia="en-US" w:bidi="ar-SA"/>
      </w:rPr>
    </w:lvl>
    <w:lvl w:ilvl="6" w:tplc="37B0CB60">
      <w:numFmt w:val="bullet"/>
      <w:lvlText w:val="•"/>
      <w:lvlJc w:val="left"/>
      <w:pPr>
        <w:ind w:left="6088" w:hanging="452"/>
      </w:pPr>
      <w:rPr>
        <w:rFonts w:hint="default"/>
        <w:lang w:val="en-US" w:eastAsia="en-US" w:bidi="ar-SA"/>
      </w:rPr>
    </w:lvl>
    <w:lvl w:ilvl="7" w:tplc="DEE232B8">
      <w:numFmt w:val="bullet"/>
      <w:lvlText w:val="•"/>
      <w:lvlJc w:val="left"/>
      <w:pPr>
        <w:ind w:left="7046" w:hanging="452"/>
      </w:pPr>
      <w:rPr>
        <w:rFonts w:hint="default"/>
        <w:lang w:val="en-US" w:eastAsia="en-US" w:bidi="ar-SA"/>
      </w:rPr>
    </w:lvl>
    <w:lvl w:ilvl="8" w:tplc="42B44582">
      <w:numFmt w:val="bullet"/>
      <w:lvlText w:val="•"/>
      <w:lvlJc w:val="left"/>
      <w:pPr>
        <w:ind w:left="8004" w:hanging="452"/>
      </w:pPr>
      <w:rPr>
        <w:rFonts w:hint="default"/>
        <w:lang w:val="en-US" w:eastAsia="en-US" w:bidi="ar-SA"/>
      </w:rPr>
    </w:lvl>
  </w:abstractNum>
  <w:abstractNum w:abstractNumId="1">
    <w:nsid w:val="2A5838D7"/>
    <w:multiLevelType w:val="hybridMultilevel"/>
    <w:tmpl w:val="994679B4"/>
    <w:lvl w:ilvl="0" w:tplc="8E086496">
      <w:numFmt w:val="bullet"/>
      <w:lvlText w:val=""/>
      <w:lvlJc w:val="left"/>
      <w:pPr>
        <w:ind w:left="1031" w:hanging="360"/>
      </w:pPr>
      <w:rPr>
        <w:rFonts w:ascii="Symbol" w:eastAsia="Symbol" w:hAnsi="Symbol" w:cs="Symbol" w:hint="default"/>
        <w:w w:val="98"/>
        <w:sz w:val="24"/>
        <w:szCs w:val="24"/>
        <w:lang w:val="en-US" w:eastAsia="en-US" w:bidi="ar-SA"/>
      </w:rPr>
    </w:lvl>
    <w:lvl w:ilvl="1" w:tplc="4FEECF2A">
      <w:numFmt w:val="bullet"/>
      <w:lvlText w:val="•"/>
      <w:lvlJc w:val="left"/>
      <w:pPr>
        <w:ind w:left="1928" w:hanging="360"/>
      </w:pPr>
      <w:rPr>
        <w:rFonts w:hint="default"/>
        <w:lang w:val="en-US" w:eastAsia="en-US" w:bidi="ar-SA"/>
      </w:rPr>
    </w:lvl>
    <w:lvl w:ilvl="2" w:tplc="1DC8E78C">
      <w:numFmt w:val="bullet"/>
      <w:lvlText w:val="•"/>
      <w:lvlJc w:val="left"/>
      <w:pPr>
        <w:ind w:left="2816" w:hanging="360"/>
      </w:pPr>
      <w:rPr>
        <w:rFonts w:hint="default"/>
        <w:lang w:val="en-US" w:eastAsia="en-US" w:bidi="ar-SA"/>
      </w:rPr>
    </w:lvl>
    <w:lvl w:ilvl="3" w:tplc="9552D814">
      <w:numFmt w:val="bullet"/>
      <w:lvlText w:val="•"/>
      <w:lvlJc w:val="left"/>
      <w:pPr>
        <w:ind w:left="3704" w:hanging="360"/>
      </w:pPr>
      <w:rPr>
        <w:rFonts w:hint="default"/>
        <w:lang w:val="en-US" w:eastAsia="en-US" w:bidi="ar-SA"/>
      </w:rPr>
    </w:lvl>
    <w:lvl w:ilvl="4" w:tplc="0472F6FA">
      <w:numFmt w:val="bullet"/>
      <w:lvlText w:val="•"/>
      <w:lvlJc w:val="left"/>
      <w:pPr>
        <w:ind w:left="4592" w:hanging="360"/>
      </w:pPr>
      <w:rPr>
        <w:rFonts w:hint="default"/>
        <w:lang w:val="en-US" w:eastAsia="en-US" w:bidi="ar-SA"/>
      </w:rPr>
    </w:lvl>
    <w:lvl w:ilvl="5" w:tplc="81982EE6">
      <w:numFmt w:val="bullet"/>
      <w:lvlText w:val="•"/>
      <w:lvlJc w:val="left"/>
      <w:pPr>
        <w:ind w:left="5480" w:hanging="360"/>
      </w:pPr>
      <w:rPr>
        <w:rFonts w:hint="default"/>
        <w:lang w:val="en-US" w:eastAsia="en-US" w:bidi="ar-SA"/>
      </w:rPr>
    </w:lvl>
    <w:lvl w:ilvl="6" w:tplc="8E585E0E">
      <w:numFmt w:val="bullet"/>
      <w:lvlText w:val="•"/>
      <w:lvlJc w:val="left"/>
      <w:pPr>
        <w:ind w:left="6368" w:hanging="360"/>
      </w:pPr>
      <w:rPr>
        <w:rFonts w:hint="default"/>
        <w:lang w:val="en-US" w:eastAsia="en-US" w:bidi="ar-SA"/>
      </w:rPr>
    </w:lvl>
    <w:lvl w:ilvl="7" w:tplc="9756609E">
      <w:numFmt w:val="bullet"/>
      <w:lvlText w:val="•"/>
      <w:lvlJc w:val="left"/>
      <w:pPr>
        <w:ind w:left="7256" w:hanging="360"/>
      </w:pPr>
      <w:rPr>
        <w:rFonts w:hint="default"/>
        <w:lang w:val="en-US" w:eastAsia="en-US" w:bidi="ar-SA"/>
      </w:rPr>
    </w:lvl>
    <w:lvl w:ilvl="8" w:tplc="E8102E6C">
      <w:numFmt w:val="bullet"/>
      <w:lvlText w:val="•"/>
      <w:lvlJc w:val="left"/>
      <w:pPr>
        <w:ind w:left="8144" w:hanging="360"/>
      </w:pPr>
      <w:rPr>
        <w:rFonts w:hint="default"/>
        <w:lang w:val="en-US" w:eastAsia="en-US" w:bidi="ar-SA"/>
      </w:rPr>
    </w:lvl>
  </w:abstractNum>
  <w:abstractNum w:abstractNumId="2">
    <w:nsid w:val="360A5905"/>
    <w:multiLevelType w:val="hybridMultilevel"/>
    <w:tmpl w:val="BB88CA4A"/>
    <w:lvl w:ilvl="0" w:tplc="F37EBBCC">
      <w:start w:val="1"/>
      <w:numFmt w:val="decimal"/>
      <w:lvlText w:val="%1)"/>
      <w:lvlJc w:val="left"/>
      <w:pPr>
        <w:ind w:left="940" w:hanging="360"/>
        <w:jc w:val="left"/>
      </w:pPr>
      <w:rPr>
        <w:rFonts w:ascii="Calibri" w:eastAsia="Calibri" w:hAnsi="Calibri" w:cs="Calibri" w:hint="default"/>
        <w:spacing w:val="-2"/>
        <w:w w:val="99"/>
        <w:sz w:val="24"/>
        <w:szCs w:val="24"/>
        <w:lang w:val="en-US" w:eastAsia="en-US" w:bidi="ar-SA"/>
      </w:rPr>
    </w:lvl>
    <w:lvl w:ilvl="1" w:tplc="189A534E">
      <w:numFmt w:val="bullet"/>
      <w:lvlText w:val="•"/>
      <w:lvlJc w:val="left"/>
      <w:pPr>
        <w:ind w:left="1838" w:hanging="360"/>
      </w:pPr>
      <w:rPr>
        <w:rFonts w:hint="default"/>
        <w:lang w:val="en-US" w:eastAsia="en-US" w:bidi="ar-SA"/>
      </w:rPr>
    </w:lvl>
    <w:lvl w:ilvl="2" w:tplc="5C3E30BC">
      <w:numFmt w:val="bullet"/>
      <w:lvlText w:val="•"/>
      <w:lvlJc w:val="left"/>
      <w:pPr>
        <w:ind w:left="2736" w:hanging="360"/>
      </w:pPr>
      <w:rPr>
        <w:rFonts w:hint="default"/>
        <w:lang w:val="en-US" w:eastAsia="en-US" w:bidi="ar-SA"/>
      </w:rPr>
    </w:lvl>
    <w:lvl w:ilvl="3" w:tplc="E2F67198">
      <w:numFmt w:val="bullet"/>
      <w:lvlText w:val="•"/>
      <w:lvlJc w:val="left"/>
      <w:pPr>
        <w:ind w:left="3634" w:hanging="360"/>
      </w:pPr>
      <w:rPr>
        <w:rFonts w:hint="default"/>
        <w:lang w:val="en-US" w:eastAsia="en-US" w:bidi="ar-SA"/>
      </w:rPr>
    </w:lvl>
    <w:lvl w:ilvl="4" w:tplc="54C0C3BC">
      <w:numFmt w:val="bullet"/>
      <w:lvlText w:val="•"/>
      <w:lvlJc w:val="left"/>
      <w:pPr>
        <w:ind w:left="4532" w:hanging="360"/>
      </w:pPr>
      <w:rPr>
        <w:rFonts w:hint="default"/>
        <w:lang w:val="en-US" w:eastAsia="en-US" w:bidi="ar-SA"/>
      </w:rPr>
    </w:lvl>
    <w:lvl w:ilvl="5" w:tplc="884AF192">
      <w:numFmt w:val="bullet"/>
      <w:lvlText w:val="•"/>
      <w:lvlJc w:val="left"/>
      <w:pPr>
        <w:ind w:left="5430" w:hanging="360"/>
      </w:pPr>
      <w:rPr>
        <w:rFonts w:hint="default"/>
        <w:lang w:val="en-US" w:eastAsia="en-US" w:bidi="ar-SA"/>
      </w:rPr>
    </w:lvl>
    <w:lvl w:ilvl="6" w:tplc="0F7A3C92">
      <w:numFmt w:val="bullet"/>
      <w:lvlText w:val="•"/>
      <w:lvlJc w:val="left"/>
      <w:pPr>
        <w:ind w:left="6328" w:hanging="360"/>
      </w:pPr>
      <w:rPr>
        <w:rFonts w:hint="default"/>
        <w:lang w:val="en-US" w:eastAsia="en-US" w:bidi="ar-SA"/>
      </w:rPr>
    </w:lvl>
    <w:lvl w:ilvl="7" w:tplc="076C390A">
      <w:numFmt w:val="bullet"/>
      <w:lvlText w:val="•"/>
      <w:lvlJc w:val="left"/>
      <w:pPr>
        <w:ind w:left="7226" w:hanging="360"/>
      </w:pPr>
      <w:rPr>
        <w:rFonts w:hint="default"/>
        <w:lang w:val="en-US" w:eastAsia="en-US" w:bidi="ar-SA"/>
      </w:rPr>
    </w:lvl>
    <w:lvl w:ilvl="8" w:tplc="973C4862">
      <w:numFmt w:val="bullet"/>
      <w:lvlText w:val="•"/>
      <w:lvlJc w:val="left"/>
      <w:pPr>
        <w:ind w:left="8124" w:hanging="360"/>
      </w:pPr>
      <w:rPr>
        <w:rFonts w:hint="default"/>
        <w:lang w:val="en-US" w:eastAsia="en-US" w:bidi="ar-SA"/>
      </w:rPr>
    </w:lvl>
  </w:abstractNum>
  <w:abstractNum w:abstractNumId="3">
    <w:nsid w:val="4AFD19C7"/>
    <w:multiLevelType w:val="hybridMultilevel"/>
    <w:tmpl w:val="12E8ACBC"/>
    <w:lvl w:ilvl="0" w:tplc="1EA4D818">
      <w:start w:val="1"/>
      <w:numFmt w:val="decimal"/>
      <w:lvlText w:val="%1."/>
      <w:lvlJc w:val="left"/>
      <w:pPr>
        <w:ind w:left="940" w:hanging="360"/>
        <w:jc w:val="left"/>
      </w:pPr>
      <w:rPr>
        <w:rFonts w:ascii="Calibri" w:eastAsia="Calibri" w:hAnsi="Calibri" w:cs="Calibri" w:hint="default"/>
        <w:spacing w:val="-2"/>
        <w:w w:val="99"/>
        <w:sz w:val="24"/>
        <w:szCs w:val="24"/>
        <w:lang w:val="en-US" w:eastAsia="en-US" w:bidi="ar-SA"/>
      </w:rPr>
    </w:lvl>
    <w:lvl w:ilvl="1" w:tplc="9AC28946">
      <w:numFmt w:val="bullet"/>
      <w:lvlText w:val="•"/>
      <w:lvlJc w:val="left"/>
      <w:pPr>
        <w:ind w:left="1838" w:hanging="360"/>
      </w:pPr>
      <w:rPr>
        <w:rFonts w:hint="default"/>
        <w:lang w:val="en-US" w:eastAsia="en-US" w:bidi="ar-SA"/>
      </w:rPr>
    </w:lvl>
    <w:lvl w:ilvl="2" w:tplc="B20022C8">
      <w:numFmt w:val="bullet"/>
      <w:lvlText w:val="•"/>
      <w:lvlJc w:val="left"/>
      <w:pPr>
        <w:ind w:left="2736" w:hanging="360"/>
      </w:pPr>
      <w:rPr>
        <w:rFonts w:hint="default"/>
        <w:lang w:val="en-US" w:eastAsia="en-US" w:bidi="ar-SA"/>
      </w:rPr>
    </w:lvl>
    <w:lvl w:ilvl="3" w:tplc="C7603726">
      <w:numFmt w:val="bullet"/>
      <w:lvlText w:val="•"/>
      <w:lvlJc w:val="left"/>
      <w:pPr>
        <w:ind w:left="3634" w:hanging="360"/>
      </w:pPr>
      <w:rPr>
        <w:rFonts w:hint="default"/>
        <w:lang w:val="en-US" w:eastAsia="en-US" w:bidi="ar-SA"/>
      </w:rPr>
    </w:lvl>
    <w:lvl w:ilvl="4" w:tplc="1D8CD49E">
      <w:numFmt w:val="bullet"/>
      <w:lvlText w:val="•"/>
      <w:lvlJc w:val="left"/>
      <w:pPr>
        <w:ind w:left="4532" w:hanging="360"/>
      </w:pPr>
      <w:rPr>
        <w:rFonts w:hint="default"/>
        <w:lang w:val="en-US" w:eastAsia="en-US" w:bidi="ar-SA"/>
      </w:rPr>
    </w:lvl>
    <w:lvl w:ilvl="5" w:tplc="4C8E65E8">
      <w:numFmt w:val="bullet"/>
      <w:lvlText w:val="•"/>
      <w:lvlJc w:val="left"/>
      <w:pPr>
        <w:ind w:left="5430" w:hanging="360"/>
      </w:pPr>
      <w:rPr>
        <w:rFonts w:hint="default"/>
        <w:lang w:val="en-US" w:eastAsia="en-US" w:bidi="ar-SA"/>
      </w:rPr>
    </w:lvl>
    <w:lvl w:ilvl="6" w:tplc="D390DCB4">
      <w:numFmt w:val="bullet"/>
      <w:lvlText w:val="•"/>
      <w:lvlJc w:val="left"/>
      <w:pPr>
        <w:ind w:left="6328" w:hanging="360"/>
      </w:pPr>
      <w:rPr>
        <w:rFonts w:hint="default"/>
        <w:lang w:val="en-US" w:eastAsia="en-US" w:bidi="ar-SA"/>
      </w:rPr>
    </w:lvl>
    <w:lvl w:ilvl="7" w:tplc="90E4077A">
      <w:numFmt w:val="bullet"/>
      <w:lvlText w:val="•"/>
      <w:lvlJc w:val="left"/>
      <w:pPr>
        <w:ind w:left="7226" w:hanging="360"/>
      </w:pPr>
      <w:rPr>
        <w:rFonts w:hint="default"/>
        <w:lang w:val="en-US" w:eastAsia="en-US" w:bidi="ar-SA"/>
      </w:rPr>
    </w:lvl>
    <w:lvl w:ilvl="8" w:tplc="56D835EC">
      <w:numFmt w:val="bullet"/>
      <w:lvlText w:val="•"/>
      <w:lvlJc w:val="left"/>
      <w:pPr>
        <w:ind w:left="8124" w:hanging="360"/>
      </w:pPr>
      <w:rPr>
        <w:rFonts w:hint="default"/>
        <w:lang w:val="en-US" w:eastAsia="en-US" w:bidi="ar-SA"/>
      </w:rPr>
    </w:lvl>
  </w:abstractNum>
  <w:abstractNum w:abstractNumId="4">
    <w:nsid w:val="761F497E"/>
    <w:multiLevelType w:val="hybridMultilevel"/>
    <w:tmpl w:val="39C0F386"/>
    <w:lvl w:ilvl="0" w:tplc="E5D0EEFC">
      <w:numFmt w:val="bullet"/>
      <w:lvlText w:val=""/>
      <w:lvlJc w:val="left"/>
      <w:pPr>
        <w:ind w:left="968" w:hanging="360"/>
      </w:pPr>
      <w:rPr>
        <w:rFonts w:ascii="Symbol" w:eastAsia="Symbol" w:hAnsi="Symbol" w:cs="Symbol" w:hint="default"/>
        <w:w w:val="98"/>
        <w:sz w:val="24"/>
        <w:szCs w:val="24"/>
        <w:lang w:val="en-US" w:eastAsia="en-US" w:bidi="ar-SA"/>
      </w:rPr>
    </w:lvl>
    <w:lvl w:ilvl="1" w:tplc="BAE0D300">
      <w:numFmt w:val="bullet"/>
      <w:lvlText w:val="•"/>
      <w:lvlJc w:val="left"/>
      <w:pPr>
        <w:ind w:left="1856" w:hanging="360"/>
      </w:pPr>
      <w:rPr>
        <w:rFonts w:hint="default"/>
        <w:lang w:val="en-US" w:eastAsia="en-US" w:bidi="ar-SA"/>
      </w:rPr>
    </w:lvl>
    <w:lvl w:ilvl="2" w:tplc="51BE5FC4">
      <w:numFmt w:val="bullet"/>
      <w:lvlText w:val="•"/>
      <w:lvlJc w:val="left"/>
      <w:pPr>
        <w:ind w:left="2752" w:hanging="360"/>
      </w:pPr>
      <w:rPr>
        <w:rFonts w:hint="default"/>
        <w:lang w:val="en-US" w:eastAsia="en-US" w:bidi="ar-SA"/>
      </w:rPr>
    </w:lvl>
    <w:lvl w:ilvl="3" w:tplc="8056EE1E">
      <w:numFmt w:val="bullet"/>
      <w:lvlText w:val="•"/>
      <w:lvlJc w:val="left"/>
      <w:pPr>
        <w:ind w:left="3648" w:hanging="360"/>
      </w:pPr>
      <w:rPr>
        <w:rFonts w:hint="default"/>
        <w:lang w:val="en-US" w:eastAsia="en-US" w:bidi="ar-SA"/>
      </w:rPr>
    </w:lvl>
    <w:lvl w:ilvl="4" w:tplc="9C505532">
      <w:numFmt w:val="bullet"/>
      <w:lvlText w:val="•"/>
      <w:lvlJc w:val="left"/>
      <w:pPr>
        <w:ind w:left="4544" w:hanging="360"/>
      </w:pPr>
      <w:rPr>
        <w:rFonts w:hint="default"/>
        <w:lang w:val="en-US" w:eastAsia="en-US" w:bidi="ar-SA"/>
      </w:rPr>
    </w:lvl>
    <w:lvl w:ilvl="5" w:tplc="E1B6B092">
      <w:numFmt w:val="bullet"/>
      <w:lvlText w:val="•"/>
      <w:lvlJc w:val="left"/>
      <w:pPr>
        <w:ind w:left="5440" w:hanging="360"/>
      </w:pPr>
      <w:rPr>
        <w:rFonts w:hint="default"/>
        <w:lang w:val="en-US" w:eastAsia="en-US" w:bidi="ar-SA"/>
      </w:rPr>
    </w:lvl>
    <w:lvl w:ilvl="6" w:tplc="88B06ADA">
      <w:numFmt w:val="bullet"/>
      <w:lvlText w:val="•"/>
      <w:lvlJc w:val="left"/>
      <w:pPr>
        <w:ind w:left="6336" w:hanging="360"/>
      </w:pPr>
      <w:rPr>
        <w:rFonts w:hint="default"/>
        <w:lang w:val="en-US" w:eastAsia="en-US" w:bidi="ar-SA"/>
      </w:rPr>
    </w:lvl>
    <w:lvl w:ilvl="7" w:tplc="ACFE1BEC">
      <w:numFmt w:val="bullet"/>
      <w:lvlText w:val="•"/>
      <w:lvlJc w:val="left"/>
      <w:pPr>
        <w:ind w:left="7232" w:hanging="360"/>
      </w:pPr>
      <w:rPr>
        <w:rFonts w:hint="default"/>
        <w:lang w:val="en-US" w:eastAsia="en-US" w:bidi="ar-SA"/>
      </w:rPr>
    </w:lvl>
    <w:lvl w:ilvl="8" w:tplc="78AAB25E">
      <w:numFmt w:val="bullet"/>
      <w:lvlText w:val="•"/>
      <w:lvlJc w:val="left"/>
      <w:pPr>
        <w:ind w:left="8128" w:hanging="360"/>
      </w:pPr>
      <w:rPr>
        <w:rFonts w:hint="default"/>
        <w:lang w:val="en-US" w:eastAsia="en-US" w:bidi="ar-SA"/>
      </w:rPr>
    </w:lvl>
  </w:abstractNum>
  <w:abstractNum w:abstractNumId="5">
    <w:nsid w:val="795914BE"/>
    <w:multiLevelType w:val="hybridMultilevel"/>
    <w:tmpl w:val="083683F0"/>
    <w:lvl w:ilvl="0" w:tplc="324C17F2">
      <w:start w:val="1"/>
      <w:numFmt w:val="decimal"/>
      <w:lvlText w:val="%1."/>
      <w:lvlJc w:val="left"/>
      <w:pPr>
        <w:ind w:left="940" w:hanging="360"/>
        <w:jc w:val="left"/>
      </w:pPr>
      <w:rPr>
        <w:rFonts w:ascii="Calibri" w:eastAsia="Calibri" w:hAnsi="Calibri" w:cs="Calibri" w:hint="default"/>
        <w:spacing w:val="-2"/>
        <w:w w:val="99"/>
        <w:sz w:val="24"/>
        <w:szCs w:val="24"/>
        <w:lang w:val="en-US" w:eastAsia="en-US" w:bidi="ar-SA"/>
      </w:rPr>
    </w:lvl>
    <w:lvl w:ilvl="1" w:tplc="0CDA8DDE">
      <w:numFmt w:val="bullet"/>
      <w:lvlText w:val="•"/>
      <w:lvlJc w:val="left"/>
      <w:pPr>
        <w:ind w:left="1838" w:hanging="360"/>
      </w:pPr>
      <w:rPr>
        <w:rFonts w:hint="default"/>
        <w:lang w:val="en-US" w:eastAsia="en-US" w:bidi="ar-SA"/>
      </w:rPr>
    </w:lvl>
    <w:lvl w:ilvl="2" w:tplc="E2AED5CC">
      <w:numFmt w:val="bullet"/>
      <w:lvlText w:val="•"/>
      <w:lvlJc w:val="left"/>
      <w:pPr>
        <w:ind w:left="2736" w:hanging="360"/>
      </w:pPr>
      <w:rPr>
        <w:rFonts w:hint="default"/>
        <w:lang w:val="en-US" w:eastAsia="en-US" w:bidi="ar-SA"/>
      </w:rPr>
    </w:lvl>
    <w:lvl w:ilvl="3" w:tplc="87D8CF68">
      <w:numFmt w:val="bullet"/>
      <w:lvlText w:val="•"/>
      <w:lvlJc w:val="left"/>
      <w:pPr>
        <w:ind w:left="3634" w:hanging="360"/>
      </w:pPr>
      <w:rPr>
        <w:rFonts w:hint="default"/>
        <w:lang w:val="en-US" w:eastAsia="en-US" w:bidi="ar-SA"/>
      </w:rPr>
    </w:lvl>
    <w:lvl w:ilvl="4" w:tplc="763A1E12">
      <w:numFmt w:val="bullet"/>
      <w:lvlText w:val="•"/>
      <w:lvlJc w:val="left"/>
      <w:pPr>
        <w:ind w:left="4532" w:hanging="360"/>
      </w:pPr>
      <w:rPr>
        <w:rFonts w:hint="default"/>
        <w:lang w:val="en-US" w:eastAsia="en-US" w:bidi="ar-SA"/>
      </w:rPr>
    </w:lvl>
    <w:lvl w:ilvl="5" w:tplc="EFE6CE70">
      <w:numFmt w:val="bullet"/>
      <w:lvlText w:val="•"/>
      <w:lvlJc w:val="left"/>
      <w:pPr>
        <w:ind w:left="5430" w:hanging="360"/>
      </w:pPr>
      <w:rPr>
        <w:rFonts w:hint="default"/>
        <w:lang w:val="en-US" w:eastAsia="en-US" w:bidi="ar-SA"/>
      </w:rPr>
    </w:lvl>
    <w:lvl w:ilvl="6" w:tplc="2F02C1E0">
      <w:numFmt w:val="bullet"/>
      <w:lvlText w:val="•"/>
      <w:lvlJc w:val="left"/>
      <w:pPr>
        <w:ind w:left="6328" w:hanging="360"/>
      </w:pPr>
      <w:rPr>
        <w:rFonts w:hint="default"/>
        <w:lang w:val="en-US" w:eastAsia="en-US" w:bidi="ar-SA"/>
      </w:rPr>
    </w:lvl>
    <w:lvl w:ilvl="7" w:tplc="4A5AF754">
      <w:numFmt w:val="bullet"/>
      <w:lvlText w:val="•"/>
      <w:lvlJc w:val="left"/>
      <w:pPr>
        <w:ind w:left="7226" w:hanging="360"/>
      </w:pPr>
      <w:rPr>
        <w:rFonts w:hint="default"/>
        <w:lang w:val="en-US" w:eastAsia="en-US" w:bidi="ar-SA"/>
      </w:rPr>
    </w:lvl>
    <w:lvl w:ilvl="8" w:tplc="07883DEE">
      <w:numFmt w:val="bullet"/>
      <w:lvlText w:val="•"/>
      <w:lvlJc w:val="left"/>
      <w:pPr>
        <w:ind w:left="8124" w:hanging="360"/>
      </w:pPr>
      <w:rPr>
        <w:rFonts w:hint="default"/>
        <w:lang w:val="en-US" w:eastAsia="en-US" w:bidi="ar-SA"/>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BD6881"/>
    <w:rsid w:val="000B2020"/>
    <w:rsid w:val="00185D61"/>
    <w:rsid w:val="002F4885"/>
    <w:rsid w:val="00315FAD"/>
    <w:rsid w:val="00456018"/>
    <w:rsid w:val="00863411"/>
    <w:rsid w:val="008B5B02"/>
    <w:rsid w:val="00BD6881"/>
    <w:rsid w:val="00CC0FEE"/>
    <w:rsid w:val="00F243ED"/>
    <w:rsid w:val="00F944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D6881"/>
    <w:rPr>
      <w:rFonts w:ascii="Calibri" w:eastAsia="Calibri" w:hAnsi="Calibri" w:cs="Calibri"/>
    </w:rPr>
  </w:style>
  <w:style w:type="paragraph" w:styleId="Heading1">
    <w:name w:val="heading 1"/>
    <w:basedOn w:val="Normal"/>
    <w:uiPriority w:val="1"/>
    <w:qFormat/>
    <w:rsid w:val="00BD6881"/>
    <w:pPr>
      <w:ind w:left="2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D6881"/>
    <w:rPr>
      <w:sz w:val="24"/>
      <w:szCs w:val="24"/>
    </w:rPr>
  </w:style>
  <w:style w:type="paragraph" w:styleId="ListParagraph">
    <w:name w:val="List Paragraph"/>
    <w:basedOn w:val="Normal"/>
    <w:uiPriority w:val="1"/>
    <w:qFormat/>
    <w:rsid w:val="00BD6881"/>
    <w:pPr>
      <w:ind w:left="940" w:hanging="360"/>
      <w:jc w:val="both"/>
    </w:pPr>
  </w:style>
  <w:style w:type="paragraph" w:customStyle="1" w:styleId="TableParagraph">
    <w:name w:val="Table Paragraph"/>
    <w:basedOn w:val="Normal"/>
    <w:uiPriority w:val="1"/>
    <w:qFormat/>
    <w:rsid w:val="00BD688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9</Pages>
  <Words>2205</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Microsoft Word - Snooping TCP_etext</vt:lpstr>
    </vt:vector>
  </TitlesOfParts>
  <Company/>
  <LinksUpToDate>false</LinksUpToDate>
  <CharactersWithSpaces>14751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Snooping TCP_etext</dc:title>
  <cp:lastModifiedBy>Lenovo</cp:lastModifiedBy>
  <cp:revision>4</cp:revision>
  <dcterms:created xsi:type="dcterms:W3CDTF">2020-10-05T07:40:00Z</dcterms:created>
  <dcterms:modified xsi:type="dcterms:W3CDTF">2020-12-20T14:42:00Z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2016-08-03T00:00:00Z</vt:filetime>
  </property>
  <property fmtid="{D5CDD505-2E9C-101B-9397-08002B2CF9AE}" pid="3" name="LastSaved">
    <vt:filetime>2020-10-05T00:00:00Z</vt:filetime>
  </property>
</Properties>
</file>