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477" w:rsidRPr="00E54CAC" w:rsidRDefault="00F25477" w:rsidP="00F25477">
      <w:pPr>
        <w:jc w:val="center"/>
        <w:rPr>
          <w:rFonts w:ascii="Arial" w:hAnsi="Arial" w:cs="Arial"/>
          <w:sz w:val="32"/>
          <w:szCs w:val="32"/>
        </w:rPr>
      </w:pPr>
      <w:r w:rsidRPr="00E54CAC">
        <w:rPr>
          <w:rFonts w:ascii="Arial" w:hAnsi="Arial" w:cs="Arial"/>
          <w:sz w:val="32"/>
          <w:szCs w:val="32"/>
        </w:rPr>
        <w:t>ECE 5332 – Machine Learning</w:t>
      </w:r>
    </w:p>
    <w:p w:rsidR="00F25477" w:rsidRPr="00E54CAC" w:rsidRDefault="00F25477" w:rsidP="00F25477">
      <w:pPr>
        <w:jc w:val="center"/>
        <w:rPr>
          <w:rFonts w:ascii="Arial" w:hAnsi="Arial" w:cs="Arial"/>
          <w:sz w:val="32"/>
          <w:szCs w:val="32"/>
        </w:rPr>
      </w:pPr>
      <w:r w:rsidRPr="00E54CAC">
        <w:rPr>
          <w:rFonts w:ascii="Arial" w:hAnsi="Arial" w:cs="Arial"/>
          <w:sz w:val="32"/>
          <w:szCs w:val="32"/>
        </w:rPr>
        <w:t xml:space="preserve">Dr. </w:t>
      </w:r>
      <w:proofErr w:type="spellStart"/>
      <w:r w:rsidRPr="00E54CAC">
        <w:rPr>
          <w:rFonts w:ascii="Arial" w:hAnsi="Arial" w:cs="Arial"/>
          <w:sz w:val="32"/>
          <w:szCs w:val="32"/>
        </w:rPr>
        <w:t>Hamed</w:t>
      </w:r>
      <w:proofErr w:type="spellEnd"/>
      <w:r w:rsidRPr="00E54CAC">
        <w:rPr>
          <w:rFonts w:ascii="Arial" w:hAnsi="Arial" w:cs="Arial"/>
          <w:sz w:val="32"/>
          <w:szCs w:val="32"/>
        </w:rPr>
        <w:t xml:space="preserve"> Sari-</w:t>
      </w:r>
      <w:proofErr w:type="spellStart"/>
      <w:r w:rsidRPr="00E54CAC">
        <w:rPr>
          <w:rFonts w:ascii="Arial" w:hAnsi="Arial" w:cs="Arial"/>
          <w:sz w:val="32"/>
          <w:szCs w:val="32"/>
        </w:rPr>
        <w:t>Sarraf</w:t>
      </w:r>
      <w:proofErr w:type="spellEnd"/>
    </w:p>
    <w:p w:rsidR="00F25477" w:rsidRPr="00E54CAC" w:rsidRDefault="00F25477" w:rsidP="00F25477">
      <w:pPr>
        <w:jc w:val="center"/>
        <w:rPr>
          <w:rFonts w:ascii="Arial" w:hAnsi="Arial" w:cs="Arial"/>
          <w:sz w:val="32"/>
          <w:szCs w:val="32"/>
        </w:rPr>
      </w:pPr>
    </w:p>
    <w:p w:rsidR="00F25477" w:rsidRPr="00E54CAC" w:rsidRDefault="00F25477" w:rsidP="00F25477">
      <w:pPr>
        <w:jc w:val="center"/>
        <w:rPr>
          <w:rFonts w:ascii="Arial" w:hAnsi="Arial" w:cs="Arial"/>
          <w:b/>
          <w:sz w:val="32"/>
          <w:szCs w:val="32"/>
        </w:rPr>
      </w:pPr>
      <w:r w:rsidRPr="00E54CAC">
        <w:rPr>
          <w:rFonts w:ascii="Arial" w:hAnsi="Arial" w:cs="Arial"/>
          <w:b/>
          <w:sz w:val="32"/>
          <w:szCs w:val="32"/>
        </w:rPr>
        <w:t>Project 6</w:t>
      </w:r>
    </w:p>
    <w:p w:rsidR="00F25477" w:rsidRPr="00E54CAC" w:rsidRDefault="00F25477" w:rsidP="00F25477">
      <w:pPr>
        <w:jc w:val="center"/>
        <w:rPr>
          <w:rFonts w:ascii="Arial" w:hAnsi="Arial" w:cs="Arial"/>
          <w:sz w:val="32"/>
          <w:szCs w:val="32"/>
        </w:rPr>
      </w:pPr>
      <w:r w:rsidRPr="00E54CAC">
        <w:rPr>
          <w:rFonts w:ascii="Arial" w:hAnsi="Arial" w:cs="Arial"/>
          <w:sz w:val="32"/>
          <w:szCs w:val="32"/>
        </w:rPr>
        <w:t>Digits Recognition using Convolutional Neural Network</w:t>
      </w:r>
    </w:p>
    <w:p w:rsidR="00F25477" w:rsidRPr="00E54CAC" w:rsidRDefault="00F25477" w:rsidP="00F25477">
      <w:pPr>
        <w:rPr>
          <w:rFonts w:ascii="Arial" w:hAnsi="Arial" w:cs="Arial"/>
        </w:rPr>
      </w:pPr>
    </w:p>
    <w:p w:rsidR="00F25477" w:rsidRPr="00E54CAC" w:rsidRDefault="00F25477" w:rsidP="00F25477">
      <w:pPr>
        <w:jc w:val="center"/>
        <w:rPr>
          <w:rFonts w:ascii="Arial" w:hAnsi="Arial" w:cs="Arial"/>
          <w:color w:val="000000" w:themeColor="text1"/>
          <w:sz w:val="32"/>
          <w:szCs w:val="32"/>
        </w:rPr>
      </w:pPr>
      <w:r w:rsidRPr="00E54CAC">
        <w:rPr>
          <w:rFonts w:ascii="Arial" w:hAnsi="Arial" w:cs="Arial"/>
          <w:color w:val="000000" w:themeColor="text1"/>
          <w:sz w:val="32"/>
          <w:szCs w:val="32"/>
        </w:rPr>
        <w:t>By</w:t>
      </w: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roofErr w:type="gramStart"/>
      <w:r w:rsidRPr="00E54CAC">
        <w:rPr>
          <w:rFonts w:ascii="Arial" w:hAnsi="Arial" w:cs="Arial"/>
          <w:color w:val="000000" w:themeColor="text1"/>
          <w:sz w:val="32"/>
          <w:szCs w:val="32"/>
        </w:rPr>
        <w:t>An</w:t>
      </w:r>
      <w:proofErr w:type="gramEnd"/>
      <w:r w:rsidRPr="00E54CAC">
        <w:rPr>
          <w:rFonts w:ascii="Arial" w:hAnsi="Arial" w:cs="Arial"/>
          <w:color w:val="000000" w:themeColor="text1"/>
          <w:sz w:val="32"/>
          <w:szCs w:val="32"/>
        </w:rPr>
        <w:t xml:space="preserve"> Tran</w:t>
      </w:r>
    </w:p>
    <w:p w:rsidR="00F25477" w:rsidRPr="00E54CAC" w:rsidRDefault="00F25477" w:rsidP="00F25477">
      <w:pPr>
        <w:jc w:val="center"/>
        <w:rPr>
          <w:rFonts w:ascii="Arial" w:hAnsi="Arial" w:cs="Arial"/>
          <w:color w:val="000000" w:themeColor="text1"/>
          <w:sz w:val="32"/>
          <w:szCs w:val="32"/>
        </w:rPr>
      </w:pPr>
      <w:r w:rsidRPr="00E54CAC">
        <w:rPr>
          <w:rFonts w:ascii="Arial" w:hAnsi="Arial" w:cs="Arial"/>
          <w:color w:val="000000" w:themeColor="text1"/>
          <w:sz w:val="32"/>
          <w:szCs w:val="32"/>
        </w:rPr>
        <w:t>Bo Pei</w:t>
      </w: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p>
    <w:p w:rsidR="00F25477" w:rsidRPr="00E54CAC" w:rsidRDefault="00F25477" w:rsidP="00F25477">
      <w:pPr>
        <w:jc w:val="center"/>
        <w:rPr>
          <w:rFonts w:ascii="Arial" w:hAnsi="Arial" w:cs="Arial"/>
          <w:color w:val="000000" w:themeColor="text1"/>
          <w:sz w:val="32"/>
          <w:szCs w:val="32"/>
        </w:rPr>
      </w:pPr>
      <w:r w:rsidRPr="00E54CAC">
        <w:rPr>
          <w:rFonts w:ascii="Arial" w:hAnsi="Arial" w:cs="Arial"/>
          <w:color w:val="000000" w:themeColor="text1"/>
          <w:sz w:val="32"/>
          <w:szCs w:val="32"/>
        </w:rPr>
        <w:t>Texas Tech University</w:t>
      </w:r>
    </w:p>
    <w:p w:rsidR="00F25477" w:rsidRPr="00E54CAC" w:rsidRDefault="00F25477" w:rsidP="00F25477">
      <w:pPr>
        <w:jc w:val="center"/>
        <w:rPr>
          <w:rFonts w:ascii="Arial" w:hAnsi="Arial" w:cs="Arial"/>
          <w:color w:val="000000" w:themeColor="text1"/>
          <w:sz w:val="32"/>
          <w:szCs w:val="32"/>
        </w:rPr>
      </w:pPr>
      <w:r w:rsidRPr="00E54CAC">
        <w:rPr>
          <w:rFonts w:ascii="Arial" w:hAnsi="Arial" w:cs="Arial"/>
          <w:color w:val="000000" w:themeColor="text1"/>
          <w:sz w:val="32"/>
          <w:szCs w:val="32"/>
        </w:rPr>
        <w:t>May 14</w:t>
      </w:r>
      <w:r w:rsidRPr="00E54CAC">
        <w:rPr>
          <w:rFonts w:ascii="Arial" w:hAnsi="Arial" w:cs="Arial"/>
          <w:color w:val="000000" w:themeColor="text1"/>
          <w:sz w:val="32"/>
          <w:szCs w:val="32"/>
          <w:vertAlign w:val="superscript"/>
        </w:rPr>
        <w:t>th</w:t>
      </w:r>
      <w:r w:rsidRPr="00E54CAC">
        <w:rPr>
          <w:rFonts w:ascii="Arial" w:hAnsi="Arial" w:cs="Arial"/>
          <w:color w:val="000000" w:themeColor="text1"/>
          <w:sz w:val="32"/>
          <w:szCs w:val="32"/>
        </w:rPr>
        <w:t>, 2018</w:t>
      </w:r>
    </w:p>
    <w:p w:rsidR="00F25477" w:rsidRPr="00E54CAC" w:rsidRDefault="00176857" w:rsidP="00F25477">
      <w:pPr>
        <w:pStyle w:val="ListParagraph"/>
        <w:numPr>
          <w:ilvl w:val="0"/>
          <w:numId w:val="1"/>
        </w:numPr>
        <w:rPr>
          <w:rFonts w:ascii="Arial" w:hAnsi="Arial" w:cs="Arial"/>
          <w:sz w:val="28"/>
          <w:szCs w:val="28"/>
        </w:rPr>
      </w:pPr>
      <w:r w:rsidRPr="00E54CAC">
        <w:rPr>
          <w:rFonts w:ascii="Arial" w:hAnsi="Arial" w:cs="Arial"/>
          <w:sz w:val="28"/>
          <w:szCs w:val="28"/>
        </w:rPr>
        <w:lastRenderedPageBreak/>
        <w:t>Network architecture and complexity (in terms of number of learnable parameters)</w:t>
      </w:r>
    </w:p>
    <w:p w:rsidR="00176857" w:rsidRPr="00E54CAC" w:rsidRDefault="00176857" w:rsidP="00176857">
      <w:pPr>
        <w:rPr>
          <w:rFonts w:ascii="Arial" w:hAnsi="Arial" w:cs="Arial"/>
        </w:rPr>
      </w:pPr>
    </w:p>
    <w:p w:rsidR="00176857" w:rsidRDefault="00176857" w:rsidP="00176857">
      <w:pPr>
        <w:rPr>
          <w:rFonts w:ascii="Arial" w:hAnsi="Arial" w:cs="Arial"/>
        </w:rPr>
      </w:pPr>
      <w:r w:rsidRPr="00E54CAC">
        <w:rPr>
          <w:rFonts w:ascii="Arial" w:hAnsi="Arial" w:cs="Arial"/>
          <w:noProof/>
        </w:rPr>
        <w:drawing>
          <wp:inline distT="0" distB="0" distL="0" distR="0">
            <wp:extent cx="5943600"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3 at 9.00.4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rsidR="00E25CE9" w:rsidRPr="00E25CE9" w:rsidRDefault="00E25CE9" w:rsidP="00E25CE9">
      <w:pPr>
        <w:jc w:val="center"/>
        <w:rPr>
          <w:rFonts w:ascii="Arial" w:hAnsi="Arial" w:cs="Arial"/>
          <w:sz w:val="28"/>
          <w:szCs w:val="28"/>
        </w:rPr>
      </w:pPr>
      <w:r w:rsidRPr="00E25CE9">
        <w:rPr>
          <w:rFonts w:ascii="Arial" w:hAnsi="Arial" w:cs="Arial"/>
          <w:sz w:val="28"/>
          <w:szCs w:val="28"/>
        </w:rPr>
        <w:t>Figure 1. Network architecture and layers</w:t>
      </w:r>
    </w:p>
    <w:p w:rsidR="00176857" w:rsidRPr="00E54CAC" w:rsidRDefault="00176857" w:rsidP="00176857">
      <w:pPr>
        <w:rPr>
          <w:rFonts w:ascii="Arial" w:hAnsi="Arial" w:cs="Arial"/>
        </w:rPr>
      </w:pPr>
    </w:p>
    <w:tbl>
      <w:tblPr>
        <w:tblStyle w:val="TableGrid"/>
        <w:tblW w:w="0" w:type="auto"/>
        <w:tblLook w:val="04A0" w:firstRow="1" w:lastRow="0" w:firstColumn="1" w:lastColumn="0" w:noHBand="0" w:noVBand="1"/>
      </w:tblPr>
      <w:tblGrid>
        <w:gridCol w:w="805"/>
        <w:gridCol w:w="1530"/>
        <w:gridCol w:w="3600"/>
        <w:gridCol w:w="3415"/>
      </w:tblGrid>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w:t>
            </w:r>
          </w:p>
        </w:tc>
        <w:tc>
          <w:tcPr>
            <w:tcW w:w="153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Name</w:t>
            </w:r>
          </w:p>
        </w:tc>
        <w:tc>
          <w:tcPr>
            <w:tcW w:w="360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Size</w:t>
            </w:r>
          </w:p>
        </w:tc>
        <w:tc>
          <w:tcPr>
            <w:tcW w:w="3415"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Learnable p</w:t>
            </w:r>
            <w:r w:rsidR="0038443D" w:rsidRPr="00E25CE9">
              <w:rPr>
                <w:rFonts w:ascii="Arial" w:hAnsi="Arial" w:cs="Arial"/>
                <w:sz w:val="24"/>
                <w:szCs w:val="24"/>
              </w:rPr>
              <w:t>arameters</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1</w:t>
            </w:r>
          </w:p>
        </w:tc>
        <w:tc>
          <w:tcPr>
            <w:tcW w:w="153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Input</w:t>
            </w:r>
          </w:p>
        </w:tc>
        <w:tc>
          <w:tcPr>
            <w:tcW w:w="360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28x28x1</w:t>
            </w:r>
          </w:p>
        </w:tc>
        <w:tc>
          <w:tcPr>
            <w:tcW w:w="3415" w:type="dxa"/>
          </w:tcPr>
          <w:p w:rsidR="0038443D" w:rsidRPr="00E25CE9" w:rsidRDefault="0038443D" w:rsidP="0038443D">
            <w:pPr>
              <w:jc w:val="center"/>
              <w:rPr>
                <w:rFonts w:ascii="Arial" w:hAnsi="Arial" w:cs="Arial"/>
                <w:b/>
                <w:sz w:val="24"/>
                <w:szCs w:val="24"/>
              </w:rPr>
            </w:pPr>
            <w:r w:rsidRPr="00E25CE9">
              <w:rPr>
                <w:rFonts w:ascii="Arial" w:hAnsi="Arial" w:cs="Arial"/>
                <w:b/>
                <w:sz w:val="24"/>
                <w:szCs w:val="24"/>
              </w:rPr>
              <w:t>0</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2</w:t>
            </w:r>
          </w:p>
        </w:tc>
        <w:tc>
          <w:tcPr>
            <w:tcW w:w="153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Conv2d1 (Filter 1)</w:t>
            </w:r>
          </w:p>
        </w:tc>
        <w:tc>
          <w:tcPr>
            <w:tcW w:w="3600" w:type="dxa"/>
          </w:tcPr>
          <w:p w:rsidR="0038443D" w:rsidRPr="00E25CE9" w:rsidRDefault="00620A03" w:rsidP="0038443D">
            <w:pPr>
              <w:jc w:val="center"/>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 xml:space="preserve">28-5 </m:t>
                  </m:r>
                </m:num>
                <m:den>
                  <m:r>
                    <w:rPr>
                      <w:rFonts w:ascii="Cambria Math" w:hAnsi="Cambria Math" w:cs="Arial"/>
                      <w:sz w:val="24"/>
                      <w:szCs w:val="24"/>
                    </w:rPr>
                    <m:t xml:space="preserve">1 </m:t>
                  </m:r>
                </m:den>
              </m:f>
              <m:r>
                <w:rPr>
                  <w:rFonts w:ascii="Cambria Math" w:hAnsi="Cambria Math" w:cs="Arial"/>
                  <w:sz w:val="24"/>
                  <w:szCs w:val="24"/>
                </w:rPr>
                <m:t>+1=24</m:t>
              </m:r>
            </m:oMath>
            <w:r w:rsidR="0038443D" w:rsidRPr="00E25CE9">
              <w:rPr>
                <w:rFonts w:ascii="Arial" w:hAnsi="Arial" w:cs="Arial"/>
                <w:sz w:val="24"/>
                <w:szCs w:val="24"/>
              </w:rPr>
              <w:t xml:space="preserve"> </w:t>
            </w:r>
            <w:r w:rsidR="0038443D" w:rsidRPr="00E25CE9">
              <w:rPr>
                <w:rFonts w:ascii="Arial" w:hAnsi="Arial" w:cs="Arial"/>
                <w:sz w:val="24"/>
                <w:szCs w:val="24"/>
              </w:rPr>
              <w:sym w:font="Symbol" w:char="F0AE"/>
            </w:r>
            <w:r w:rsidR="0038443D" w:rsidRPr="00E25CE9">
              <w:rPr>
                <w:rFonts w:ascii="Arial" w:hAnsi="Arial" w:cs="Arial"/>
                <w:sz w:val="24"/>
                <w:szCs w:val="24"/>
              </w:rPr>
              <w:t xml:space="preserve"> </w:t>
            </w:r>
            <w:r w:rsidR="0038443D" w:rsidRPr="00E25CE9">
              <w:rPr>
                <w:rFonts w:ascii="Arial" w:hAnsi="Arial" w:cs="Arial"/>
                <w:b/>
                <w:sz w:val="24"/>
                <w:szCs w:val="24"/>
              </w:rPr>
              <w:t>24x24x8</w:t>
            </w:r>
          </w:p>
        </w:tc>
        <w:tc>
          <w:tcPr>
            <w:tcW w:w="341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(5x</w:t>
            </w:r>
            <w:proofErr w:type="gramStart"/>
            <w:r w:rsidRPr="00E25CE9">
              <w:rPr>
                <w:rFonts w:ascii="Arial" w:hAnsi="Arial" w:cs="Arial"/>
                <w:sz w:val="24"/>
                <w:szCs w:val="24"/>
              </w:rPr>
              <w:t>5)x</w:t>
            </w:r>
            <w:proofErr w:type="gramEnd"/>
            <w:r w:rsidRPr="00E25CE9">
              <w:rPr>
                <w:rFonts w:ascii="Arial" w:hAnsi="Arial" w:cs="Arial"/>
                <w:sz w:val="24"/>
                <w:szCs w:val="24"/>
              </w:rPr>
              <w:t xml:space="preserve">8 + 8 = </w:t>
            </w:r>
            <w:r w:rsidRPr="00E25CE9">
              <w:rPr>
                <w:rFonts w:ascii="Arial" w:hAnsi="Arial" w:cs="Arial"/>
                <w:b/>
                <w:sz w:val="24"/>
                <w:szCs w:val="24"/>
              </w:rPr>
              <w:t>208</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3</w:t>
            </w:r>
          </w:p>
        </w:tc>
        <w:tc>
          <w:tcPr>
            <w:tcW w:w="153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Maxpool1</w:t>
            </w:r>
          </w:p>
        </w:tc>
        <w:tc>
          <w:tcPr>
            <w:tcW w:w="3600" w:type="dxa"/>
          </w:tcPr>
          <w:p w:rsidR="0038443D" w:rsidRPr="00E25CE9" w:rsidRDefault="00620A03" w:rsidP="0038443D">
            <w:pPr>
              <w:jc w:val="center"/>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24-2</m:t>
                  </m:r>
                </m:num>
                <m:den>
                  <m:r>
                    <w:rPr>
                      <w:rFonts w:ascii="Cambria Math" w:hAnsi="Cambria Math" w:cs="Arial"/>
                      <w:sz w:val="24"/>
                      <w:szCs w:val="24"/>
                    </w:rPr>
                    <m:t xml:space="preserve">2 </m:t>
                  </m:r>
                </m:den>
              </m:f>
              <m:r>
                <w:rPr>
                  <w:rFonts w:ascii="Cambria Math" w:hAnsi="Cambria Math" w:cs="Arial"/>
                  <w:sz w:val="24"/>
                  <w:szCs w:val="24"/>
                </w:rPr>
                <m:t>+1=12</m:t>
              </m:r>
            </m:oMath>
            <w:r w:rsidR="0038443D" w:rsidRPr="00E25CE9">
              <w:rPr>
                <w:rFonts w:ascii="Arial" w:hAnsi="Arial" w:cs="Arial"/>
                <w:sz w:val="24"/>
                <w:szCs w:val="24"/>
              </w:rPr>
              <w:t xml:space="preserve"> </w:t>
            </w:r>
            <w:r w:rsidR="0038443D" w:rsidRPr="00E25CE9">
              <w:rPr>
                <w:rFonts w:ascii="Arial" w:hAnsi="Arial" w:cs="Arial"/>
                <w:sz w:val="24"/>
                <w:szCs w:val="24"/>
              </w:rPr>
              <w:sym w:font="Symbol" w:char="F0AE"/>
            </w:r>
            <w:r w:rsidR="0038443D" w:rsidRPr="00E25CE9">
              <w:rPr>
                <w:rFonts w:ascii="Arial" w:hAnsi="Arial" w:cs="Arial"/>
                <w:sz w:val="24"/>
                <w:szCs w:val="24"/>
              </w:rPr>
              <w:t xml:space="preserve"> </w:t>
            </w:r>
            <w:r w:rsidR="0038443D" w:rsidRPr="00E25CE9">
              <w:rPr>
                <w:rFonts w:ascii="Arial" w:hAnsi="Arial" w:cs="Arial"/>
                <w:b/>
                <w:sz w:val="24"/>
                <w:szCs w:val="24"/>
              </w:rPr>
              <w:t>12x12x8</w:t>
            </w:r>
          </w:p>
        </w:tc>
        <w:tc>
          <w:tcPr>
            <w:tcW w:w="3415" w:type="dxa"/>
          </w:tcPr>
          <w:p w:rsidR="0038443D" w:rsidRPr="00E25CE9" w:rsidRDefault="0038443D" w:rsidP="0038443D">
            <w:pPr>
              <w:jc w:val="center"/>
              <w:rPr>
                <w:rFonts w:ascii="Arial" w:hAnsi="Arial" w:cs="Arial"/>
                <w:b/>
                <w:sz w:val="24"/>
                <w:szCs w:val="24"/>
              </w:rPr>
            </w:pPr>
            <w:r w:rsidRPr="00E25CE9">
              <w:rPr>
                <w:rFonts w:ascii="Arial" w:hAnsi="Arial" w:cs="Arial"/>
                <w:b/>
                <w:sz w:val="24"/>
                <w:szCs w:val="24"/>
              </w:rPr>
              <w:t>0</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4</w:t>
            </w:r>
          </w:p>
        </w:tc>
        <w:tc>
          <w:tcPr>
            <w:tcW w:w="1530"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Conv2d2 (Filter 2)</w:t>
            </w:r>
          </w:p>
        </w:tc>
        <w:tc>
          <w:tcPr>
            <w:tcW w:w="3600" w:type="dxa"/>
          </w:tcPr>
          <w:p w:rsidR="0038443D" w:rsidRPr="00E25CE9" w:rsidRDefault="00620A03" w:rsidP="0038443D">
            <w:pPr>
              <w:jc w:val="center"/>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12-5</m:t>
                  </m:r>
                </m:num>
                <m:den>
                  <m:r>
                    <w:rPr>
                      <w:rFonts w:ascii="Cambria Math" w:hAnsi="Cambria Math" w:cs="Arial"/>
                      <w:sz w:val="24"/>
                      <w:szCs w:val="24"/>
                    </w:rPr>
                    <m:t>1</m:t>
                  </m:r>
                </m:den>
              </m:f>
              <m:r>
                <w:rPr>
                  <w:rFonts w:ascii="Cambria Math" w:hAnsi="Cambria Math" w:cs="Arial"/>
                  <w:sz w:val="24"/>
                  <w:szCs w:val="24"/>
                </w:rPr>
                <m:t>+1=8</m:t>
              </m:r>
            </m:oMath>
            <w:r w:rsidR="0038443D" w:rsidRPr="00E25CE9">
              <w:rPr>
                <w:rFonts w:ascii="Arial" w:hAnsi="Arial" w:cs="Arial"/>
                <w:sz w:val="24"/>
                <w:szCs w:val="24"/>
              </w:rPr>
              <w:t xml:space="preserve"> </w:t>
            </w:r>
            <w:r w:rsidR="0038443D" w:rsidRPr="00E25CE9">
              <w:rPr>
                <w:rFonts w:ascii="Arial" w:hAnsi="Arial" w:cs="Arial"/>
                <w:sz w:val="24"/>
                <w:szCs w:val="24"/>
              </w:rPr>
              <w:sym w:font="Symbol" w:char="F0AE"/>
            </w:r>
            <w:r w:rsidR="0038443D" w:rsidRPr="00E25CE9">
              <w:rPr>
                <w:rFonts w:ascii="Arial" w:hAnsi="Arial" w:cs="Arial"/>
                <w:sz w:val="24"/>
                <w:szCs w:val="24"/>
              </w:rPr>
              <w:t xml:space="preserve"> </w:t>
            </w:r>
            <w:r w:rsidR="0038443D" w:rsidRPr="00E25CE9">
              <w:rPr>
                <w:rFonts w:ascii="Arial" w:hAnsi="Arial" w:cs="Arial"/>
                <w:b/>
                <w:sz w:val="24"/>
                <w:szCs w:val="24"/>
              </w:rPr>
              <w:t>8x8x10</w:t>
            </w:r>
          </w:p>
        </w:tc>
        <w:tc>
          <w:tcPr>
            <w:tcW w:w="3415"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(5x5x</w:t>
            </w:r>
            <w:proofErr w:type="gramStart"/>
            <w:r w:rsidRPr="00E25CE9">
              <w:rPr>
                <w:rFonts w:ascii="Arial" w:hAnsi="Arial" w:cs="Arial"/>
                <w:sz w:val="24"/>
                <w:szCs w:val="24"/>
              </w:rPr>
              <w:t>8)x</w:t>
            </w:r>
            <w:proofErr w:type="gramEnd"/>
            <w:r w:rsidRPr="00E25CE9">
              <w:rPr>
                <w:rFonts w:ascii="Arial" w:hAnsi="Arial" w:cs="Arial"/>
                <w:sz w:val="24"/>
                <w:szCs w:val="24"/>
              </w:rPr>
              <w:t xml:space="preserve">10 + 10 = </w:t>
            </w:r>
            <w:r w:rsidRPr="00E25CE9">
              <w:rPr>
                <w:rFonts w:ascii="Arial" w:hAnsi="Arial" w:cs="Arial"/>
                <w:b/>
                <w:sz w:val="24"/>
                <w:szCs w:val="24"/>
              </w:rPr>
              <w:t>2010</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5</w:t>
            </w:r>
          </w:p>
        </w:tc>
        <w:tc>
          <w:tcPr>
            <w:tcW w:w="1530"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 xml:space="preserve">Maxpool2 </w:t>
            </w:r>
          </w:p>
        </w:tc>
        <w:tc>
          <w:tcPr>
            <w:tcW w:w="3600" w:type="dxa"/>
          </w:tcPr>
          <w:p w:rsidR="0038443D" w:rsidRPr="00E25CE9" w:rsidRDefault="00620A03" w:rsidP="0038443D">
            <w:pPr>
              <w:jc w:val="center"/>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8-2</m:t>
                  </m:r>
                </m:num>
                <m:den>
                  <m:r>
                    <w:rPr>
                      <w:rFonts w:ascii="Cambria Math" w:hAnsi="Cambria Math" w:cs="Arial"/>
                      <w:sz w:val="24"/>
                      <w:szCs w:val="24"/>
                    </w:rPr>
                    <m:t>2</m:t>
                  </m:r>
                </m:den>
              </m:f>
              <m:r>
                <w:rPr>
                  <w:rFonts w:ascii="Cambria Math" w:hAnsi="Cambria Math" w:cs="Arial"/>
                  <w:sz w:val="24"/>
                  <w:szCs w:val="24"/>
                </w:rPr>
                <m:t>+1=4</m:t>
              </m:r>
            </m:oMath>
            <w:r w:rsidR="00D30E26" w:rsidRPr="00E25CE9">
              <w:rPr>
                <w:rFonts w:ascii="Arial" w:hAnsi="Arial" w:cs="Arial"/>
                <w:sz w:val="24"/>
                <w:szCs w:val="24"/>
              </w:rPr>
              <w:t xml:space="preserve"> </w:t>
            </w:r>
            <w:r w:rsidR="00D30E26" w:rsidRPr="00E25CE9">
              <w:rPr>
                <w:rFonts w:ascii="Arial" w:hAnsi="Arial" w:cs="Arial"/>
                <w:sz w:val="24"/>
                <w:szCs w:val="24"/>
              </w:rPr>
              <w:sym w:font="Symbol" w:char="F0AE"/>
            </w:r>
            <w:r w:rsidR="00D30E26" w:rsidRPr="00E25CE9">
              <w:rPr>
                <w:rFonts w:ascii="Arial" w:hAnsi="Arial" w:cs="Arial"/>
                <w:sz w:val="24"/>
                <w:szCs w:val="24"/>
              </w:rPr>
              <w:t xml:space="preserve"> </w:t>
            </w:r>
            <w:r w:rsidR="00D30E26" w:rsidRPr="00E25CE9">
              <w:rPr>
                <w:rFonts w:ascii="Arial" w:hAnsi="Arial" w:cs="Arial"/>
                <w:b/>
                <w:sz w:val="24"/>
                <w:szCs w:val="24"/>
              </w:rPr>
              <w:t>4x4x10</w:t>
            </w:r>
          </w:p>
        </w:tc>
        <w:tc>
          <w:tcPr>
            <w:tcW w:w="3415" w:type="dxa"/>
          </w:tcPr>
          <w:p w:rsidR="0038443D" w:rsidRPr="00E25CE9" w:rsidRDefault="00D30E26" w:rsidP="0038443D">
            <w:pPr>
              <w:jc w:val="center"/>
              <w:rPr>
                <w:rFonts w:ascii="Arial" w:hAnsi="Arial" w:cs="Arial"/>
                <w:b/>
                <w:sz w:val="24"/>
                <w:szCs w:val="24"/>
              </w:rPr>
            </w:pPr>
            <w:r w:rsidRPr="00E25CE9">
              <w:rPr>
                <w:rFonts w:ascii="Arial" w:hAnsi="Arial" w:cs="Arial"/>
                <w:b/>
                <w:sz w:val="24"/>
                <w:szCs w:val="24"/>
              </w:rPr>
              <w:t>0</w:t>
            </w:r>
          </w:p>
        </w:tc>
      </w:tr>
      <w:tr w:rsidR="0038443D" w:rsidRPr="00E54CAC" w:rsidTr="00D30E26">
        <w:tc>
          <w:tcPr>
            <w:tcW w:w="805" w:type="dxa"/>
          </w:tcPr>
          <w:p w:rsidR="0038443D" w:rsidRPr="00E25CE9" w:rsidRDefault="0038443D" w:rsidP="0038443D">
            <w:pPr>
              <w:jc w:val="center"/>
              <w:rPr>
                <w:rFonts w:ascii="Arial" w:hAnsi="Arial" w:cs="Arial"/>
                <w:sz w:val="24"/>
                <w:szCs w:val="24"/>
              </w:rPr>
            </w:pPr>
            <w:r w:rsidRPr="00E25CE9">
              <w:rPr>
                <w:rFonts w:ascii="Arial" w:hAnsi="Arial" w:cs="Arial"/>
                <w:sz w:val="24"/>
                <w:szCs w:val="24"/>
              </w:rPr>
              <w:t>6</w:t>
            </w:r>
          </w:p>
        </w:tc>
        <w:tc>
          <w:tcPr>
            <w:tcW w:w="1530"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Fully Connected</w:t>
            </w:r>
          </w:p>
        </w:tc>
        <w:tc>
          <w:tcPr>
            <w:tcW w:w="3600"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 xml:space="preserve">4x4x10 = </w:t>
            </w:r>
            <w:r w:rsidRPr="00E25CE9">
              <w:rPr>
                <w:rFonts w:ascii="Arial" w:hAnsi="Arial" w:cs="Arial"/>
                <w:b/>
                <w:sz w:val="24"/>
                <w:szCs w:val="24"/>
              </w:rPr>
              <w:t>160</w:t>
            </w:r>
          </w:p>
        </w:tc>
        <w:tc>
          <w:tcPr>
            <w:tcW w:w="3415" w:type="dxa"/>
          </w:tcPr>
          <w:p w:rsidR="0038443D" w:rsidRPr="00E25CE9" w:rsidRDefault="00D30E26" w:rsidP="0038443D">
            <w:pPr>
              <w:jc w:val="center"/>
              <w:rPr>
                <w:rFonts w:ascii="Arial" w:hAnsi="Arial" w:cs="Arial"/>
                <w:sz w:val="24"/>
                <w:szCs w:val="24"/>
              </w:rPr>
            </w:pPr>
            <w:r w:rsidRPr="00E25CE9">
              <w:rPr>
                <w:rFonts w:ascii="Arial" w:hAnsi="Arial" w:cs="Arial"/>
                <w:sz w:val="24"/>
                <w:szCs w:val="24"/>
              </w:rPr>
              <w:t>(160x</w:t>
            </w:r>
            <w:proofErr w:type="gramStart"/>
            <w:r w:rsidRPr="00E25CE9">
              <w:rPr>
                <w:rFonts w:ascii="Arial" w:hAnsi="Arial" w:cs="Arial"/>
                <w:sz w:val="24"/>
                <w:szCs w:val="24"/>
              </w:rPr>
              <w:t>10)+</w:t>
            </w:r>
            <w:proofErr w:type="gramEnd"/>
            <w:r w:rsidRPr="00E25CE9">
              <w:rPr>
                <w:rFonts w:ascii="Arial" w:hAnsi="Arial" w:cs="Arial"/>
                <w:sz w:val="24"/>
                <w:szCs w:val="24"/>
              </w:rPr>
              <w:t xml:space="preserve">10 = </w:t>
            </w:r>
            <w:r w:rsidR="00EB68E1" w:rsidRPr="00E25CE9">
              <w:rPr>
                <w:rFonts w:ascii="Arial" w:hAnsi="Arial" w:cs="Arial"/>
                <w:b/>
                <w:sz w:val="24"/>
                <w:szCs w:val="24"/>
              </w:rPr>
              <w:t>1610</w:t>
            </w:r>
          </w:p>
        </w:tc>
      </w:tr>
    </w:tbl>
    <w:p w:rsidR="00F25477" w:rsidRPr="00E54CAC" w:rsidRDefault="00F25477" w:rsidP="00F25477">
      <w:pPr>
        <w:autoSpaceDE w:val="0"/>
        <w:autoSpaceDN w:val="0"/>
        <w:adjustRightInd w:val="0"/>
        <w:spacing w:after="0" w:line="240" w:lineRule="auto"/>
        <w:rPr>
          <w:rFonts w:ascii="Arial" w:hAnsi="Arial" w:cs="Arial"/>
        </w:rPr>
      </w:pPr>
    </w:p>
    <w:p w:rsidR="00EB68E1" w:rsidRPr="00E54CAC" w:rsidRDefault="00EB68E1" w:rsidP="00F25477">
      <w:pPr>
        <w:autoSpaceDE w:val="0"/>
        <w:autoSpaceDN w:val="0"/>
        <w:adjustRightInd w:val="0"/>
        <w:spacing w:after="0" w:line="240" w:lineRule="auto"/>
        <w:rPr>
          <w:rFonts w:ascii="Arial" w:hAnsi="Arial" w:cs="Arial"/>
        </w:rPr>
      </w:pPr>
    </w:p>
    <w:p w:rsidR="00EB68E1" w:rsidRPr="00E25CE9" w:rsidRDefault="00EB68E1" w:rsidP="00EB68E1">
      <w:pPr>
        <w:pStyle w:val="ListParagraph"/>
        <w:numPr>
          <w:ilvl w:val="0"/>
          <w:numId w:val="3"/>
        </w:numPr>
        <w:autoSpaceDE w:val="0"/>
        <w:autoSpaceDN w:val="0"/>
        <w:adjustRightInd w:val="0"/>
        <w:spacing w:after="0" w:line="240" w:lineRule="auto"/>
        <w:rPr>
          <w:rFonts w:ascii="Arial" w:hAnsi="Arial" w:cs="Arial"/>
          <w:sz w:val="28"/>
          <w:szCs w:val="28"/>
        </w:rPr>
      </w:pPr>
      <w:r w:rsidRPr="00E25CE9">
        <w:rPr>
          <w:rFonts w:ascii="Arial" w:hAnsi="Arial" w:cs="Arial"/>
          <w:sz w:val="28"/>
          <w:szCs w:val="28"/>
        </w:rPr>
        <w:t xml:space="preserve">Total learnable parameters: 208 + 2010 + 1610 = </w:t>
      </w:r>
      <w:r w:rsidRPr="00E25CE9">
        <w:rPr>
          <w:rFonts w:ascii="Arial" w:hAnsi="Arial" w:cs="Arial"/>
          <w:b/>
          <w:sz w:val="28"/>
          <w:szCs w:val="28"/>
        </w:rPr>
        <w:t>3828</w:t>
      </w:r>
      <w:r w:rsidRPr="00E25CE9">
        <w:rPr>
          <w:rFonts w:ascii="Arial" w:hAnsi="Arial" w:cs="Arial"/>
          <w:sz w:val="28"/>
          <w:szCs w:val="28"/>
        </w:rPr>
        <w:t xml:space="preserve"> parameters</w:t>
      </w: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pStyle w:val="ListParagraph"/>
        <w:numPr>
          <w:ilvl w:val="0"/>
          <w:numId w:val="1"/>
        </w:numPr>
        <w:autoSpaceDE w:val="0"/>
        <w:autoSpaceDN w:val="0"/>
        <w:adjustRightInd w:val="0"/>
        <w:spacing w:after="0" w:line="240" w:lineRule="auto"/>
        <w:rPr>
          <w:rFonts w:ascii="Arial" w:hAnsi="Arial" w:cs="Arial"/>
          <w:sz w:val="28"/>
          <w:szCs w:val="28"/>
        </w:rPr>
      </w:pPr>
      <w:r w:rsidRPr="00E54CAC">
        <w:rPr>
          <w:rFonts w:ascii="Arial" w:hAnsi="Arial" w:cs="Arial"/>
          <w:sz w:val="28"/>
          <w:szCs w:val="28"/>
        </w:rPr>
        <w:t>Training time</w:t>
      </w: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Default="00EB68E1" w:rsidP="00EB68E1">
      <w:pPr>
        <w:autoSpaceDE w:val="0"/>
        <w:autoSpaceDN w:val="0"/>
        <w:adjustRightInd w:val="0"/>
        <w:spacing w:after="0" w:line="240" w:lineRule="auto"/>
        <w:jc w:val="center"/>
        <w:rPr>
          <w:rFonts w:ascii="Arial" w:hAnsi="Arial" w:cs="Arial"/>
          <w:sz w:val="20"/>
          <w:szCs w:val="20"/>
        </w:rPr>
      </w:pPr>
      <w:r w:rsidRPr="00E54CAC">
        <w:rPr>
          <w:rFonts w:ascii="Arial" w:hAnsi="Arial" w:cs="Arial"/>
          <w:noProof/>
          <w:sz w:val="20"/>
          <w:szCs w:val="20"/>
        </w:rPr>
        <w:drawing>
          <wp:inline distT="0" distB="0" distL="0" distR="0">
            <wp:extent cx="4114800" cy="664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13 at 9.39.21 PM.png"/>
                    <pic:cNvPicPr/>
                  </pic:nvPicPr>
                  <pic:blipFill>
                    <a:blip r:embed="rId6">
                      <a:extLst>
                        <a:ext uri="{28A0092B-C50C-407E-A947-70E740481C1C}">
                          <a14:useLocalDpi xmlns:a14="http://schemas.microsoft.com/office/drawing/2010/main" val="0"/>
                        </a:ext>
                      </a:extLst>
                    </a:blip>
                    <a:stretch>
                      <a:fillRect/>
                    </a:stretch>
                  </pic:blipFill>
                  <pic:spPr>
                    <a:xfrm>
                      <a:off x="0" y="0"/>
                      <a:ext cx="4130234" cy="6668278"/>
                    </a:xfrm>
                    <a:prstGeom prst="rect">
                      <a:avLst/>
                    </a:prstGeom>
                  </pic:spPr>
                </pic:pic>
              </a:graphicData>
            </a:graphic>
          </wp:inline>
        </w:drawing>
      </w:r>
    </w:p>
    <w:p w:rsidR="00E25CE9" w:rsidRDefault="00E25CE9" w:rsidP="00E25CE9">
      <w:pPr>
        <w:autoSpaceDE w:val="0"/>
        <w:autoSpaceDN w:val="0"/>
        <w:adjustRightInd w:val="0"/>
        <w:spacing w:after="0" w:line="240" w:lineRule="auto"/>
        <w:jc w:val="center"/>
        <w:rPr>
          <w:rFonts w:ascii="Arial" w:hAnsi="Arial" w:cs="Arial"/>
          <w:sz w:val="20"/>
          <w:szCs w:val="20"/>
        </w:rPr>
      </w:pPr>
    </w:p>
    <w:p w:rsidR="00E25CE9" w:rsidRPr="00E25CE9" w:rsidRDefault="00E25CE9" w:rsidP="00E25CE9">
      <w:pPr>
        <w:autoSpaceDE w:val="0"/>
        <w:autoSpaceDN w:val="0"/>
        <w:adjustRightInd w:val="0"/>
        <w:spacing w:after="0" w:line="240" w:lineRule="auto"/>
        <w:jc w:val="center"/>
        <w:rPr>
          <w:rFonts w:ascii="Arial" w:hAnsi="Arial" w:cs="Arial"/>
          <w:sz w:val="28"/>
          <w:szCs w:val="28"/>
        </w:rPr>
      </w:pPr>
      <w:r w:rsidRPr="00E25CE9">
        <w:rPr>
          <w:rFonts w:ascii="Arial" w:hAnsi="Arial" w:cs="Arial"/>
          <w:sz w:val="28"/>
          <w:szCs w:val="28"/>
        </w:rPr>
        <w:t>Figure 2. Training times and Validation accuracy</w:t>
      </w: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pStyle w:val="ListParagraph"/>
        <w:numPr>
          <w:ilvl w:val="0"/>
          <w:numId w:val="1"/>
        </w:numPr>
        <w:autoSpaceDE w:val="0"/>
        <w:autoSpaceDN w:val="0"/>
        <w:adjustRightInd w:val="0"/>
        <w:spacing w:after="0" w:line="240" w:lineRule="auto"/>
        <w:rPr>
          <w:rFonts w:ascii="Arial" w:hAnsi="Arial" w:cs="Arial"/>
          <w:sz w:val="28"/>
          <w:szCs w:val="28"/>
        </w:rPr>
      </w:pPr>
      <w:r w:rsidRPr="00E54CAC">
        <w:rPr>
          <w:rFonts w:ascii="Arial" w:hAnsi="Arial" w:cs="Arial"/>
          <w:sz w:val="28"/>
          <w:szCs w:val="28"/>
        </w:rPr>
        <w:lastRenderedPageBreak/>
        <w:t>Training and testing accuracies</w:t>
      </w: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Default="00EB68E1" w:rsidP="000F5B1C">
      <w:pPr>
        <w:autoSpaceDE w:val="0"/>
        <w:autoSpaceDN w:val="0"/>
        <w:adjustRightInd w:val="0"/>
        <w:spacing w:after="0" w:line="240" w:lineRule="auto"/>
        <w:rPr>
          <w:rFonts w:ascii="Arial" w:hAnsi="Arial" w:cs="Arial"/>
          <w:sz w:val="20"/>
          <w:szCs w:val="20"/>
        </w:rPr>
      </w:pPr>
      <w:r w:rsidRPr="00E54CAC">
        <w:rPr>
          <w:rFonts w:ascii="Arial" w:hAnsi="Arial" w:cs="Arial"/>
          <w:noProof/>
          <w:sz w:val="20"/>
          <w:szCs w:val="20"/>
        </w:rPr>
        <w:drawing>
          <wp:inline distT="0" distB="0" distL="0" distR="0">
            <wp:extent cx="6571280" cy="269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13 at 9.44.3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0379" cy="2696128"/>
                    </a:xfrm>
                    <a:prstGeom prst="rect">
                      <a:avLst/>
                    </a:prstGeom>
                  </pic:spPr>
                </pic:pic>
              </a:graphicData>
            </a:graphic>
          </wp:inline>
        </w:drawing>
      </w:r>
    </w:p>
    <w:p w:rsidR="00E25CE9" w:rsidRPr="00E25CE9" w:rsidRDefault="00E25CE9" w:rsidP="00E25CE9">
      <w:pPr>
        <w:autoSpaceDE w:val="0"/>
        <w:autoSpaceDN w:val="0"/>
        <w:adjustRightInd w:val="0"/>
        <w:spacing w:after="0" w:line="240" w:lineRule="auto"/>
        <w:jc w:val="center"/>
        <w:rPr>
          <w:rFonts w:ascii="Arial" w:hAnsi="Arial" w:cs="Arial"/>
          <w:sz w:val="28"/>
          <w:szCs w:val="28"/>
        </w:rPr>
      </w:pPr>
    </w:p>
    <w:p w:rsidR="00E25CE9" w:rsidRPr="00E25CE9" w:rsidRDefault="00E25CE9" w:rsidP="00E25CE9">
      <w:pPr>
        <w:autoSpaceDE w:val="0"/>
        <w:autoSpaceDN w:val="0"/>
        <w:adjustRightInd w:val="0"/>
        <w:spacing w:after="0" w:line="240" w:lineRule="auto"/>
        <w:jc w:val="center"/>
        <w:rPr>
          <w:rFonts w:ascii="Arial" w:hAnsi="Arial" w:cs="Arial"/>
          <w:sz w:val="28"/>
          <w:szCs w:val="28"/>
        </w:rPr>
      </w:pPr>
      <w:r w:rsidRPr="00E25CE9">
        <w:rPr>
          <w:rFonts w:ascii="Arial" w:hAnsi="Arial" w:cs="Arial"/>
          <w:sz w:val="28"/>
          <w:szCs w:val="28"/>
        </w:rPr>
        <w:t>Figure 3. Testing and training accuracies</w:t>
      </w:r>
    </w:p>
    <w:p w:rsidR="000F5B1C" w:rsidRPr="00E54CAC" w:rsidRDefault="000F5B1C" w:rsidP="000F5B1C">
      <w:pPr>
        <w:autoSpaceDE w:val="0"/>
        <w:autoSpaceDN w:val="0"/>
        <w:adjustRightInd w:val="0"/>
        <w:spacing w:after="0" w:line="240" w:lineRule="auto"/>
        <w:rPr>
          <w:rFonts w:ascii="Arial" w:hAnsi="Arial" w:cs="Arial"/>
          <w:sz w:val="20"/>
          <w:szCs w:val="20"/>
        </w:rPr>
      </w:pPr>
    </w:p>
    <w:p w:rsidR="000F5B1C" w:rsidRPr="00E54CAC" w:rsidRDefault="000F5B1C" w:rsidP="000F5B1C">
      <w:pPr>
        <w:autoSpaceDE w:val="0"/>
        <w:autoSpaceDN w:val="0"/>
        <w:adjustRightInd w:val="0"/>
        <w:spacing w:after="0" w:line="240" w:lineRule="auto"/>
        <w:rPr>
          <w:rFonts w:ascii="Arial" w:hAnsi="Arial" w:cs="Arial"/>
          <w:sz w:val="20"/>
          <w:szCs w:val="20"/>
        </w:rPr>
      </w:pPr>
    </w:p>
    <w:p w:rsidR="000F5B1C" w:rsidRPr="00E54CAC" w:rsidRDefault="000F5B1C" w:rsidP="000F5B1C">
      <w:pPr>
        <w:autoSpaceDE w:val="0"/>
        <w:autoSpaceDN w:val="0"/>
        <w:adjustRightInd w:val="0"/>
        <w:spacing w:after="0" w:line="240" w:lineRule="auto"/>
        <w:rPr>
          <w:rFonts w:ascii="Arial" w:hAnsi="Arial" w:cs="Arial"/>
          <w:sz w:val="20"/>
          <w:szCs w:val="20"/>
        </w:rPr>
      </w:pPr>
    </w:p>
    <w:p w:rsidR="000F5B1C" w:rsidRDefault="000F5B1C" w:rsidP="000F5B1C">
      <w:pPr>
        <w:autoSpaceDE w:val="0"/>
        <w:autoSpaceDN w:val="0"/>
        <w:adjustRightInd w:val="0"/>
        <w:spacing w:after="0" w:line="240" w:lineRule="auto"/>
        <w:rPr>
          <w:rFonts w:ascii="Arial" w:hAnsi="Arial" w:cs="Arial"/>
          <w:sz w:val="20"/>
          <w:szCs w:val="20"/>
        </w:rPr>
      </w:pPr>
    </w:p>
    <w:p w:rsidR="005177DC" w:rsidRDefault="005177DC" w:rsidP="000F5B1C">
      <w:pPr>
        <w:autoSpaceDE w:val="0"/>
        <w:autoSpaceDN w:val="0"/>
        <w:adjustRightInd w:val="0"/>
        <w:spacing w:after="0" w:line="240" w:lineRule="auto"/>
        <w:rPr>
          <w:rFonts w:ascii="Arial" w:hAnsi="Arial" w:cs="Arial"/>
          <w:sz w:val="20"/>
          <w:szCs w:val="20"/>
        </w:rPr>
      </w:pPr>
    </w:p>
    <w:p w:rsidR="005177DC" w:rsidRDefault="005177DC" w:rsidP="000F5B1C">
      <w:pPr>
        <w:autoSpaceDE w:val="0"/>
        <w:autoSpaceDN w:val="0"/>
        <w:adjustRightInd w:val="0"/>
        <w:spacing w:after="0" w:line="240" w:lineRule="auto"/>
        <w:rPr>
          <w:rFonts w:ascii="Arial" w:hAnsi="Arial" w:cs="Arial"/>
          <w:sz w:val="20"/>
          <w:szCs w:val="20"/>
        </w:rPr>
      </w:pPr>
    </w:p>
    <w:p w:rsidR="005177DC" w:rsidRDefault="005177DC" w:rsidP="000F5B1C">
      <w:pPr>
        <w:autoSpaceDE w:val="0"/>
        <w:autoSpaceDN w:val="0"/>
        <w:adjustRightInd w:val="0"/>
        <w:spacing w:after="0" w:line="240" w:lineRule="auto"/>
        <w:rPr>
          <w:rFonts w:ascii="Arial" w:hAnsi="Arial" w:cs="Arial"/>
          <w:sz w:val="20"/>
          <w:szCs w:val="20"/>
        </w:rPr>
      </w:pPr>
    </w:p>
    <w:p w:rsidR="00620A03" w:rsidRDefault="00620A03" w:rsidP="000F5B1C">
      <w:pPr>
        <w:autoSpaceDE w:val="0"/>
        <w:autoSpaceDN w:val="0"/>
        <w:adjustRightInd w:val="0"/>
        <w:spacing w:after="0" w:line="240" w:lineRule="auto"/>
        <w:rPr>
          <w:rFonts w:ascii="Arial" w:hAnsi="Arial" w:cs="Arial"/>
          <w:sz w:val="20"/>
          <w:szCs w:val="20"/>
        </w:rPr>
      </w:pPr>
    </w:p>
    <w:p w:rsidR="00620A03" w:rsidRDefault="00620A03" w:rsidP="000F5B1C">
      <w:pPr>
        <w:autoSpaceDE w:val="0"/>
        <w:autoSpaceDN w:val="0"/>
        <w:adjustRightInd w:val="0"/>
        <w:spacing w:after="0" w:line="240" w:lineRule="auto"/>
        <w:rPr>
          <w:rFonts w:ascii="Arial" w:hAnsi="Arial" w:cs="Arial"/>
          <w:sz w:val="20"/>
          <w:szCs w:val="20"/>
        </w:rPr>
      </w:pPr>
    </w:p>
    <w:p w:rsidR="005177DC" w:rsidRPr="00E54CAC" w:rsidRDefault="005177DC" w:rsidP="000F5B1C">
      <w:pPr>
        <w:autoSpaceDE w:val="0"/>
        <w:autoSpaceDN w:val="0"/>
        <w:adjustRightInd w:val="0"/>
        <w:spacing w:after="0" w:line="240" w:lineRule="auto"/>
        <w:rPr>
          <w:rFonts w:ascii="Arial" w:hAnsi="Arial" w:cs="Arial"/>
          <w:sz w:val="20"/>
          <w:szCs w:val="20"/>
        </w:rPr>
      </w:pPr>
    </w:p>
    <w:p w:rsidR="000F5B1C" w:rsidRPr="00E54CAC" w:rsidRDefault="000F5B1C" w:rsidP="000F5B1C">
      <w:pPr>
        <w:pStyle w:val="ListParagraph"/>
        <w:numPr>
          <w:ilvl w:val="0"/>
          <w:numId w:val="1"/>
        </w:numPr>
        <w:autoSpaceDE w:val="0"/>
        <w:autoSpaceDN w:val="0"/>
        <w:adjustRightInd w:val="0"/>
        <w:spacing w:after="0" w:line="240" w:lineRule="auto"/>
        <w:rPr>
          <w:rFonts w:ascii="Arial" w:hAnsi="Arial" w:cs="Arial"/>
          <w:sz w:val="28"/>
          <w:szCs w:val="28"/>
        </w:rPr>
      </w:pPr>
      <w:r w:rsidRPr="00E54CAC">
        <w:rPr>
          <w:rFonts w:ascii="Arial" w:hAnsi="Arial" w:cs="Arial"/>
          <w:sz w:val="28"/>
          <w:szCs w:val="28"/>
        </w:rPr>
        <w:t>Brief description of live demo</w:t>
      </w: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25CE9" w:rsidRDefault="00305E43" w:rsidP="00E25CE9">
      <w:pPr>
        <w:pStyle w:val="ListParagraph"/>
        <w:numPr>
          <w:ilvl w:val="0"/>
          <w:numId w:val="4"/>
        </w:numPr>
        <w:autoSpaceDE w:val="0"/>
        <w:autoSpaceDN w:val="0"/>
        <w:adjustRightInd w:val="0"/>
        <w:spacing w:after="0" w:line="360" w:lineRule="auto"/>
        <w:rPr>
          <w:rFonts w:ascii="Arial" w:hAnsi="Arial" w:cs="Arial"/>
          <w:sz w:val="28"/>
          <w:szCs w:val="28"/>
        </w:rPr>
      </w:pPr>
      <w:r w:rsidRPr="00E25CE9">
        <w:rPr>
          <w:rFonts w:ascii="Arial" w:hAnsi="Arial" w:cs="Arial"/>
          <w:sz w:val="28"/>
          <w:szCs w:val="28"/>
        </w:rPr>
        <w:t>Image of each</w:t>
      </w:r>
      <w:r w:rsidR="005177DC" w:rsidRPr="00E25CE9">
        <w:rPr>
          <w:rFonts w:ascii="Arial" w:hAnsi="Arial" w:cs="Arial"/>
          <w:sz w:val="28"/>
          <w:szCs w:val="28"/>
        </w:rPr>
        <w:t xml:space="preserve"> digits are taken using camera and saved as ‘jpg’ file and put in the same folder as the m files. Read the image into console, and using </w:t>
      </w:r>
      <w:proofErr w:type="gramStart"/>
      <w:r w:rsidR="005177DC" w:rsidRPr="00E25CE9">
        <w:rPr>
          <w:rFonts w:ascii="Arial" w:hAnsi="Arial" w:cs="Arial"/>
          <w:sz w:val="28"/>
          <w:szCs w:val="28"/>
        </w:rPr>
        <w:t>classify(</w:t>
      </w:r>
      <w:proofErr w:type="gramEnd"/>
      <w:r w:rsidR="005177DC" w:rsidRPr="00E25CE9">
        <w:rPr>
          <w:rFonts w:ascii="Arial" w:hAnsi="Arial" w:cs="Arial"/>
          <w:sz w:val="28"/>
          <w:szCs w:val="28"/>
        </w:rPr>
        <w:t>) function that was trained on the network to classify the actual hand written digits.</w:t>
      </w:r>
      <w:r w:rsidR="00E25CE9" w:rsidRPr="00E25CE9">
        <w:rPr>
          <w:rFonts w:ascii="Arial" w:hAnsi="Arial" w:cs="Arial"/>
          <w:sz w:val="28"/>
          <w:szCs w:val="28"/>
        </w:rPr>
        <w:t xml:space="preserve"> </w:t>
      </w:r>
    </w:p>
    <w:p w:rsidR="00E25CE9" w:rsidRDefault="00E25CE9" w:rsidP="00E25CE9">
      <w:pPr>
        <w:pStyle w:val="ListParagraph"/>
        <w:numPr>
          <w:ilvl w:val="0"/>
          <w:numId w:val="4"/>
        </w:numPr>
        <w:autoSpaceDE w:val="0"/>
        <w:autoSpaceDN w:val="0"/>
        <w:adjustRightInd w:val="0"/>
        <w:spacing w:after="0" w:line="360" w:lineRule="auto"/>
        <w:rPr>
          <w:rFonts w:ascii="Arial" w:hAnsi="Arial" w:cs="Arial"/>
          <w:sz w:val="28"/>
          <w:szCs w:val="28"/>
        </w:rPr>
      </w:pPr>
      <w:r>
        <w:rPr>
          <w:rFonts w:ascii="Arial" w:hAnsi="Arial" w:cs="Arial"/>
          <w:sz w:val="28"/>
          <w:szCs w:val="28"/>
        </w:rPr>
        <w:t>There is a function named ‘</w:t>
      </w:r>
      <w:proofErr w:type="spellStart"/>
      <w:r>
        <w:rPr>
          <w:rFonts w:ascii="Arial" w:hAnsi="Arial" w:cs="Arial"/>
          <w:sz w:val="28"/>
          <w:szCs w:val="28"/>
        </w:rPr>
        <w:t>process.m</w:t>
      </w:r>
      <w:proofErr w:type="spellEnd"/>
      <w:r>
        <w:rPr>
          <w:rFonts w:ascii="Arial" w:hAnsi="Arial" w:cs="Arial"/>
          <w:sz w:val="28"/>
          <w:szCs w:val="28"/>
        </w:rPr>
        <w:t xml:space="preserve">’ associated with the program. It is capable of reading in an image and process it so that the original image has the same format as the MNIST dataset which the model was trained on. </w:t>
      </w:r>
    </w:p>
    <w:p w:rsidR="00E25CE9" w:rsidRDefault="00E25CE9" w:rsidP="00E25CE9">
      <w:pPr>
        <w:pStyle w:val="ListParagraph"/>
        <w:numPr>
          <w:ilvl w:val="0"/>
          <w:numId w:val="4"/>
        </w:numPr>
        <w:autoSpaceDE w:val="0"/>
        <w:autoSpaceDN w:val="0"/>
        <w:adjustRightInd w:val="0"/>
        <w:spacing w:after="0" w:line="360" w:lineRule="auto"/>
        <w:rPr>
          <w:rFonts w:ascii="Arial" w:hAnsi="Arial" w:cs="Arial"/>
          <w:sz w:val="28"/>
          <w:szCs w:val="28"/>
        </w:rPr>
      </w:pPr>
      <w:r>
        <w:rPr>
          <w:rFonts w:ascii="Arial" w:hAnsi="Arial" w:cs="Arial"/>
          <w:sz w:val="28"/>
          <w:szCs w:val="28"/>
        </w:rPr>
        <w:lastRenderedPageBreak/>
        <w:t>First, the original image is converted to gray sca</w:t>
      </w:r>
      <w:r w:rsidR="00620A03">
        <w:rPr>
          <w:rFonts w:ascii="Arial" w:hAnsi="Arial" w:cs="Arial"/>
          <w:sz w:val="28"/>
          <w:szCs w:val="28"/>
        </w:rPr>
        <w:t>le, and then the number is cropped from the redundant background using ‘largest connected component’, box that region surrounding the image and then resize it to 28x28 just like the MNIST dataset.</w:t>
      </w:r>
    </w:p>
    <w:p w:rsidR="00620A03" w:rsidRDefault="00620A03" w:rsidP="00E25CE9">
      <w:pPr>
        <w:pStyle w:val="ListParagraph"/>
        <w:numPr>
          <w:ilvl w:val="0"/>
          <w:numId w:val="4"/>
        </w:numPr>
        <w:autoSpaceDE w:val="0"/>
        <w:autoSpaceDN w:val="0"/>
        <w:adjustRightInd w:val="0"/>
        <w:spacing w:after="0" w:line="360" w:lineRule="auto"/>
        <w:rPr>
          <w:rFonts w:ascii="Arial" w:hAnsi="Arial" w:cs="Arial"/>
          <w:sz w:val="28"/>
          <w:szCs w:val="28"/>
        </w:rPr>
      </w:pPr>
      <w:r>
        <w:rPr>
          <w:rFonts w:ascii="Arial" w:hAnsi="Arial" w:cs="Arial"/>
          <w:sz w:val="28"/>
          <w:szCs w:val="28"/>
        </w:rPr>
        <w:t>From here, the model can classify the digits.</w:t>
      </w:r>
    </w:p>
    <w:p w:rsidR="00620A03" w:rsidRPr="00620A03" w:rsidRDefault="00620A03" w:rsidP="00620A03">
      <w:pPr>
        <w:autoSpaceDE w:val="0"/>
        <w:autoSpaceDN w:val="0"/>
        <w:adjustRightInd w:val="0"/>
        <w:spacing w:after="0" w:line="360" w:lineRule="auto"/>
        <w:rPr>
          <w:rFonts w:ascii="Arial" w:hAnsi="Arial" w:cs="Arial"/>
          <w:sz w:val="28"/>
          <w:szCs w:val="28"/>
        </w:rPr>
      </w:pPr>
      <w:bookmarkStart w:id="0" w:name="_GoBack"/>
      <w:bookmarkEnd w:id="0"/>
    </w:p>
    <w:p w:rsidR="005177DC" w:rsidRDefault="00AF6A36" w:rsidP="00AF6A36">
      <w:pPr>
        <w:autoSpaceDE w:val="0"/>
        <w:autoSpaceDN w:val="0"/>
        <w:adjustRightInd w:val="0"/>
        <w:spacing w:after="0" w:line="360" w:lineRule="auto"/>
        <w:jc w:val="center"/>
        <w:rPr>
          <w:rFonts w:ascii="Arial" w:hAnsi="Arial" w:cs="Arial"/>
          <w:sz w:val="28"/>
          <w:szCs w:val="28"/>
        </w:rPr>
      </w:pPr>
      <w:r>
        <w:rPr>
          <w:rFonts w:ascii="Arial" w:hAnsi="Arial" w:cs="Arial"/>
          <w:noProof/>
          <w:sz w:val="28"/>
          <w:szCs w:val="28"/>
        </w:rPr>
        <w:drawing>
          <wp:inline distT="0" distB="0" distL="0" distR="0">
            <wp:extent cx="5283200" cy="4226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200" cy="4226560"/>
                    </a:xfrm>
                    <a:prstGeom prst="rect">
                      <a:avLst/>
                    </a:prstGeom>
                  </pic:spPr>
                </pic:pic>
              </a:graphicData>
            </a:graphic>
          </wp:inline>
        </w:drawing>
      </w:r>
    </w:p>
    <w:p w:rsidR="00E25CE9" w:rsidRDefault="00E25CE9" w:rsidP="00AF6A36">
      <w:pPr>
        <w:autoSpaceDE w:val="0"/>
        <w:autoSpaceDN w:val="0"/>
        <w:adjustRightInd w:val="0"/>
        <w:spacing w:after="0" w:line="360" w:lineRule="auto"/>
        <w:jc w:val="center"/>
        <w:rPr>
          <w:rFonts w:ascii="Arial" w:hAnsi="Arial" w:cs="Arial"/>
          <w:sz w:val="28"/>
          <w:szCs w:val="28"/>
        </w:rPr>
      </w:pPr>
      <w:r>
        <w:rPr>
          <w:rFonts w:ascii="Arial" w:hAnsi="Arial" w:cs="Arial"/>
          <w:sz w:val="28"/>
          <w:szCs w:val="28"/>
        </w:rPr>
        <w:t>Figure 4. Demo</w:t>
      </w:r>
    </w:p>
    <w:p w:rsidR="00E25CE9" w:rsidRDefault="00E25CE9" w:rsidP="00AF6A36">
      <w:pPr>
        <w:autoSpaceDE w:val="0"/>
        <w:autoSpaceDN w:val="0"/>
        <w:adjustRightInd w:val="0"/>
        <w:spacing w:after="0" w:line="360" w:lineRule="auto"/>
        <w:jc w:val="center"/>
        <w:rPr>
          <w:rFonts w:ascii="Arial" w:hAnsi="Arial" w:cs="Arial"/>
          <w:sz w:val="28"/>
          <w:szCs w:val="28"/>
        </w:rPr>
      </w:pPr>
    </w:p>
    <w:p w:rsidR="00E25CE9" w:rsidRDefault="00E25CE9" w:rsidP="00AF6A36">
      <w:pPr>
        <w:autoSpaceDE w:val="0"/>
        <w:autoSpaceDN w:val="0"/>
        <w:adjustRightInd w:val="0"/>
        <w:spacing w:after="0" w:line="360" w:lineRule="auto"/>
        <w:jc w:val="center"/>
        <w:rPr>
          <w:rFonts w:ascii="Arial" w:hAnsi="Arial" w:cs="Arial"/>
          <w:sz w:val="28"/>
          <w:szCs w:val="28"/>
        </w:rPr>
      </w:pPr>
    </w:p>
    <w:p w:rsidR="00E25CE9" w:rsidRDefault="00E25CE9" w:rsidP="00AF6A36">
      <w:pPr>
        <w:autoSpaceDE w:val="0"/>
        <w:autoSpaceDN w:val="0"/>
        <w:adjustRightInd w:val="0"/>
        <w:spacing w:after="0" w:line="360" w:lineRule="auto"/>
        <w:jc w:val="center"/>
        <w:rPr>
          <w:rFonts w:ascii="Arial" w:hAnsi="Arial" w:cs="Arial"/>
          <w:sz w:val="28"/>
          <w:szCs w:val="28"/>
        </w:rPr>
      </w:pPr>
    </w:p>
    <w:p w:rsidR="00E25CE9" w:rsidRP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AF6A36">
      <w:pPr>
        <w:autoSpaceDE w:val="0"/>
        <w:autoSpaceDN w:val="0"/>
        <w:adjustRightInd w:val="0"/>
        <w:spacing w:after="0" w:line="360" w:lineRule="auto"/>
        <w:jc w:val="center"/>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E25CE9" w:rsidRDefault="00E25CE9" w:rsidP="00E25CE9">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Default="005177DC" w:rsidP="005177DC">
      <w:pPr>
        <w:autoSpaceDE w:val="0"/>
        <w:autoSpaceDN w:val="0"/>
        <w:adjustRightInd w:val="0"/>
        <w:spacing w:after="0" w:line="360" w:lineRule="auto"/>
        <w:rPr>
          <w:rFonts w:ascii="Arial" w:hAnsi="Arial" w:cs="Arial"/>
          <w:sz w:val="28"/>
          <w:szCs w:val="28"/>
        </w:rPr>
      </w:pPr>
    </w:p>
    <w:p w:rsidR="005177DC" w:rsidRPr="00E54CAC" w:rsidRDefault="005177DC" w:rsidP="005177DC">
      <w:pPr>
        <w:autoSpaceDE w:val="0"/>
        <w:autoSpaceDN w:val="0"/>
        <w:adjustRightInd w:val="0"/>
        <w:spacing w:after="0" w:line="360" w:lineRule="auto"/>
        <w:rPr>
          <w:rFonts w:ascii="Arial" w:hAnsi="Arial" w:cs="Arial"/>
          <w:sz w:val="28"/>
          <w:szCs w:val="28"/>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EB68E1" w:rsidRPr="00E54CAC" w:rsidRDefault="00EB68E1" w:rsidP="00EB68E1">
      <w:pPr>
        <w:autoSpaceDE w:val="0"/>
        <w:autoSpaceDN w:val="0"/>
        <w:adjustRightInd w:val="0"/>
        <w:spacing w:after="0" w:line="240" w:lineRule="auto"/>
        <w:jc w:val="center"/>
        <w:rPr>
          <w:rFonts w:ascii="Arial" w:hAnsi="Arial" w:cs="Arial"/>
          <w:sz w:val="20"/>
          <w:szCs w:val="20"/>
        </w:rPr>
      </w:pPr>
    </w:p>
    <w:p w:rsidR="00F25477" w:rsidRPr="00E54CAC" w:rsidRDefault="00F25477" w:rsidP="00F25477">
      <w:pPr>
        <w:autoSpaceDE w:val="0"/>
        <w:autoSpaceDN w:val="0"/>
        <w:adjustRightInd w:val="0"/>
        <w:spacing w:after="0" w:line="240" w:lineRule="auto"/>
        <w:rPr>
          <w:rFonts w:ascii="Arial" w:hAnsi="Arial" w:cs="Arial"/>
          <w:sz w:val="20"/>
          <w:szCs w:val="20"/>
        </w:rPr>
      </w:pPr>
      <w:r w:rsidRPr="00E54CAC">
        <w:rPr>
          <w:rFonts w:ascii="Arial" w:hAnsi="Arial" w:cs="Arial"/>
          <w:color w:val="000000"/>
          <w:sz w:val="20"/>
          <w:szCs w:val="20"/>
        </w:rPr>
        <w:t xml:space="preserve">  </w:t>
      </w:r>
    </w:p>
    <w:p w:rsidR="00F25477" w:rsidRPr="00E54CAC" w:rsidRDefault="00F25477" w:rsidP="00F25477">
      <w:pPr>
        <w:autoSpaceDE w:val="0"/>
        <w:autoSpaceDN w:val="0"/>
        <w:adjustRightInd w:val="0"/>
        <w:spacing w:after="0" w:line="240" w:lineRule="auto"/>
        <w:rPr>
          <w:rFonts w:ascii="Arial" w:hAnsi="Arial" w:cs="Arial"/>
          <w:b/>
          <w:u w:val="single"/>
        </w:rPr>
      </w:pPr>
    </w:p>
    <w:p w:rsidR="002A6F4A" w:rsidRPr="00E54CAC" w:rsidRDefault="002A6F4A">
      <w:pPr>
        <w:rPr>
          <w:rFonts w:ascii="Arial" w:hAnsi="Arial" w:cs="Arial"/>
        </w:rPr>
      </w:pPr>
    </w:p>
    <w:sectPr w:rsidR="002A6F4A" w:rsidRPr="00E5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370"/>
    <w:multiLevelType w:val="hybridMultilevel"/>
    <w:tmpl w:val="E83C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A65"/>
    <w:multiLevelType w:val="hybridMultilevel"/>
    <w:tmpl w:val="A954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14480"/>
    <w:multiLevelType w:val="hybridMultilevel"/>
    <w:tmpl w:val="27DEC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77C81"/>
    <w:multiLevelType w:val="hybridMultilevel"/>
    <w:tmpl w:val="8A86C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77"/>
    <w:rsid w:val="000F5B1C"/>
    <w:rsid w:val="00176857"/>
    <w:rsid w:val="002A6F4A"/>
    <w:rsid w:val="00305E43"/>
    <w:rsid w:val="0038443D"/>
    <w:rsid w:val="005177DC"/>
    <w:rsid w:val="00620A03"/>
    <w:rsid w:val="00AF6A36"/>
    <w:rsid w:val="00D30E26"/>
    <w:rsid w:val="00DB50DB"/>
    <w:rsid w:val="00E25CE9"/>
    <w:rsid w:val="00E54CAC"/>
    <w:rsid w:val="00EB68E1"/>
    <w:rsid w:val="00F2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5DFC"/>
  <w15:chartTrackingRefBased/>
  <w15:docId w15:val="{EA0738FA-4F6E-AF42-80B5-051CEE92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477"/>
    <w:pPr>
      <w:spacing w:after="200" w:line="276"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477"/>
    <w:pPr>
      <w:ind w:left="720"/>
      <w:contextualSpacing/>
    </w:pPr>
  </w:style>
  <w:style w:type="table" w:styleId="TableGrid">
    <w:name w:val="Table Grid"/>
    <w:basedOn w:val="TableNormal"/>
    <w:uiPriority w:val="39"/>
    <w:rsid w:val="00384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4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dc:creator>
  <cp:keywords/>
  <dc:description/>
  <cp:lastModifiedBy>Tran, An</cp:lastModifiedBy>
  <cp:revision>2</cp:revision>
  <dcterms:created xsi:type="dcterms:W3CDTF">2018-05-13T21:13:00Z</dcterms:created>
  <dcterms:modified xsi:type="dcterms:W3CDTF">2018-05-14T23:55:00Z</dcterms:modified>
</cp:coreProperties>
</file>