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numPr>
          <w:ilvl w:val="0"/>
          <w:numId w:val="1"/>
        </w:numPr>
        <w:jc w:val="both"/>
        <w:rPr>
          <w:rFonts w:ascii="Fira Mono Medium" w:cs="Fira Mono Medium" w:eastAsia="Fira Mono Medium" w:hAnsi="Fira Mono Medium"/>
          <w:sz w:val="24"/>
          <w:szCs w:val="24"/>
          <w:shd w:fill="auto" w:val="clear"/>
        </w:rPr>
      </w:pPr>
      <w:bookmarkStart w:colFirst="0" w:colLast="0" w:name="_ere5bckfhdx0" w:id="0"/>
      <w:bookmarkEnd w:id="0"/>
      <w:r w:rsidDel="00000000" w:rsidR="00000000" w:rsidRPr="00000000">
        <w:rPr>
          <w:rFonts w:ascii="Fira Mono Medium" w:cs="Fira Mono Medium" w:eastAsia="Fira Mono Medium" w:hAnsi="Fira Mono Medium"/>
          <w:sz w:val="24"/>
          <w:szCs w:val="24"/>
          <w:shd w:fill="auto" w:val="clear"/>
          <w:rtl w:val="0"/>
        </w:rPr>
        <w:t xml:space="preserve">“A time-efficient image processing algorithm for multicore/manycore parallel computing” </w:t>
      </w:r>
    </w:p>
    <w:p w:rsidR="00000000" w:rsidDel="00000000" w:rsidP="00000000" w:rsidRDefault="00000000" w:rsidRPr="00000000" w14:paraId="00000002">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Authors : </w:t>
      </w:r>
      <w:hyperlink r:id="rId6">
        <w:r w:rsidDel="00000000" w:rsidR="00000000" w:rsidRPr="00000000">
          <w:rPr>
            <w:rFonts w:ascii="Fira Mono Medium" w:cs="Fira Mono Medium" w:eastAsia="Fira Mono Medium" w:hAnsi="Fira Mono Medium"/>
            <w:sz w:val="24"/>
            <w:szCs w:val="24"/>
            <w:rtl w:val="0"/>
          </w:rPr>
          <w:t xml:space="preserve">Abu Asaduzzaman</w:t>
        </w:r>
      </w:hyperlink>
      <w:r w:rsidDel="00000000" w:rsidR="00000000" w:rsidRPr="00000000">
        <w:rPr>
          <w:rFonts w:ascii="Fira Mono Medium" w:cs="Fira Mono Medium" w:eastAsia="Fira Mono Medium" w:hAnsi="Fira Mono Medium"/>
          <w:sz w:val="24"/>
          <w:szCs w:val="24"/>
          <w:rtl w:val="0"/>
        </w:rPr>
        <w:t xml:space="preserve">, </w:t>
      </w:r>
      <w:hyperlink r:id="rId7">
        <w:r w:rsidDel="00000000" w:rsidR="00000000" w:rsidRPr="00000000">
          <w:rPr>
            <w:rFonts w:ascii="Fira Mono Medium" w:cs="Fira Mono Medium" w:eastAsia="Fira Mono Medium" w:hAnsi="Fira Mono Medium"/>
            <w:sz w:val="24"/>
            <w:szCs w:val="24"/>
            <w:rtl w:val="0"/>
          </w:rPr>
          <w:t xml:space="preserve">Angel Martinez</w:t>
        </w:r>
      </w:hyperlink>
      <w:r w:rsidDel="00000000" w:rsidR="00000000" w:rsidRPr="00000000">
        <w:rPr>
          <w:rFonts w:ascii="Fira Mono Medium" w:cs="Fira Mono Medium" w:eastAsia="Fira Mono Medium" w:hAnsi="Fira Mono Medium"/>
          <w:sz w:val="24"/>
          <w:szCs w:val="24"/>
          <w:rtl w:val="0"/>
        </w:rPr>
        <w:t xml:space="preserve">, </w:t>
      </w:r>
      <w:hyperlink r:id="rId8">
        <w:r w:rsidDel="00000000" w:rsidR="00000000" w:rsidRPr="00000000">
          <w:rPr>
            <w:rFonts w:ascii="Fira Mono Medium" w:cs="Fira Mono Medium" w:eastAsia="Fira Mono Medium" w:hAnsi="Fira Mono Medium"/>
            <w:sz w:val="24"/>
            <w:szCs w:val="24"/>
            <w:rtl w:val="0"/>
          </w:rPr>
          <w:t xml:space="preserve">Aras Sepehri</w:t>
        </w:r>
      </w:hyperlink>
      <w:r w:rsidDel="00000000" w:rsidR="00000000" w:rsidRPr="00000000">
        <w:rPr>
          <w:rtl w:val="0"/>
        </w:rPr>
      </w:r>
    </w:p>
    <w:p w:rsidR="00000000" w:rsidDel="00000000" w:rsidP="00000000" w:rsidRDefault="00000000" w:rsidRPr="00000000" w14:paraId="00000003">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Summary : Satisfies the demand for quicker image processing techniques that work with parallel computing architectures that have several or many cores. By using parallel computing capabilities, the scientists hope to reduce processing times and get around the computational bottleneck in image processing jobs.The inefficiencies of conventional image processing methods, which frequently result in lengthy processing times, are the issue they are attempting to resolve. They wish to solve this problem in order to provide faster image processing, which is essential in many domains, including computer vision, remote sensing, and medical imaging.In order to address this issue, the authors suggest a brand-new image processing technique that is tailored for parallel computer architectures with multiple cores or more. By dividing the computational load among several cores or processors through the use of parallel computing techniques, they are able to dramatically reduce processing time.According to their research, the authors' suggested approach outperforms conventional sequential algorithms in terms of processing time, particularly for large datasets or challenging image processing jobs.Regarding the following stages, the authors might concentrate on refining the method more for particular application domains or investigating its scalability to even bigger datasets or more difficult processing jobs. They may also undertake performance tests on various parallel computing architectures in order to evaluate the adaptability and efficiency of the method on a range of hardware configurations.</w:t>
      </w:r>
    </w:p>
    <w:p w:rsidR="00000000" w:rsidDel="00000000" w:rsidP="00000000" w:rsidRDefault="00000000" w:rsidRPr="00000000" w14:paraId="00000004">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05">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06">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07">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08">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0A">
      <w:pPr>
        <w:pStyle w:val="Subtitle"/>
        <w:ind w:left="0" w:firstLine="0"/>
        <w:jc w:val="both"/>
        <w:rPr>
          <w:rFonts w:ascii="Fira Mono Medium" w:cs="Fira Mono Medium" w:eastAsia="Fira Mono Medium" w:hAnsi="Fira Mono Medium"/>
          <w:sz w:val="24"/>
          <w:szCs w:val="24"/>
          <w:shd w:fill="auto" w:val="clear"/>
        </w:rPr>
      </w:pPr>
      <w:bookmarkStart w:colFirst="0" w:colLast="0" w:name="_5qf1ajuly15y" w:id="1"/>
      <w:bookmarkEnd w:id="1"/>
      <w:r w:rsidDel="00000000" w:rsidR="00000000" w:rsidRPr="00000000">
        <w:rPr>
          <w:rtl w:val="0"/>
        </w:rPr>
      </w:r>
    </w:p>
    <w:p w:rsidR="00000000" w:rsidDel="00000000" w:rsidP="00000000" w:rsidRDefault="00000000" w:rsidRPr="00000000" w14:paraId="0000000B">
      <w:pPr>
        <w:pStyle w:val="Subtitle"/>
        <w:numPr>
          <w:ilvl w:val="0"/>
          <w:numId w:val="1"/>
        </w:numPr>
        <w:ind w:firstLine="360"/>
        <w:jc w:val="both"/>
        <w:rPr>
          <w:rFonts w:ascii="Fira Mono Medium" w:cs="Fira Mono Medium" w:eastAsia="Fira Mono Medium" w:hAnsi="Fira Mono Medium"/>
          <w:sz w:val="24"/>
          <w:szCs w:val="24"/>
          <w:shd w:fill="auto" w:val="clear"/>
        </w:rPr>
      </w:pPr>
      <w:bookmarkStart w:colFirst="0" w:colLast="0" w:name="_53uaa2u86gu" w:id="2"/>
      <w:bookmarkEnd w:id="2"/>
      <w:r w:rsidDel="00000000" w:rsidR="00000000" w:rsidRPr="00000000">
        <w:rPr>
          <w:rFonts w:ascii="Fira Mono Medium" w:cs="Fira Mono Medium" w:eastAsia="Fira Mono Medium" w:hAnsi="Fira Mono Medium"/>
          <w:sz w:val="24"/>
          <w:szCs w:val="24"/>
          <w:shd w:fill="auto" w:val="clear"/>
          <w:rtl w:val="0"/>
        </w:rPr>
        <w:t xml:space="preserve">"Performance of reconfigurable architectures for image-processing applications"</w:t>
      </w:r>
    </w:p>
    <w:p w:rsidR="00000000" w:rsidDel="00000000" w:rsidP="00000000" w:rsidRDefault="00000000" w:rsidRPr="00000000" w14:paraId="0000000C">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Authors : </w:t>
      </w:r>
      <w:r w:rsidDel="00000000" w:rsidR="00000000" w:rsidRPr="00000000">
        <w:rPr>
          <w:rFonts w:ascii="Fira Mono Medium" w:cs="Fira Mono Medium" w:eastAsia="Fira Mono Medium" w:hAnsi="Fira Mono Medium"/>
          <w:color w:val="0d0d0d"/>
          <w:sz w:val="24"/>
          <w:szCs w:val="24"/>
          <w:highlight w:val="white"/>
          <w:rtl w:val="0"/>
        </w:rPr>
        <w:t xml:space="preserve">Domingo Benitez</w:t>
      </w:r>
      <w:r w:rsidDel="00000000" w:rsidR="00000000" w:rsidRPr="00000000">
        <w:rPr>
          <w:rtl w:val="0"/>
        </w:rPr>
      </w:r>
    </w:p>
    <w:p w:rsidR="00000000" w:rsidDel="00000000" w:rsidP="00000000" w:rsidRDefault="00000000" w:rsidRPr="00000000" w14:paraId="0000000D">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Investigates the effectiveness of reconfigurable architectures in handling image-processing tasks. The author aims to evaluate the performance of these architectures and assess their suitability for various image-processing applications. The problem being addressed is the need for efficient and flexible computing platforms capable of handling the computational demands of image processing. Traditional fixed architectures may struggle to adapt to the diverse requirements of different image-processing tasks, leading to suboptimal performance and resource utilization. The author wants to fix this issue by exploring reconfigurable architectures, which offer the ability to dynamically modify hardware configurations to match the specific requirements of each image-processing task. By leveraging reconfigurability, these architectures can potentially achieve higher performance and energy efficiency compared to fixed architectures. To address this challenge, the author conducts performance evaluations and comparisons of different reconfigurable architectures, such as field-programmable gate arrays (FPGAs) and coarse-grained reconfigurable arrays (CGRAs). The evaluation considers factors such as computational throughput, power consumption, flexibility, and ease of programming. Through their research, the author figures out that reconfigurable architectures offer significant advantages in terms of performance and flexibility for image-processing applications. They can be tailored to specific algorithms and tasks, allowing for efficient utilization of resources and optimization of performance. As for the next steps, the author may focus on developing optimized design methodologies and tools for programming reconfigurable architectures, making them more accessible to a wider range of users. Additionally, they could explore techniques for dynamic reconfiguration and runtime adaptation to further enhance performance and energy efficiency in image processing. Collaborative efforts with industry partners may also facilitate the integration of reconfigurable architectures into practical image-processing systems.</w:t>
      </w:r>
    </w:p>
    <w:p w:rsidR="00000000" w:rsidDel="00000000" w:rsidP="00000000" w:rsidRDefault="00000000" w:rsidRPr="00000000" w14:paraId="0000000E">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0F">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0">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3">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6">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B">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C">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D">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3">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5">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6">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8">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C">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2F">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32">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33">
      <w:pPr>
        <w:pStyle w:val="Subtitle"/>
        <w:rPr/>
      </w:pPr>
      <w:bookmarkStart w:colFirst="0" w:colLast="0" w:name="_fbzieu6sfi2q" w:id="3"/>
      <w:bookmarkEnd w:id="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numPr>
          <w:ilvl w:val="0"/>
          <w:numId w:val="1"/>
        </w:numPr>
        <w:ind w:left="720" w:hanging="360"/>
      </w:pPr>
      <w:bookmarkStart w:colFirst="0" w:colLast="0" w:name="_x0vsi56oa1oj" w:id="4"/>
      <w:bookmarkEnd w:id="4"/>
      <w:r w:rsidDel="00000000" w:rsidR="00000000" w:rsidRPr="00000000">
        <w:rPr>
          <w:rtl w:val="0"/>
        </w:rPr>
        <w:t xml:space="preserve"> “Image parallel processing based on GPU”</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rtl w:val="0"/>
        </w:rPr>
        <w:t xml:space="preserve">Authors : </w:t>
      </w:r>
      <w:r w:rsidDel="00000000" w:rsidR="00000000" w:rsidRPr="00000000">
        <w:rPr>
          <w:color w:val="0d0d0d"/>
          <w:highlight w:val="white"/>
          <w:rtl w:val="0"/>
        </w:rPr>
        <w:t xml:space="preserve">Nan Zhang, Yun-shan Chen, and Jian-li Wang</w:t>
      </w: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Explores the utilization of Graphics Processing Units (GPUs) for parallel image processing tasks. The authors aim to investigate the effectiveness of GPU-based parallel processing in accelerating image processing tasks compared to traditional Central Processing Units (CPUs).The problem they are addressing is the increasing demand for faster image processing techniques to handle large-scale image data efficiently. Traditional CPU-based image processing algorithms may encounter performance bottlenecks when dealing with complex operations or high-resolution images, leading to longer processing times. To address this challenge, the authors propose leveraging the parallel processing capabilities of GPUs, which are highly optimized for handling massive parallel computations. They aim to exploit the massive parallelism inherent in image processing tasks to achieve significant speedups compared to CPU-based approaches. Their approach involves porting and optimizing image processing algorithms to run efficiently on GPU architectures. By parallelizing computations across thousands of processing cores within the GPU, they aim to achieve higher throughput and reduced processing times for image processing tasks. Through their research, the authors figure out that GPU-based parallel processing offers substantial performance improvements for image processing tasks compared to traditional CPU-based approaches. The parallel architecture of GPUs enables concurrent execution of multiple processing threads, leading to faster computation of image transformations, filtering, and other operations. As for the next steps, the authors may focus on further optimizing and fine-tuning image processing algorithms for GPU architectures to maximize performance and efficiency. They could also explore advanced GPU programming techniques, such as CUDA or OpenCL, to leverage additional features and functionalities of modern GPU hardware. Additionally, investigating the scalability of GPU-based parallel processing for handling even larger image datasets or more complex processing tasks could be a valuable direction for future research.</w:t>
      </w:r>
      <w:r w:rsidDel="00000000" w:rsidR="00000000" w:rsidRPr="00000000">
        <w:rPr>
          <w:rtl w:val="0"/>
        </w:rPr>
      </w:r>
    </w:p>
    <w:p w:rsidR="00000000" w:rsidDel="00000000" w:rsidP="00000000" w:rsidRDefault="00000000" w:rsidRPr="00000000" w14:paraId="00000038">
      <w:pPr>
        <w:pStyle w:val="Subtitle"/>
        <w:numPr>
          <w:ilvl w:val="0"/>
          <w:numId w:val="1"/>
        </w:numPr>
        <w:pBdr>
          <w:top w:color="e3e3e3" w:space="0" w:sz="0" w:val="none"/>
          <w:left w:color="e3e3e3" w:space="0" w:sz="0" w:val="none"/>
          <w:bottom w:color="e3e3e3" w:space="0" w:sz="0" w:val="none"/>
          <w:right w:color="e3e3e3" w:space="0" w:sz="0" w:val="none"/>
          <w:between w:color="e3e3e3" w:space="0" w:sz="0" w:val="none"/>
        </w:pBdr>
        <w:spacing w:after="240" w:before="240" w:line="297.3913043478261" w:lineRule="auto"/>
        <w:ind w:left="720" w:hanging="360"/>
        <w:jc w:val="both"/>
        <w:rPr/>
      </w:pPr>
      <w:bookmarkStart w:colFirst="0" w:colLast="0" w:name="_cqqmcjn4lrtu" w:id="5"/>
      <w:bookmarkEnd w:id="5"/>
      <w:r w:rsidDel="00000000" w:rsidR="00000000" w:rsidRPr="00000000">
        <w:rPr>
          <w:rtl w:val="0"/>
        </w:rPr>
        <w:t xml:space="preserve">“Parallel Image Processing Techniques, Benefits and Limitations”</w:t>
      </w:r>
    </w:p>
    <w:p w:rsidR="00000000" w:rsidDel="00000000" w:rsidP="00000000" w:rsidRDefault="00000000" w:rsidRPr="00000000" w14:paraId="00000039">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sz w:val="24"/>
          <w:szCs w:val="24"/>
          <w:rtl w:val="0"/>
        </w:rPr>
        <w:t xml:space="preserve">Authors : </w:t>
      </w:r>
      <w:r w:rsidDel="00000000" w:rsidR="00000000" w:rsidRPr="00000000">
        <w:rPr>
          <w:rFonts w:ascii="Fira Mono Medium" w:cs="Fira Mono Medium" w:eastAsia="Fira Mono Medium" w:hAnsi="Fira Mono Medium"/>
          <w:color w:val="0d0d0d"/>
          <w:sz w:val="24"/>
          <w:szCs w:val="24"/>
          <w:highlight w:val="white"/>
          <w:rtl w:val="0"/>
        </w:rPr>
        <w:t xml:space="preserve">Sanjay Saxena,Shiru Sharma and Neeraj Sharma</w:t>
      </w:r>
    </w:p>
    <w:p w:rsidR="00000000" w:rsidDel="00000000" w:rsidP="00000000" w:rsidRDefault="00000000" w:rsidRPr="00000000" w14:paraId="0000003A">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Delves into the exploration of parallel image processing techniques, their advantages, and their limitations. The authors aim to investigate the effectiveness of parallel processing in enhancing image processing tasks, along with identifying the benefits and challenges associated with parallel image processing. The problem they address is the increasing demand for efficient and high-speed image processing methods to handle the growing volume of image data in various domains such as medical imaging, surveillance, and remote sensing. Traditional sequential image processing techniques may struggle to keep pace with the computational demands of modern applications, leading to longer processing times and reduced efficiency. To tackle this challenge, the authors propose leveraging parallel processing techniques to distribute the computational workload across multiple processing units simultaneously. By harnessing the power of parallel computing, they aim to expedite image processing tasks and improve overall efficiency. Their approach involves exploring various parallel processing architectures, including multi-core CPUs, GPUs, and specialized hardware accelerators. They investigate how these architectures can be effectively utilized to parallelize image processing algorithms and exploit concurrency to achieve faster computation. Through their research, the authors identify several benefits of parallel image processing, including improved processing speed, scalability, and resource utilization. Parallel processing enables efficient utilization of hardware resources, leading to significant reductions in processing time for image-related tasks. However, they also highlight some limitations and challenges associated with parallel image processing, such as increased complexity in algorithm design, synchronization overheads, and scalability issues. Parallelizing certain image processing tasks may require careful consideration of data dependencies and communication overheads to ensure optimal performance. As for the next steps, the authors may focus on addressing the challenges and limitations identified in parallel image processing, such as developing optimized algorithms and software frameworks tailored to specific parallel architectures. Additionally, they could explore emerging parallel computing technologies and techniques to further enhance the efficiency and scalability of parallel image processing systems. Collaborative efforts with industry partners may also facilitate the integration of parallel image processing techniques into practical applications across various domains.</w:t>
      </w:r>
    </w:p>
    <w:p w:rsidR="00000000" w:rsidDel="00000000" w:rsidP="00000000" w:rsidRDefault="00000000" w:rsidRPr="00000000" w14:paraId="0000003C">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3D">
      <w:pPr>
        <w:spacing w:line="297.3913043478261" w:lineRule="auto"/>
        <w:jc w:val="both"/>
        <w:rPr>
          <w:rFonts w:ascii="Fira Mono Medium" w:cs="Fira Mono Medium" w:eastAsia="Fira Mono Medium" w:hAnsi="Fira Mono Medium"/>
          <w:color w:val="0d0d0d"/>
          <w:sz w:val="24"/>
          <w:szCs w:val="24"/>
          <w:highlight w:val="white"/>
        </w:rPr>
      </w:pPr>
      <w:r w:rsidDel="00000000" w:rsidR="00000000" w:rsidRPr="00000000">
        <w:rPr>
          <w:rtl w:val="0"/>
        </w:rPr>
      </w:r>
    </w:p>
    <w:p w:rsidR="00000000" w:rsidDel="00000000" w:rsidP="00000000" w:rsidRDefault="00000000" w:rsidRPr="00000000" w14:paraId="0000003E">
      <w:pPr>
        <w:pStyle w:val="Subtitle"/>
        <w:ind w:left="0" w:firstLine="0"/>
        <w:jc w:val="both"/>
        <w:rPr>
          <w:rFonts w:ascii="Fira Mono Medium" w:cs="Fira Mono Medium" w:eastAsia="Fira Mono Medium" w:hAnsi="Fira Mono Medium"/>
          <w:sz w:val="24"/>
          <w:szCs w:val="24"/>
        </w:rPr>
      </w:pPr>
      <w:bookmarkStart w:colFirst="0" w:colLast="0" w:name="_93kwn6j66ljx" w:id="6"/>
      <w:bookmarkEnd w:id="6"/>
      <w:r w:rsidDel="00000000" w:rsidR="00000000" w:rsidRPr="00000000">
        <w:rPr>
          <w:rtl w:val="0"/>
        </w:rPr>
      </w:r>
    </w:p>
    <w:p w:rsidR="00000000" w:rsidDel="00000000" w:rsidP="00000000" w:rsidRDefault="00000000" w:rsidRPr="00000000" w14:paraId="0000003F">
      <w:pPr>
        <w:pStyle w:val="Subtitle"/>
        <w:jc w:val="both"/>
        <w:rPr>
          <w:rFonts w:ascii="Fira Mono Medium" w:cs="Fira Mono Medium" w:eastAsia="Fira Mono Medium" w:hAnsi="Fira Mono Medium"/>
          <w:sz w:val="24"/>
          <w:szCs w:val="24"/>
        </w:rPr>
      </w:pPr>
      <w:bookmarkStart w:colFirst="0" w:colLast="0" w:name="_og414cahz02i" w:id="7"/>
      <w:bookmarkEnd w:id="7"/>
      <w:r w:rsidDel="00000000" w:rsidR="00000000" w:rsidRPr="00000000">
        <w:rPr>
          <w:rtl w:val="0"/>
        </w:rPr>
      </w:r>
    </w:p>
    <w:p w:rsidR="00000000" w:rsidDel="00000000" w:rsidP="00000000" w:rsidRDefault="00000000" w:rsidRPr="00000000" w14:paraId="00000040">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49">
      <w:pPr>
        <w:pStyle w:val="Subtitle"/>
        <w:ind w:left="0" w:firstLine="0"/>
        <w:jc w:val="both"/>
        <w:rPr/>
      </w:pPr>
      <w:bookmarkStart w:colFirst="0" w:colLast="0" w:name="_om2ohn48h5nc" w:id="8"/>
      <w:bookmarkEnd w:id="8"/>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numPr>
          <w:ilvl w:val="0"/>
          <w:numId w:val="1"/>
        </w:numPr>
        <w:rPr/>
      </w:pPr>
      <w:bookmarkStart w:colFirst="0" w:colLast="0" w:name="_i3c52rb1qwo" w:id="9"/>
      <w:bookmarkEnd w:id="9"/>
      <w:r w:rsidDel="00000000" w:rsidR="00000000" w:rsidRPr="00000000">
        <w:rPr>
          <w:color w:val="0d0d0d"/>
          <w:highlight w:val="white"/>
          <w:rtl w:val="0"/>
        </w:rPr>
        <w:t xml:space="preserve">“</w:t>
      </w:r>
      <w:r w:rsidDel="00000000" w:rsidR="00000000" w:rsidRPr="00000000">
        <w:rPr>
          <w:color w:val="333333"/>
          <w:rtl w:val="0"/>
        </w:rPr>
        <w:t xml:space="preserve">Algorithms to Speed up Contour Tracing in Real Time Image Processing Systems”</w:t>
      </w:r>
      <w:r w:rsidDel="00000000" w:rsidR="00000000" w:rsidRPr="00000000">
        <w:rPr>
          <w:rtl w:val="0"/>
        </w:rPr>
      </w:r>
    </w:p>
    <w:p w:rsidR="00000000" w:rsidDel="00000000" w:rsidP="00000000" w:rsidRDefault="00000000" w:rsidRPr="00000000" w14:paraId="0000005B">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Authors : </w:t>
      </w:r>
      <w:hyperlink r:id="rId9">
        <w:r w:rsidDel="00000000" w:rsidR="00000000" w:rsidRPr="00000000">
          <w:rPr>
            <w:rFonts w:ascii="Fira Mono Medium" w:cs="Fira Mono Medium" w:eastAsia="Fira Mono Medium" w:hAnsi="Fira Mono Medium"/>
            <w:sz w:val="24"/>
            <w:szCs w:val="24"/>
            <w:rtl w:val="0"/>
          </w:rPr>
          <w:t xml:space="preserve">Sonal Gupta</w:t>
        </w:r>
      </w:hyperlink>
      <w:r w:rsidDel="00000000" w:rsidR="00000000" w:rsidRPr="00000000">
        <w:rPr>
          <w:rFonts w:ascii="Fira Mono Medium" w:cs="Fira Mono Medium" w:eastAsia="Fira Mono Medium" w:hAnsi="Fira Mono Medium"/>
          <w:sz w:val="24"/>
          <w:szCs w:val="24"/>
          <w:rtl w:val="0"/>
        </w:rPr>
        <w:t xml:space="preserve">, </w:t>
      </w:r>
      <w:hyperlink r:id="rId10">
        <w:r w:rsidDel="00000000" w:rsidR="00000000" w:rsidRPr="00000000">
          <w:rPr>
            <w:rFonts w:ascii="Fira Mono Medium" w:cs="Fira Mono Medium" w:eastAsia="Fira Mono Medium" w:hAnsi="Fira Mono Medium"/>
            <w:sz w:val="24"/>
            <w:szCs w:val="24"/>
            <w:rtl w:val="0"/>
          </w:rPr>
          <w:t xml:space="preserve">Subrat Kar</w:t>
        </w:r>
      </w:hyperlink>
      <w:r w:rsidDel="00000000" w:rsidR="00000000" w:rsidRPr="00000000">
        <w:rPr>
          <w:rtl w:val="0"/>
        </w:rPr>
      </w:r>
    </w:p>
    <w:p w:rsidR="00000000" w:rsidDel="00000000" w:rsidP="00000000" w:rsidRDefault="00000000" w:rsidRPr="00000000" w14:paraId="0000005C">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Summary :</w:t>
      </w:r>
      <w:r w:rsidDel="00000000" w:rsidR="00000000" w:rsidRPr="00000000">
        <w:rPr>
          <w:rFonts w:ascii="Fira Mono Medium" w:cs="Fira Mono Medium" w:eastAsia="Fira Mono Medium" w:hAnsi="Fira Mono Medium"/>
          <w:color w:val="0d0d0d"/>
          <w:sz w:val="24"/>
          <w:szCs w:val="24"/>
          <w:rtl w:val="0"/>
        </w:rPr>
        <w:t xml:space="preserve">Addresses the challenge of accelerating contour tracing algorithms in real-time image processing systems. The authors aim to improve the speed and efficiency of contour tracing, a fundamental operation in image processing, to enable real-time performance for applications such as object recognition, motion tracking, and shape analysis. The problem they are trying to fix is the computational complexity and time-consuming nature of contour tracing algorithms, which can be a bottleneck in real-time image processing systems. Traditional contour tracing algorithms often require significant processing time, limiting their applicability in time-critical applications. To address this challenge, the authors propose novel algorithms and optimization techniques to speed up contour tracing operations. Their approach involves leveraging parallel computing architectures and efficient data structures to streamline the contour tracing process and reduce computational overhead. Through their research, the authors figure out that by optimizing data access patterns, reducing redundant computations, and parallelizing critical sections of the algorithm, significant speedups can be achieved in contour tracing operations. These optimizations enable real-time performance even for high-resolution images or video streams. As for the next steps, the authors may focus on further refining and validating their proposed algorithms through performance evaluations and benchmarking against existing contour tracing techniques. They could also explore the integration of their optimized contour tracing algorithms into practical image processing systems and applications, assessing their effectiveness in real-world scenarios. Additionally, collaborative efforts with industry partners may facilitate the deployment and adoption of these accelerated contour tracing algorithms in various domains, including computer vision, robotics, and medical imaging.</w:t>
      </w:r>
      <w:r w:rsidDel="00000000" w:rsidR="00000000" w:rsidRPr="00000000">
        <w:rPr>
          <w:rtl w:val="0"/>
        </w:rPr>
      </w:r>
    </w:p>
    <w:p w:rsidR="00000000" w:rsidDel="00000000" w:rsidP="00000000" w:rsidRDefault="00000000" w:rsidRPr="00000000" w14:paraId="0000005D">
      <w:pPr>
        <w:pStyle w:val="Subtitle"/>
        <w:rPr/>
      </w:pPr>
      <w:bookmarkStart w:colFirst="0" w:colLast="0" w:name="_56pms2lwqr5i" w:id="10"/>
      <w:bookmarkEnd w:id="10"/>
      <w:r w:rsidDel="00000000" w:rsidR="00000000" w:rsidRPr="00000000">
        <w:rPr>
          <w:rtl w:val="0"/>
        </w:rPr>
      </w:r>
    </w:p>
    <w:p w:rsidR="00000000" w:rsidDel="00000000" w:rsidP="00000000" w:rsidRDefault="00000000" w:rsidRPr="00000000" w14:paraId="0000005E">
      <w:pPr>
        <w:pStyle w:val="Subtitle"/>
        <w:numPr>
          <w:ilvl w:val="0"/>
          <w:numId w:val="1"/>
        </w:numPr>
        <w:rPr/>
      </w:pPr>
      <w:bookmarkStart w:colFirst="0" w:colLast="0" w:name="_rqa1fwefoea9" w:id="11"/>
      <w:bookmarkEnd w:id="11"/>
      <w:r w:rsidDel="00000000" w:rsidR="00000000" w:rsidRPr="00000000">
        <w:rPr>
          <w:color w:val="0d0d0d"/>
          <w:rtl w:val="0"/>
        </w:rPr>
        <w:t xml:space="preserve"> “</w:t>
      </w:r>
      <w:r w:rsidDel="00000000" w:rsidR="00000000" w:rsidRPr="00000000">
        <w:rPr>
          <w:color w:val="333333"/>
          <w:rtl w:val="0"/>
        </w:rPr>
        <w:t xml:space="preserve">A Review on Role of Image Processing Techniques to Enhancing Security of IoT Applications”</w:t>
      </w:r>
      <w:r w:rsidDel="00000000" w:rsidR="00000000" w:rsidRPr="00000000">
        <w:rPr>
          <w:rtl w:val="0"/>
        </w:rPr>
      </w:r>
    </w:p>
    <w:p w:rsidR="00000000" w:rsidDel="00000000" w:rsidP="00000000" w:rsidRDefault="00000000" w:rsidRPr="00000000" w14:paraId="0000005F">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Authors : </w:t>
      </w:r>
      <w:hyperlink r:id="rId11">
        <w:r w:rsidDel="00000000" w:rsidR="00000000" w:rsidRPr="00000000">
          <w:rPr>
            <w:rFonts w:ascii="Fira Mono Medium" w:cs="Fira Mono Medium" w:eastAsia="Fira Mono Medium" w:hAnsi="Fira Mono Medium"/>
            <w:sz w:val="24"/>
            <w:szCs w:val="24"/>
            <w:rtl w:val="0"/>
          </w:rPr>
          <w:t xml:space="preserve">Abbas M. Al-Ghaili</w:t>
        </w:r>
      </w:hyperlink>
      <w:r w:rsidDel="00000000" w:rsidR="00000000" w:rsidRPr="00000000">
        <w:rPr>
          <w:rFonts w:ascii="Fira Mono Medium" w:cs="Fira Mono Medium" w:eastAsia="Fira Mono Medium" w:hAnsi="Fira Mono Medium"/>
          <w:sz w:val="24"/>
          <w:szCs w:val="24"/>
          <w:rtl w:val="0"/>
        </w:rPr>
        <w:t xml:space="preserve">, </w:t>
      </w:r>
      <w:hyperlink r:id="rId12">
        <w:r w:rsidDel="00000000" w:rsidR="00000000" w:rsidRPr="00000000">
          <w:rPr>
            <w:rFonts w:ascii="Fira Mono Medium" w:cs="Fira Mono Medium" w:eastAsia="Fira Mono Medium" w:hAnsi="Fira Mono Medium"/>
            <w:sz w:val="24"/>
            <w:szCs w:val="24"/>
            <w:rtl w:val="0"/>
          </w:rPr>
          <w:t xml:space="preserve">Saraswathy Shamini Gunasekaran</w:t>
        </w:r>
      </w:hyperlink>
      <w:r w:rsidDel="00000000" w:rsidR="00000000" w:rsidRPr="00000000">
        <w:rPr>
          <w:rFonts w:ascii="Fira Mono Medium" w:cs="Fira Mono Medium" w:eastAsia="Fira Mono Medium" w:hAnsi="Fira Mono Medium"/>
          <w:sz w:val="24"/>
          <w:szCs w:val="24"/>
          <w:rtl w:val="0"/>
        </w:rPr>
        <w:t xml:space="preserve">, </w:t>
      </w:r>
      <w:hyperlink r:id="rId13">
        <w:r w:rsidDel="00000000" w:rsidR="00000000" w:rsidRPr="00000000">
          <w:rPr>
            <w:rFonts w:ascii="Fira Mono Medium" w:cs="Fira Mono Medium" w:eastAsia="Fira Mono Medium" w:hAnsi="Fira Mono Medium"/>
            <w:sz w:val="24"/>
            <w:szCs w:val="24"/>
            <w:rtl w:val="0"/>
          </w:rPr>
          <w:t xml:space="preserve">Norziana Jamil</w:t>
        </w:r>
      </w:hyperlink>
      <w:r w:rsidDel="00000000" w:rsidR="00000000" w:rsidRPr="00000000">
        <w:rPr>
          <w:rFonts w:ascii="Fira Mono Medium" w:cs="Fira Mono Medium" w:eastAsia="Fira Mono Medium" w:hAnsi="Fira Mono Medium"/>
          <w:sz w:val="24"/>
          <w:szCs w:val="24"/>
          <w:rtl w:val="0"/>
        </w:rPr>
        <w:t xml:space="preserve">,</w:t>
      </w:r>
      <w:hyperlink r:id="rId14">
        <w:r w:rsidDel="00000000" w:rsidR="00000000" w:rsidRPr="00000000">
          <w:rPr>
            <w:rFonts w:ascii="Fira Mono Medium" w:cs="Fira Mono Medium" w:eastAsia="Fira Mono Medium" w:hAnsi="Fira Mono Medium"/>
            <w:sz w:val="24"/>
            <w:szCs w:val="24"/>
            <w:rtl w:val="0"/>
          </w:rPr>
          <w:t xml:space="preserve">Zaid Abdi Alkareem Alyasseri</w:t>
        </w:r>
      </w:hyperlink>
      <w:r w:rsidDel="00000000" w:rsidR="00000000" w:rsidRPr="00000000">
        <w:rPr>
          <w:rFonts w:ascii="Fira Mono Medium" w:cs="Fira Mono Medium" w:eastAsia="Fira Mono Medium" w:hAnsi="Fira Mono Medium"/>
          <w:sz w:val="24"/>
          <w:szCs w:val="24"/>
          <w:rtl w:val="0"/>
        </w:rPr>
        <w:t xml:space="preserve">, </w:t>
      </w:r>
      <w:hyperlink r:id="rId15">
        <w:r w:rsidDel="00000000" w:rsidR="00000000" w:rsidRPr="00000000">
          <w:rPr>
            <w:rFonts w:ascii="Fira Mono Medium" w:cs="Fira Mono Medium" w:eastAsia="Fira Mono Medium" w:hAnsi="Fira Mono Medium"/>
            <w:sz w:val="24"/>
            <w:szCs w:val="24"/>
            <w:rtl w:val="0"/>
          </w:rPr>
          <w:t xml:space="preserve">Naif Mohammed Al-Hada</w:t>
        </w:r>
      </w:hyperlink>
      <w:r w:rsidDel="00000000" w:rsidR="00000000" w:rsidRPr="00000000">
        <w:rPr>
          <w:rFonts w:ascii="Fira Mono Medium" w:cs="Fira Mono Medium" w:eastAsia="Fira Mono Medium" w:hAnsi="Fira Mono Medium"/>
          <w:sz w:val="24"/>
          <w:szCs w:val="24"/>
          <w:rtl w:val="0"/>
        </w:rPr>
        <w:t xml:space="preserve">,</w:t>
      </w:r>
      <w:hyperlink r:id="rId16">
        <w:r w:rsidDel="00000000" w:rsidR="00000000" w:rsidRPr="00000000">
          <w:rPr>
            <w:rFonts w:ascii="Fira Mono Medium" w:cs="Fira Mono Medium" w:eastAsia="Fira Mono Medium" w:hAnsi="Fira Mono Medium"/>
            <w:sz w:val="24"/>
            <w:szCs w:val="24"/>
            <w:rtl w:val="0"/>
          </w:rPr>
          <w:t xml:space="preserve">Zul-Azri Bin Ibrahim</w:t>
        </w:r>
      </w:hyperlink>
      <w:r w:rsidDel="00000000" w:rsidR="00000000" w:rsidRPr="00000000">
        <w:rPr>
          <w:rFonts w:ascii="Fira Mono Medium" w:cs="Fira Mono Medium" w:eastAsia="Fira Mono Medium" w:hAnsi="Fira Mono Medium"/>
          <w:sz w:val="24"/>
          <w:szCs w:val="24"/>
          <w:rtl w:val="0"/>
        </w:rPr>
        <w:t xml:space="preserve">, </w:t>
      </w:r>
      <w:hyperlink r:id="rId17">
        <w:r w:rsidDel="00000000" w:rsidR="00000000" w:rsidRPr="00000000">
          <w:rPr>
            <w:rFonts w:ascii="Fira Mono Medium" w:cs="Fira Mono Medium" w:eastAsia="Fira Mono Medium" w:hAnsi="Fira Mono Medium"/>
            <w:sz w:val="24"/>
            <w:szCs w:val="24"/>
            <w:rtl w:val="0"/>
          </w:rPr>
          <w:t xml:space="preserve">Asmidar Abu Bakar</w:t>
        </w:r>
      </w:hyperlink>
      <w:r w:rsidDel="00000000" w:rsidR="00000000" w:rsidRPr="00000000">
        <w:rPr>
          <w:rFonts w:ascii="Fira Mono Medium" w:cs="Fira Mono Medium" w:eastAsia="Fira Mono Medium" w:hAnsi="Fira Mono Medium"/>
          <w:sz w:val="24"/>
          <w:szCs w:val="24"/>
          <w:rtl w:val="0"/>
        </w:rPr>
        <w:t xml:space="preserve">,</w:t>
      </w:r>
      <w:hyperlink r:id="rId18">
        <w:r w:rsidDel="00000000" w:rsidR="00000000" w:rsidRPr="00000000">
          <w:rPr>
            <w:rFonts w:ascii="Fira Mono Medium" w:cs="Fira Mono Medium" w:eastAsia="Fira Mono Medium" w:hAnsi="Fira Mono Medium"/>
            <w:sz w:val="24"/>
            <w:szCs w:val="24"/>
            <w:rtl w:val="0"/>
          </w:rPr>
          <w:t xml:space="preserve">Hairoladenan Kasim</w:t>
        </w:r>
      </w:hyperlink>
      <w:r w:rsidDel="00000000" w:rsidR="00000000" w:rsidRPr="00000000">
        <w:rPr>
          <w:rFonts w:ascii="Fira Mono Medium" w:cs="Fira Mono Medium" w:eastAsia="Fira Mono Medium" w:hAnsi="Fira Mono Medium"/>
          <w:sz w:val="24"/>
          <w:szCs w:val="24"/>
          <w:rtl w:val="0"/>
        </w:rPr>
        <w:t xml:space="preserve">, </w:t>
      </w:r>
      <w:hyperlink r:id="rId19">
        <w:r w:rsidDel="00000000" w:rsidR="00000000" w:rsidRPr="00000000">
          <w:rPr>
            <w:rFonts w:ascii="Fira Mono Medium" w:cs="Fira Mono Medium" w:eastAsia="Fira Mono Medium" w:hAnsi="Fira Mono Medium"/>
            <w:sz w:val="24"/>
            <w:szCs w:val="24"/>
            <w:rtl w:val="0"/>
          </w:rPr>
          <w:t xml:space="preserve">Eghbal Hosseini</w:t>
        </w:r>
      </w:hyperlink>
      <w:r w:rsidDel="00000000" w:rsidR="00000000" w:rsidRPr="00000000">
        <w:rPr>
          <w:rFonts w:ascii="Fira Mono Medium" w:cs="Fira Mono Medium" w:eastAsia="Fira Mono Medium" w:hAnsi="Fira Mono Medium"/>
          <w:sz w:val="24"/>
          <w:szCs w:val="24"/>
          <w:rtl w:val="0"/>
        </w:rPr>
        <w:t xml:space="preserve">, </w:t>
      </w:r>
      <w:hyperlink r:id="rId20">
        <w:r w:rsidDel="00000000" w:rsidR="00000000" w:rsidRPr="00000000">
          <w:rPr>
            <w:rFonts w:ascii="Fira Mono Medium" w:cs="Fira Mono Medium" w:eastAsia="Fira Mono Medium" w:hAnsi="Fira Mono Medium"/>
            <w:sz w:val="24"/>
            <w:szCs w:val="24"/>
            <w:rtl w:val="0"/>
          </w:rPr>
          <w:t xml:space="preserve">Ridha Omar</w:t>
        </w:r>
      </w:hyperlink>
      <w:r w:rsidDel="00000000" w:rsidR="00000000" w:rsidRPr="00000000">
        <w:rPr>
          <w:rFonts w:ascii="Fira Mono Medium" w:cs="Fira Mono Medium" w:eastAsia="Fira Mono Medium" w:hAnsi="Fira Mono Medium"/>
          <w:sz w:val="24"/>
          <w:szCs w:val="24"/>
          <w:rtl w:val="0"/>
        </w:rPr>
        <w:t xml:space="preserve">, </w:t>
      </w:r>
      <w:hyperlink r:id="rId21">
        <w:r w:rsidDel="00000000" w:rsidR="00000000" w:rsidRPr="00000000">
          <w:rPr>
            <w:rFonts w:ascii="Fira Mono Medium" w:cs="Fira Mono Medium" w:eastAsia="Fira Mono Medium" w:hAnsi="Fira Mono Medium"/>
            <w:sz w:val="24"/>
            <w:szCs w:val="24"/>
            <w:rtl w:val="0"/>
          </w:rPr>
          <w:t xml:space="preserve">Rafiziana Md. Kasmani</w:t>
        </w:r>
      </w:hyperlink>
      <w:r w:rsidDel="00000000" w:rsidR="00000000" w:rsidRPr="00000000">
        <w:rPr>
          <w:rFonts w:ascii="Fira Mono Medium" w:cs="Fira Mono Medium" w:eastAsia="Fira Mono Medium" w:hAnsi="Fira Mono Medium"/>
          <w:sz w:val="24"/>
          <w:szCs w:val="24"/>
          <w:rtl w:val="0"/>
        </w:rPr>
        <w:t xml:space="preserve">, </w:t>
      </w:r>
      <w:hyperlink r:id="rId22">
        <w:r w:rsidDel="00000000" w:rsidR="00000000" w:rsidRPr="00000000">
          <w:rPr>
            <w:rFonts w:ascii="Fira Mono Medium" w:cs="Fira Mono Medium" w:eastAsia="Fira Mono Medium" w:hAnsi="Fira Mono Medium"/>
            <w:sz w:val="24"/>
            <w:szCs w:val="24"/>
            <w:rtl w:val="0"/>
          </w:rPr>
          <w:t xml:space="preserve">Rina Azlin Razali</w:t>
        </w:r>
      </w:hyperlink>
      <w:r w:rsidDel="00000000" w:rsidR="00000000" w:rsidRPr="00000000">
        <w:rPr>
          <w:rFonts w:ascii="Fira Mono Medium" w:cs="Fira Mono Medium" w:eastAsia="Fira Mono Medium" w:hAnsi="Fira Mono Medium"/>
          <w:sz w:val="24"/>
          <w:szCs w:val="24"/>
          <w:rtl w:val="0"/>
        </w:rPr>
        <w:t xml:space="preserve">.</w:t>
      </w:r>
    </w:p>
    <w:p w:rsidR="00000000" w:rsidDel="00000000" w:rsidP="00000000" w:rsidRDefault="00000000" w:rsidRPr="00000000" w14:paraId="00000060">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Addresses the increasing concern over security in Internet of Things (IoT) applications. The problem stems from the vulnerability of IoT devices to various security threats such as unauthorized access, data breaches, and malicious attacks due to their interconnected nature. The authors aim to enhance the security of IoT applications by leveraging image processing techniques. They propose utilizing these techniques to detect and mitigate security threats effectively. The paper reviews various image processing methodologies and their applicability in enhancing IoT security. These techniques include image encryption, steganography, watermarking, and biometric recognition, among others. Through their review, the authors identify the potential of image processing techniques in fortifying IoT security. They highlight the effectiveness of these methods in detecting anomalies, securing data transmission, and authenticating users within IoT networks. Additionally, the paper discusses the challenges and limitations associated with implementing these techniques in IoT environments. For future work, the authors suggest further exploration and development of image processing algorithms tailored specifically for IoT security needs. They also recommend integrating multiple image processing techniques into comprehensive security frameworks for robust protection against evolving threats in IoT applications. Additionally, the paper calls for empirical studies and real-world implementations to validate the efficacy of these approaches in practical IoT scenarios.</w:t>
      </w:r>
    </w:p>
    <w:p w:rsidR="00000000" w:rsidDel="00000000" w:rsidP="00000000" w:rsidRDefault="00000000" w:rsidRPr="00000000" w14:paraId="00000061">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62">
      <w:pPr>
        <w:spacing w:line="297.3913043478261" w:lineRule="auto"/>
        <w:jc w:val="both"/>
        <w:rPr>
          <w:rFonts w:ascii="Fira Mono Medium" w:cs="Fira Mono Medium" w:eastAsia="Fira Mono Medium" w:hAnsi="Fira Mono Medium"/>
          <w:color w:val="0d0d0d"/>
          <w:sz w:val="24"/>
          <w:szCs w:val="24"/>
          <w:highlight w:val="white"/>
        </w:rPr>
      </w:pPr>
      <w:r w:rsidDel="00000000" w:rsidR="00000000" w:rsidRPr="00000000">
        <w:rPr>
          <w:rtl w:val="0"/>
        </w:rPr>
      </w:r>
    </w:p>
    <w:p w:rsidR="00000000" w:rsidDel="00000000" w:rsidP="00000000" w:rsidRDefault="00000000" w:rsidRPr="00000000" w14:paraId="00000063">
      <w:pPr>
        <w:pStyle w:val="Subtitle"/>
        <w:ind w:left="0" w:firstLine="0"/>
        <w:jc w:val="both"/>
        <w:rPr>
          <w:rFonts w:ascii="Fira Mono Medium" w:cs="Fira Mono Medium" w:eastAsia="Fira Mono Medium" w:hAnsi="Fira Mono Medium"/>
          <w:sz w:val="24"/>
          <w:szCs w:val="24"/>
        </w:rPr>
      </w:pPr>
      <w:bookmarkStart w:colFirst="0" w:colLast="0" w:name="_tbhry97r7hgf" w:id="12"/>
      <w:bookmarkEnd w:id="12"/>
      <w:r w:rsidDel="00000000" w:rsidR="00000000" w:rsidRPr="00000000">
        <w:rPr>
          <w:rtl w:val="0"/>
        </w:rPr>
      </w:r>
    </w:p>
    <w:p w:rsidR="00000000" w:rsidDel="00000000" w:rsidP="00000000" w:rsidRDefault="00000000" w:rsidRPr="00000000" w14:paraId="00000064">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65">
      <w:pPr>
        <w:pStyle w:val="Subtitle"/>
        <w:numPr>
          <w:ilvl w:val="0"/>
          <w:numId w:val="1"/>
        </w:numPr>
        <w:rPr>
          <w:shd w:fill="auto" w:val="clear"/>
        </w:rPr>
      </w:pPr>
      <w:bookmarkStart w:colFirst="0" w:colLast="0" w:name="_grw4h1czh49t" w:id="13"/>
      <w:bookmarkEnd w:id="13"/>
      <w:r w:rsidDel="00000000" w:rsidR="00000000" w:rsidRPr="00000000">
        <w:rPr>
          <w:shd w:fill="auto" w:val="clear"/>
          <w:rtl w:val="0"/>
        </w:rPr>
        <w:t xml:space="preserve">“A real-time parallel image-processing model”</w:t>
      </w:r>
    </w:p>
    <w:p w:rsidR="00000000" w:rsidDel="00000000" w:rsidP="00000000" w:rsidRDefault="00000000" w:rsidRPr="00000000" w14:paraId="00000066">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Authors : </w:t>
      </w:r>
      <w:r w:rsidDel="00000000" w:rsidR="00000000" w:rsidRPr="00000000">
        <w:rPr>
          <w:rFonts w:ascii="Fira Mono Medium" w:cs="Fira Mono Medium" w:eastAsia="Fira Mono Medium" w:hAnsi="Fira Mono Medium"/>
          <w:sz w:val="24"/>
          <w:szCs w:val="24"/>
          <w:highlight w:val="white"/>
          <w:rtl w:val="0"/>
        </w:rPr>
        <w:t xml:space="preserve">H. Sava; A.C. Downton; A.F. Clark</w:t>
      </w:r>
      <w:r w:rsidDel="00000000" w:rsidR="00000000" w:rsidRPr="00000000">
        <w:rPr>
          <w:rtl w:val="0"/>
        </w:rPr>
      </w:r>
    </w:p>
    <w:p w:rsidR="00000000" w:rsidDel="00000000" w:rsidP="00000000" w:rsidRDefault="00000000" w:rsidRPr="00000000" w14:paraId="00000067">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he paper introduces a real-time parallel image-processing model aimed at improving the efficiency and speed of image processing tasks. The problem addressed is the need for faster image processing techniques to meet the demands of real-time applications such as video surveillance, medical imaging, and autonomous vehicles. The authors propose a novel parallel image-processing model that leverages parallel computing architectures to enhance the speed and performance of image processing tasks. By distributing computation across multiple processing units simultaneously, the model aims to significantly reduce processing time while maintaining accuracy and quality. The approach involves designing parallel algorithms tailored to exploit the capabilities of parallel computing platforms such as GPUs (Graphics Processing Units) or multi-core CPUs (Central Processing Units). These algorithms are optimized for parallel execution, enabling the efficient processing of large volumes of image data in real-time. Through experimentation and performance analysis, the authors demonstrate the effectiveness of their parallel image-processing model in achieving real-time processing speeds while handling complex image processing tasks.</w:t>
      </w:r>
    </w:p>
    <w:p w:rsidR="00000000" w:rsidDel="00000000" w:rsidP="00000000" w:rsidRDefault="00000000" w:rsidRPr="00000000" w14:paraId="00000068">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color w:val="0d0d0d"/>
          <w:sz w:val="24"/>
          <w:szCs w:val="24"/>
          <w:highlight w:val="white"/>
          <w:rtl w:val="0"/>
        </w:rPr>
        <w:t xml:space="preserve">They compare the performance of their model with traditional sequential processing techniques, highlighting the significant improvements in speed and throughput. Future work outlined in the paper includes further optimization of parallel algorithms, exploration of new parallel computing architectures, and integration of advanced features such as machine learning for more intelligent image processing tasks. Additionally, the authors suggest investigating the scalability of the model to accommodate larger datasets and higher resolutions, as well as exploring its applicability to various real-world applications beyond the scope of the current study.</w:t>
      </w:r>
    </w:p>
    <w:p w:rsidR="00000000" w:rsidDel="00000000" w:rsidP="00000000" w:rsidRDefault="00000000" w:rsidRPr="00000000" w14:paraId="00000069">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tl w:val="0"/>
        </w:rPr>
      </w:r>
    </w:p>
    <w:p w:rsidR="00000000" w:rsidDel="00000000" w:rsidP="00000000" w:rsidRDefault="00000000" w:rsidRPr="00000000" w14:paraId="0000006A">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6B">
      <w:pPr>
        <w:pStyle w:val="Subtitle"/>
        <w:jc w:val="both"/>
        <w:rPr>
          <w:rFonts w:ascii="Fira Mono Medium" w:cs="Fira Mono Medium" w:eastAsia="Fira Mono Medium" w:hAnsi="Fira Mono Medium"/>
          <w:sz w:val="24"/>
          <w:szCs w:val="24"/>
        </w:rPr>
      </w:pPr>
      <w:bookmarkStart w:colFirst="0" w:colLast="0" w:name="_3ve95xe71vwt" w:id="14"/>
      <w:bookmarkEnd w:id="14"/>
      <w:r w:rsidDel="00000000" w:rsidR="00000000" w:rsidRPr="00000000">
        <w:rPr>
          <w:rtl w:val="0"/>
        </w:rPr>
      </w:r>
    </w:p>
    <w:p w:rsidR="00000000" w:rsidDel="00000000" w:rsidP="00000000" w:rsidRDefault="00000000" w:rsidRPr="00000000" w14:paraId="0000006C">
      <w:pPr>
        <w:pStyle w:val="Subtitle"/>
        <w:numPr>
          <w:ilvl w:val="0"/>
          <w:numId w:val="1"/>
        </w:numPr>
        <w:rPr>
          <w:color w:val="111111"/>
          <w:shd w:fill="auto" w:val="clear"/>
        </w:rPr>
      </w:pPr>
      <w:bookmarkStart w:colFirst="0" w:colLast="0" w:name="_30b4mjho973a" w:id="15"/>
      <w:bookmarkEnd w:id="15"/>
      <w:r w:rsidDel="00000000" w:rsidR="00000000" w:rsidRPr="00000000">
        <w:rPr>
          <w:color w:val="111111"/>
          <w:shd w:fill="auto" w:val="clear"/>
          <w:rtl w:val="0"/>
        </w:rPr>
        <w:t xml:space="preserve">“</w:t>
      </w:r>
      <w:r w:rsidDel="00000000" w:rsidR="00000000" w:rsidRPr="00000000">
        <w:rPr>
          <w:color w:val="333333"/>
          <w:shd w:fill="auto" w:val="clear"/>
          <w:rtl w:val="0"/>
        </w:rPr>
        <w:t xml:space="preserve">Vector-Valued Image Processing by Parallel Level Sets”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720" w:firstLine="0"/>
        <w:jc w:val="both"/>
        <w:rPr>
          <w:rFonts w:ascii="Fira Mono Medium" w:cs="Fira Mono Medium" w:eastAsia="Fira Mono Medium" w:hAnsi="Fira Mono Medium"/>
          <w:sz w:val="24"/>
          <w:szCs w:val="24"/>
          <w:highlight w:val="white"/>
        </w:rPr>
      </w:pPr>
      <w:r w:rsidDel="00000000" w:rsidR="00000000" w:rsidRPr="00000000">
        <w:rPr>
          <w:rFonts w:ascii="Fira Mono Medium" w:cs="Fira Mono Medium" w:eastAsia="Fira Mono Medium" w:hAnsi="Fira Mono Medium"/>
          <w:sz w:val="24"/>
          <w:szCs w:val="24"/>
          <w:rtl w:val="0"/>
        </w:rPr>
        <w:t xml:space="preserve">Authors : </w:t>
      </w:r>
      <w:hyperlink r:id="rId23">
        <w:r w:rsidDel="00000000" w:rsidR="00000000" w:rsidRPr="00000000">
          <w:rPr>
            <w:rFonts w:ascii="Fira Mono Medium" w:cs="Fira Mono Medium" w:eastAsia="Fira Mono Medium" w:hAnsi="Fira Mono Medium"/>
            <w:sz w:val="24"/>
            <w:szCs w:val="24"/>
            <w:highlight w:val="white"/>
            <w:rtl w:val="0"/>
          </w:rPr>
          <w:t xml:space="preserve">Matthias Joachim Ehrhardt</w:t>
        </w:r>
      </w:hyperlink>
      <w:r w:rsidDel="00000000" w:rsidR="00000000" w:rsidRPr="00000000">
        <w:rPr>
          <w:rFonts w:ascii="Fira Mono Medium" w:cs="Fira Mono Medium" w:eastAsia="Fira Mono Medium" w:hAnsi="Fira Mono Medium"/>
          <w:sz w:val="24"/>
          <w:szCs w:val="24"/>
          <w:highlight w:val="white"/>
          <w:rtl w:val="0"/>
        </w:rPr>
        <w:t xml:space="preserve">; </w:t>
      </w:r>
      <w:hyperlink r:id="rId24">
        <w:r w:rsidDel="00000000" w:rsidR="00000000" w:rsidRPr="00000000">
          <w:rPr>
            <w:rFonts w:ascii="Fira Mono Medium" w:cs="Fira Mono Medium" w:eastAsia="Fira Mono Medium" w:hAnsi="Fira Mono Medium"/>
            <w:sz w:val="24"/>
            <w:szCs w:val="24"/>
            <w:highlight w:val="white"/>
            <w:rtl w:val="0"/>
          </w:rPr>
          <w:t xml:space="preserve">Simon R. Arridge</w:t>
        </w:r>
      </w:hyperlink>
      <w:r w:rsidDel="00000000" w:rsidR="00000000" w:rsidRPr="00000000">
        <w:rPr>
          <w:rtl w:val="0"/>
        </w:rPr>
      </w:r>
    </w:p>
    <w:p w:rsidR="00000000" w:rsidDel="00000000" w:rsidP="00000000" w:rsidRDefault="00000000" w:rsidRPr="00000000" w14:paraId="0000006F">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70">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The paper introduces a novel approach for vector-valued image processing utilizing parallel level sets. The problem addressed is the need for efficient methods to process vector-valued images, which contain multiple channels of information (e.g., color images, multi-spectral images, tensor-valued images). The authors propose a technique based on level sets, a mathematical framework commonly used for image segmentation and shape analysis. In this approach, level sets are utilized to represent and evolve boundaries or regions within vector-valued images. By leveraging parallel computing, the authors aim to enhance the efficiency and speed of level set-based image processing algorithms. The approach involves parallelizing key operations involved in level set evolution, such as computation of gradients, curvature, and advection. Parallel computing architectures, such as GPUs or multi-core CPUs, are utilized to distribute these computations across multiple processing units, enabling faster processing of vector-valued images.Through experimentation and performance evaluation, the authors demonstrate the effectiveness of their parallel level set approach in various vector-valued image processing tasks, including segmentation, registration, and feature extraction. They compare the performance of their method with traditional sequential algorithms, highlighting the significant improvements in speed and scalability achieved through parallelization. Future work outlined in the paper includes further optimization of parallel level set algorithms, exploration of advanced parallel computing techniques, and integration of additional image processing functionalities. The authors also suggest investigating the applicability of their approach to specific domains such as medical imaging, remote sensing, and computer vision, and exploring its potential for real-time and large-scale image processing applications.</w:t>
      </w:r>
    </w:p>
    <w:p w:rsidR="00000000" w:rsidDel="00000000" w:rsidP="00000000" w:rsidRDefault="00000000" w:rsidRPr="00000000" w14:paraId="00000071">
      <w:pPr>
        <w:ind w:left="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72">
      <w:pPr>
        <w:pStyle w:val="Subtitle"/>
        <w:numPr>
          <w:ilvl w:val="0"/>
          <w:numId w:val="1"/>
        </w:numPr>
        <w:rPr>
          <w:shd w:fill="auto" w:val="clear"/>
        </w:rPr>
      </w:pPr>
      <w:bookmarkStart w:colFirst="0" w:colLast="0" w:name="_4dmo2nmji59j" w:id="16"/>
      <w:bookmarkEnd w:id="16"/>
      <w:r w:rsidDel="00000000" w:rsidR="00000000" w:rsidRPr="00000000">
        <w:rPr>
          <w:color w:val="111111"/>
          <w:shd w:fill="auto" w:val="clear"/>
          <w:rtl w:val="0"/>
        </w:rPr>
        <w:t xml:space="preserve">“</w:t>
      </w:r>
      <w:r w:rsidDel="00000000" w:rsidR="00000000" w:rsidRPr="00000000">
        <w:rPr>
          <w:color w:val="333333"/>
          <w:shd w:fill="auto" w:val="clear"/>
          <w:rtl w:val="0"/>
        </w:rPr>
        <w:t xml:space="preserve">Algorithms to Speed up Contour Tracing in Real Time Image Processing Systems”</w:t>
      </w:r>
      <w:r w:rsidDel="00000000" w:rsidR="00000000" w:rsidRPr="00000000">
        <w:rPr>
          <w:rtl w:val="0"/>
        </w:rPr>
      </w:r>
    </w:p>
    <w:p w:rsidR="00000000" w:rsidDel="00000000" w:rsidP="00000000" w:rsidRDefault="00000000" w:rsidRPr="00000000" w14:paraId="00000073">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Authors : </w:t>
      </w:r>
      <w:hyperlink r:id="rId25">
        <w:r w:rsidDel="00000000" w:rsidR="00000000" w:rsidRPr="00000000">
          <w:rPr>
            <w:rFonts w:ascii="Fira Mono Medium" w:cs="Fira Mono Medium" w:eastAsia="Fira Mono Medium" w:hAnsi="Fira Mono Medium"/>
            <w:sz w:val="24"/>
            <w:szCs w:val="24"/>
            <w:highlight w:val="white"/>
            <w:rtl w:val="0"/>
          </w:rPr>
          <w:t xml:space="preserve">Sonal Gupta</w:t>
        </w:r>
      </w:hyperlink>
      <w:r w:rsidDel="00000000" w:rsidR="00000000" w:rsidRPr="00000000">
        <w:rPr>
          <w:rFonts w:ascii="Fira Mono Medium" w:cs="Fira Mono Medium" w:eastAsia="Fira Mono Medium" w:hAnsi="Fira Mono Medium"/>
          <w:sz w:val="24"/>
          <w:szCs w:val="24"/>
          <w:highlight w:val="white"/>
          <w:rtl w:val="0"/>
        </w:rPr>
        <w:t xml:space="preserve">; </w:t>
      </w:r>
      <w:hyperlink r:id="rId26">
        <w:r w:rsidDel="00000000" w:rsidR="00000000" w:rsidRPr="00000000">
          <w:rPr>
            <w:rFonts w:ascii="Fira Mono Medium" w:cs="Fira Mono Medium" w:eastAsia="Fira Mono Medium" w:hAnsi="Fira Mono Medium"/>
            <w:sz w:val="24"/>
            <w:szCs w:val="24"/>
            <w:highlight w:val="white"/>
            <w:rtl w:val="0"/>
          </w:rPr>
          <w:t xml:space="preserve">Subrat Kar</w:t>
        </w:r>
      </w:hyperlink>
      <w:r w:rsidDel="00000000" w:rsidR="00000000" w:rsidRPr="00000000">
        <w:rPr>
          <w:rtl w:val="0"/>
        </w:rPr>
      </w:r>
    </w:p>
    <w:p w:rsidR="00000000" w:rsidDel="00000000" w:rsidP="00000000" w:rsidRDefault="00000000" w:rsidRPr="00000000" w14:paraId="00000074">
      <w:pPr>
        <w:ind w:left="720" w:firstLine="0"/>
        <w:jc w:val="both"/>
        <w:rPr>
          <w:rFonts w:ascii="Fira Mono Medium" w:cs="Fira Mono Medium" w:eastAsia="Fira Mono Medium" w:hAnsi="Fira Mono Medium"/>
          <w:color w:val="0d0d0d"/>
          <w:sz w:val="24"/>
          <w:szCs w:val="24"/>
          <w:highlight w:val="white"/>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The paper presents novel algorithms designed to accelerate contour tracing in real-time image processing systems. The problem addressed is the need for efficient contour tracing techniques to enable real-time processing of images in applications such as object recognition, motion tracking, and computer vision. The authors propose a series of algorithms specifically tailored to expedite contour tracing operations. These algorithms aim to reduce the computational complexity and memory requirements associated with traditional contour tracing methods, thereby facilitating real-time processing of images. The approach involves optimizing key stages of the contour tracing process, including edge detection, contour initialization, and contour following. Specialized data structures and techniques are employed to streamline these operations and minimize processing overhead. Through experimentation and performance evaluation, the authors demonstrate the effectiveness of their algorithms in significantly speeding up contour tracing tasks while maintaining accuracy and reliability. They compare the performance of their methods with conventional contour tracing techniques, highlighting the superior speed and efficiency achieved. Future work outlined in the paper includes further refinement and optimization of the proposed algorithms, exploration of parallel computing techniques to leverage multi-core processors and GPUs for additional speedup, and integration of the algorithms into real-world image processing systems. Additionally, the authors suggest investigating the applicability of their approach to various domains, including robotics, augmented reality, and medical imaging, and exploring its potential for addressing specific challenges in these areas.</w:t>
      </w:r>
    </w:p>
    <w:p w:rsidR="00000000" w:rsidDel="00000000" w:rsidP="00000000" w:rsidRDefault="00000000" w:rsidRPr="00000000" w14:paraId="00000075">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76">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77">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78">
      <w:pPr>
        <w:ind w:left="720" w:firstLine="0"/>
        <w:jc w:val="both"/>
        <w:rPr>
          <w:rFonts w:ascii="Fira Mono Medium" w:cs="Fira Mono Medium" w:eastAsia="Fira Mono Medium" w:hAnsi="Fira Mono Medium"/>
          <w:sz w:val="24"/>
          <w:szCs w:val="24"/>
        </w:rPr>
      </w:pPr>
      <w:r w:rsidDel="00000000" w:rsidR="00000000" w:rsidRPr="00000000">
        <w:rPr>
          <w:rtl w:val="0"/>
        </w:rPr>
      </w:r>
    </w:p>
    <w:p w:rsidR="00000000" w:rsidDel="00000000" w:rsidP="00000000" w:rsidRDefault="00000000" w:rsidRPr="00000000" w14:paraId="00000079">
      <w:pPr>
        <w:pStyle w:val="Subtitle"/>
        <w:rPr>
          <w:shd w:fill="auto" w:val="clear"/>
        </w:rPr>
      </w:pPr>
      <w:bookmarkStart w:colFirst="0" w:colLast="0" w:name="_ia8z4y87ls7j" w:id="17"/>
      <w:bookmarkEnd w:id="17"/>
      <w:r w:rsidDel="00000000" w:rsidR="00000000" w:rsidRPr="00000000">
        <w:rPr>
          <w:rtl w:val="0"/>
        </w:rPr>
      </w:r>
    </w:p>
    <w:p w:rsidR="00000000" w:rsidDel="00000000" w:rsidP="00000000" w:rsidRDefault="00000000" w:rsidRPr="00000000" w14:paraId="0000007A">
      <w:pPr>
        <w:pStyle w:val="Subtitle"/>
        <w:numPr>
          <w:ilvl w:val="0"/>
          <w:numId w:val="1"/>
        </w:numPr>
        <w:rPr>
          <w:color w:val="111111"/>
          <w:shd w:fill="auto" w:val="clear"/>
        </w:rPr>
      </w:pPr>
      <w:bookmarkStart w:colFirst="0" w:colLast="0" w:name="_58eww0kg1f41" w:id="18"/>
      <w:bookmarkEnd w:id="18"/>
      <w:r w:rsidDel="00000000" w:rsidR="00000000" w:rsidRPr="00000000">
        <w:rPr>
          <w:shd w:fill="auto" w:val="clear"/>
          <w:rtl w:val="0"/>
        </w:rPr>
        <w:t xml:space="preserve">“</w:t>
      </w:r>
      <w:r w:rsidDel="00000000" w:rsidR="00000000" w:rsidRPr="00000000">
        <w:rPr>
          <w:shd w:fill="auto" w:val="clear"/>
          <w:rtl w:val="0"/>
        </w:rPr>
        <w:t xml:space="preserve">Energy Efficient Iris Recognition With Graphics Processing Units”</w:t>
      </w:r>
      <w:r w:rsidDel="00000000" w:rsidR="00000000" w:rsidRPr="00000000">
        <w:rPr>
          <w:rtl w:val="0"/>
        </w:rPr>
      </w:r>
    </w:p>
    <w:p w:rsidR="00000000" w:rsidDel="00000000" w:rsidP="00000000" w:rsidRDefault="00000000" w:rsidRPr="00000000" w14:paraId="0000007B">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Authors : </w:t>
      </w:r>
      <w:r w:rsidDel="00000000" w:rsidR="00000000" w:rsidRPr="00000000">
        <w:rPr>
          <w:rFonts w:ascii="Fira Mono Medium" w:cs="Fira Mono Medium" w:eastAsia="Fira Mono Medium" w:hAnsi="Fira Mono Medium"/>
          <w:sz w:val="24"/>
          <w:szCs w:val="24"/>
          <w:highlight w:val="white"/>
          <w:rtl w:val="0"/>
        </w:rPr>
        <w:t xml:space="preserve"> </w:t>
      </w:r>
      <w:hyperlink r:id="rId27">
        <w:r w:rsidDel="00000000" w:rsidR="00000000" w:rsidRPr="00000000">
          <w:rPr>
            <w:rFonts w:ascii="Fira Mono Medium" w:cs="Fira Mono Medium" w:eastAsia="Fira Mono Medium" w:hAnsi="Fira Mono Medium"/>
            <w:sz w:val="24"/>
            <w:szCs w:val="24"/>
            <w:highlight w:val="white"/>
            <w:rtl w:val="0"/>
          </w:rPr>
          <w:t xml:space="preserve">Ryan Rakvic</w:t>
        </w:r>
      </w:hyperlink>
      <w:r w:rsidDel="00000000" w:rsidR="00000000" w:rsidRPr="00000000">
        <w:rPr>
          <w:rFonts w:ascii="Fira Mono Medium" w:cs="Fira Mono Medium" w:eastAsia="Fira Mono Medium" w:hAnsi="Fira Mono Medium"/>
          <w:sz w:val="24"/>
          <w:szCs w:val="24"/>
          <w:rtl w:val="0"/>
        </w:rPr>
        <w:t xml:space="preserve">, </w:t>
      </w:r>
      <w:hyperlink r:id="rId28">
        <w:r w:rsidDel="00000000" w:rsidR="00000000" w:rsidRPr="00000000">
          <w:rPr>
            <w:rFonts w:ascii="Fira Mono Medium" w:cs="Fira Mono Medium" w:eastAsia="Fira Mono Medium" w:hAnsi="Fira Mono Medium"/>
            <w:sz w:val="24"/>
            <w:szCs w:val="24"/>
            <w:highlight w:val="white"/>
            <w:rtl w:val="0"/>
          </w:rPr>
          <w:t xml:space="preserve">Randy Broussard</w:t>
        </w:r>
      </w:hyperlink>
      <w:r w:rsidDel="00000000" w:rsidR="00000000" w:rsidRPr="00000000">
        <w:rPr>
          <w:rFonts w:ascii="Fira Mono Medium" w:cs="Fira Mono Medium" w:eastAsia="Fira Mono Medium" w:hAnsi="Fira Mono Medium"/>
          <w:sz w:val="24"/>
          <w:szCs w:val="24"/>
          <w:highlight w:val="white"/>
          <w:rtl w:val="0"/>
        </w:rPr>
        <w:t xml:space="preserve">; </w:t>
      </w:r>
      <w:hyperlink r:id="rId29">
        <w:r w:rsidDel="00000000" w:rsidR="00000000" w:rsidRPr="00000000">
          <w:rPr>
            <w:rFonts w:ascii="Fira Mono Medium" w:cs="Fira Mono Medium" w:eastAsia="Fira Mono Medium" w:hAnsi="Fira Mono Medium"/>
            <w:sz w:val="24"/>
            <w:szCs w:val="24"/>
            <w:highlight w:val="white"/>
            <w:rtl w:val="0"/>
          </w:rPr>
          <w:t xml:space="preserve">Hau Ngo</w:t>
        </w:r>
      </w:hyperlink>
      <w:r w:rsidDel="00000000" w:rsidR="00000000" w:rsidRPr="00000000">
        <w:rPr>
          <w:rtl w:val="0"/>
        </w:rPr>
      </w:r>
    </w:p>
    <w:p w:rsidR="00000000" w:rsidDel="00000000" w:rsidP="00000000" w:rsidRDefault="00000000" w:rsidRPr="00000000" w14:paraId="0000007C">
      <w:pPr>
        <w:ind w:left="720" w:firstLine="0"/>
        <w:jc w:val="both"/>
        <w:rPr>
          <w:rFonts w:ascii="Fira Mono Medium" w:cs="Fira Mono Medium" w:eastAsia="Fira Mono Medium" w:hAnsi="Fira Mono Medium"/>
          <w:sz w:val="24"/>
          <w:szCs w:val="24"/>
        </w:rPr>
      </w:pPr>
      <w:r w:rsidDel="00000000" w:rsidR="00000000" w:rsidRPr="00000000">
        <w:rPr>
          <w:rFonts w:ascii="Fira Mono Medium" w:cs="Fira Mono Medium" w:eastAsia="Fira Mono Medium" w:hAnsi="Fira Mono Medium"/>
          <w:sz w:val="24"/>
          <w:szCs w:val="24"/>
          <w:rtl w:val="0"/>
        </w:rPr>
        <w:t xml:space="preserve">Summary : </w:t>
      </w:r>
      <w:r w:rsidDel="00000000" w:rsidR="00000000" w:rsidRPr="00000000">
        <w:rPr>
          <w:rFonts w:ascii="Fira Mono Medium" w:cs="Fira Mono Medium" w:eastAsia="Fira Mono Medium" w:hAnsi="Fira Mono Medium"/>
          <w:color w:val="0d0d0d"/>
          <w:sz w:val="24"/>
          <w:szCs w:val="24"/>
          <w:highlight w:val="white"/>
          <w:rtl w:val="0"/>
        </w:rPr>
        <w:t xml:space="preserve">The paper presents a novel approach for energy-efficient iris recognition using Graphics Processing Units (GPUs). The problem addressed is the increasing demand for iris recognition systems in various applications such as security, access control, and biometric authentication, coupled with the need for energy-efficient solutions to prolong battery life in portable devices. The authors propose leveraging the parallel processing capabilities of GPUs to accelerate iris recognition algorithms while minimizing energy consumption. GPUs are well-suited for parallel tasks due to their highly parallel architecture, making them suitable for speeding up computationally intensive tasks like iris recognition. The approach involves designing and implementing iris recognition algorithms optimized for GPU execution. This includes parallelizing key operations such as iris segmentation, feature extraction, and matching, to fully exploit the parallel processing capabilities of GPUs and achieve significant speedup. Through experimentation and performance evaluation, the authors demonstrate the effectiveness of their approach in achieving energy-efficient iris recognition without compromising accuracy or reliability. They compare the energy consumption and processing time of their GPU-based solution with traditional CPU-based implementations, highlighting the energy savings and performance gains achieved with GPUs. Future work outlined in the paper includes further optimization of GPU-based iris recognition algorithms, exploration of advanced parallel computing techniques, and integration of energy management strategies to dynamically adjust GPU utilization based on workload and power constraints. Additionally, the authors suggest investigating the applicability of their approach to real-world deployment scenarios, including mobile devices, surveillance systems, and biometric access control systems, and exploring its potential for improving energy efficiency in these applications.</w:t>
      </w:r>
      <w:r w:rsidDel="00000000" w:rsidR="00000000" w:rsidRPr="00000000">
        <w:rPr>
          <w:rtl w:val="0"/>
        </w:rPr>
      </w:r>
    </w:p>
    <w:sectPr>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Mediu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jc w:val="both"/>
    </w:pPr>
    <w:rPr>
      <w:rFonts w:ascii="Fira Mono Medium" w:cs="Fira Mono Medium" w:eastAsia="Fira Mono Medium" w:hAnsi="Fira Mono Medium"/>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author/37708502700" TargetMode="External"/><Relationship Id="rId22" Type="http://schemas.openxmlformats.org/officeDocument/2006/relationships/hyperlink" Target="https://ieeexplore.ieee.org/author/38256263400" TargetMode="External"/><Relationship Id="rId21" Type="http://schemas.openxmlformats.org/officeDocument/2006/relationships/hyperlink" Target="https://ieeexplore.ieee.org/author/37089630030" TargetMode="External"/><Relationship Id="rId24" Type="http://schemas.openxmlformats.org/officeDocument/2006/relationships/hyperlink" Target="https://ieeexplore.ieee.org/author/37317961900" TargetMode="External"/><Relationship Id="rId23" Type="http://schemas.openxmlformats.org/officeDocument/2006/relationships/hyperlink" Target="https://ieeexplore.ieee.org/author/370857074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089634205" TargetMode="External"/><Relationship Id="rId26" Type="http://schemas.openxmlformats.org/officeDocument/2006/relationships/hyperlink" Target="https://ieeexplore.ieee.org/author/37368588800" TargetMode="External"/><Relationship Id="rId25" Type="http://schemas.openxmlformats.org/officeDocument/2006/relationships/hyperlink" Target="https://ieeexplore.ieee.org/author/37089634205" TargetMode="External"/><Relationship Id="rId28" Type="http://schemas.openxmlformats.org/officeDocument/2006/relationships/hyperlink" Target="https://ieeexplore.ieee.org/author/37374761500" TargetMode="External"/><Relationship Id="rId27" Type="http://schemas.openxmlformats.org/officeDocument/2006/relationships/hyperlink" Target="https://ieeexplore.ieee.org/author/37295786400" TargetMode="External"/><Relationship Id="rId5" Type="http://schemas.openxmlformats.org/officeDocument/2006/relationships/styles" Target="styles.xml"/><Relationship Id="rId6" Type="http://schemas.openxmlformats.org/officeDocument/2006/relationships/hyperlink" Target="https://ieeexplore.ieee.org/author/37267061600" TargetMode="External"/><Relationship Id="rId29" Type="http://schemas.openxmlformats.org/officeDocument/2006/relationships/hyperlink" Target="https://ieeexplore.ieee.org/author/37286419000" TargetMode="External"/><Relationship Id="rId7" Type="http://schemas.openxmlformats.org/officeDocument/2006/relationships/hyperlink" Target="https://ieeexplore.ieee.org/author/37085390203" TargetMode="External"/><Relationship Id="rId8" Type="http://schemas.openxmlformats.org/officeDocument/2006/relationships/hyperlink" Target="https://ieeexplore.ieee.org/author/37085394236" TargetMode="External"/><Relationship Id="rId30" Type="http://schemas.openxmlformats.org/officeDocument/2006/relationships/footer" Target="footer1.xml"/><Relationship Id="rId11" Type="http://schemas.openxmlformats.org/officeDocument/2006/relationships/hyperlink" Target="https://ieeexplore.ieee.org/author/37086960329" TargetMode="External"/><Relationship Id="rId10" Type="http://schemas.openxmlformats.org/officeDocument/2006/relationships/hyperlink" Target="https://ieeexplore.ieee.org/author/37368588800" TargetMode="External"/><Relationship Id="rId13" Type="http://schemas.openxmlformats.org/officeDocument/2006/relationships/hyperlink" Target="https://ieeexplore.ieee.org/author/37591296800" TargetMode="External"/><Relationship Id="rId12" Type="http://schemas.openxmlformats.org/officeDocument/2006/relationships/hyperlink" Target="https://ieeexplore.ieee.org/author/37085359675" TargetMode="External"/><Relationship Id="rId15" Type="http://schemas.openxmlformats.org/officeDocument/2006/relationships/hyperlink" Target="https://ieeexplore.ieee.org/author/37088392448" TargetMode="External"/><Relationship Id="rId14" Type="http://schemas.openxmlformats.org/officeDocument/2006/relationships/hyperlink" Target="https://ieeexplore.ieee.org/author/37086470526" TargetMode="External"/><Relationship Id="rId17" Type="http://schemas.openxmlformats.org/officeDocument/2006/relationships/hyperlink" Target="https://ieeexplore.ieee.org/author/38527925300" TargetMode="External"/><Relationship Id="rId16" Type="http://schemas.openxmlformats.org/officeDocument/2006/relationships/hyperlink" Target="https://ieeexplore.ieee.org/author/37086519084" TargetMode="External"/><Relationship Id="rId19" Type="http://schemas.openxmlformats.org/officeDocument/2006/relationships/hyperlink" Target="https://ieeexplore.ieee.org/author/37086833660" TargetMode="External"/><Relationship Id="rId18" Type="http://schemas.openxmlformats.org/officeDocument/2006/relationships/hyperlink" Target="https://ieeexplore.ieee.org/author/370865187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Medium-regular.ttf"/><Relationship Id="rId2" Type="http://schemas.openxmlformats.org/officeDocument/2006/relationships/font" Target="fonts/FiraMon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