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3F" w:rsidRDefault="006A3E3F" w:rsidP="006A3E3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6A3E3F" w:rsidRPr="00944E6F" w:rsidRDefault="006A3E3F" w:rsidP="00B65BED">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fiat panis</w:t>
      </w:r>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6A3E3F" w:rsidRPr="00B65BED" w:rsidRDefault="006A3E3F" w:rsidP="006A3E3F">
      <w:pPr>
        <w:rPr>
          <w:b/>
        </w:rPr>
      </w:pPr>
      <w:r w:rsidRPr="00B65BED">
        <w:rPr>
          <w:b/>
        </w:rPr>
        <w:t>La Organización para la Agricultura y la Alimentación de las Naciones Unidas.</w:t>
      </w:r>
    </w:p>
    <w:p w:rsidR="002F5E0B" w:rsidRPr="006A3E3F" w:rsidRDefault="006A3E3F" w:rsidP="00B65BED">
      <w:pPr>
        <w:jc w:val="both"/>
      </w:pPr>
      <w:r w:rsidRPr="006A3E3F">
        <w:t>Es una agencia de las Naciones Unidas que lidera los esfuerzos internacionales para erradicar el hambre. Sirviendo a ambos países sin desarrollar desarrollados, la FAO actúa como un foro neutral donde todos los países se reúnen en pie de igualdad para negociar acuerdos y debatir políticas. La FAO también es una fuente de conocimiento e información, y la ayuda a los países en desarrollo y países en transición a modernizar y mejorar la agricultura, la silvicultura y las prácticas de pesca, asegurar una buena nutrición y la seguridad alimentaria para todos. Su lema en latín, panis fiat, se traduce como "hágase la pan". Hasta el 8 de agosto de 2013, la FAO cuenta con 194 Estados miembros, junto con la Unión Europea (una "organización miembro"), y las Islas Feroe y Tokelau, que son miembros asociados.</w:t>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Watch Missouri Police Officer Dance to See If His Dashcam Works</w:t>
      </w:r>
      <w:r>
        <w:rPr>
          <w:rFonts w:ascii="Arial" w:hAnsi="Arial" w:cs="Arial"/>
          <w:sz w:val="22"/>
          <w:szCs w:val="22"/>
          <w:lang w:val="en-US"/>
        </w:rPr>
        <w:t>.</w:t>
      </w:r>
    </w:p>
    <w:p w:rsidR="006A3E3F" w:rsidRPr="00BE0362" w:rsidRDefault="006A3E3F" w:rsidP="00B65BED">
      <w:pPr>
        <w:shd w:val="clear" w:color="auto" w:fill="FFFFFF"/>
        <w:spacing w:after="0" w:line="255" w:lineRule="atLeast"/>
        <w:jc w:val="both"/>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6A3E3F" w:rsidRPr="00BE0362" w:rsidRDefault="006A3E3F" w:rsidP="00B65BED">
      <w:pPr>
        <w:shd w:val="clear" w:color="auto" w:fill="FFFFFF"/>
        <w:spacing w:after="0" w:line="255" w:lineRule="atLeast"/>
        <w:rPr>
          <w:rFonts w:ascii="Arial" w:eastAsia="Times New Roman" w:hAnsi="Arial" w:cs="Arial"/>
          <w:sz w:val="20"/>
          <w:lang w:val="en-US" w:eastAsia="es-MX"/>
        </w:rPr>
      </w:pPr>
      <w:r w:rsidRPr="00BE0362">
        <w:rPr>
          <w:rFonts w:ascii="Arial" w:eastAsia="Times New Roman" w:hAnsi="Arial" w:cs="Arial"/>
          <w:sz w:val="20"/>
          <w:lang w:val="en-US" w:eastAsia="es-MX"/>
        </w:rPr>
        <w:t>The officer was caught dancing and snapping his fingers on video -- the very one mounted on his police cruiser's dashcam -- while trying to see if the video equipment worked, </w:t>
      </w:r>
      <w:r w:rsidRPr="00BE0362">
        <w:rPr>
          <w:rFonts w:ascii="Arial" w:eastAsia="Times New Roman" w:hAnsi="Arial" w:cs="Arial"/>
          <w:b/>
          <w:bCs/>
          <w:sz w:val="20"/>
          <w:lang w:val="en-US" w:eastAsia="es-MX"/>
        </w:rPr>
        <w:t>ABC affiliate KMBC News 9 reported.</w:t>
      </w:r>
    </w:p>
    <w:p w:rsidR="006A3E3F" w:rsidRPr="00BE0362" w:rsidRDefault="006A3E3F" w:rsidP="006A3E3F">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6A3E3F" w:rsidRPr="00BE0362" w:rsidRDefault="006A3E3F" w:rsidP="006A3E3F">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The cop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A3E3F" w:rsidRDefault="006A3E3F">
      <w:pPr>
        <w:rPr>
          <w:lang w:val="en-US"/>
        </w:rPr>
      </w:pPr>
    </w:p>
    <w:p w:rsidR="006A3E3F" w:rsidRPr="00B65BED" w:rsidRDefault="006A3E3F" w:rsidP="006A3E3F">
      <w:pPr>
        <w:rPr>
          <w:b/>
        </w:rPr>
      </w:pPr>
      <w:r w:rsidRPr="00B65BED">
        <w:rPr>
          <w:b/>
        </w:rPr>
        <w:t>Mira oficial de policía de Missouri Danza para ver si sus Obras dashcam.</w:t>
      </w:r>
    </w:p>
    <w:p w:rsidR="006A3E3F" w:rsidRDefault="006A3E3F" w:rsidP="006A3E3F">
      <w:r w:rsidRPr="006A3E3F">
        <w:t>Aquí está un oficial de policía de Missouri que le encanta lucir sus movimientos.</w:t>
      </w:r>
    </w:p>
    <w:p w:rsidR="006A3E3F" w:rsidRPr="006A3E3F" w:rsidRDefault="006A3E3F" w:rsidP="00B65BED">
      <w:pPr>
        <w:jc w:val="both"/>
      </w:pPr>
      <w:r w:rsidRPr="006A3E3F">
        <w:t>El oficial fue capturado el baile y chasqueando los dedos en video - la misma que se monte en dashcam de su coche patrulla - mientras trataba de ver si el equipo de vídeo trabajó, ABC afiliado KMBC Noticias 9 informó.</w:t>
      </w:r>
    </w:p>
    <w:p w:rsidR="006A3E3F" w:rsidRPr="006A3E3F" w:rsidRDefault="006A3E3F" w:rsidP="006A3E3F">
      <w:pPr>
        <w:rPr>
          <w:lang w:val="en-US"/>
        </w:rPr>
      </w:pPr>
      <w:r w:rsidRPr="006A3E3F">
        <w:rPr>
          <w:lang w:val="en-US"/>
        </w:rPr>
        <w:t>Cop de Delaware "Shake It Off 'Lip-Sync Vídeo Goes Viral</w:t>
      </w:r>
    </w:p>
    <w:p w:rsidR="006A3E3F" w:rsidRDefault="006A3E3F" w:rsidP="006A3E3F">
      <w:r w:rsidRPr="006A3E3F">
        <w:t>El policía no fue identificado, pero el video ha llamado la atención después de que la policía Smithville han publicado a su página de Fac</w:t>
      </w:r>
      <w:r>
        <w:t>ebook.</w:t>
      </w:r>
    </w:p>
    <w:p w:rsidR="006A3E3F" w:rsidRDefault="006A3E3F">
      <w:r>
        <w:br w:type="page"/>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lastRenderedPageBreak/>
        <w:t>Driver of Car in Train Collision Was Mother of 3</w:t>
      </w:r>
      <w:r>
        <w:rPr>
          <w:rFonts w:ascii="Arial" w:hAnsi="Arial" w:cs="Arial"/>
          <w:sz w:val="22"/>
          <w:szCs w:val="22"/>
          <w:lang w:val="en-US"/>
        </w:rPr>
        <w:t>.</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6A3E3F" w:rsidRPr="00B65BED" w:rsidRDefault="006A3E3F" w:rsidP="006A3E3F">
      <w:pPr>
        <w:rPr>
          <w:b/>
        </w:rPr>
      </w:pPr>
      <w:r w:rsidRPr="00B65BED">
        <w:rPr>
          <w:b/>
        </w:rPr>
        <w:t>Conductor de coche en tren colisión fue Madre de 3.</w:t>
      </w:r>
    </w:p>
    <w:p w:rsidR="006A3E3F" w:rsidRPr="006A3E3F" w:rsidRDefault="006A3E3F" w:rsidP="00B65BED">
      <w:pPr>
        <w:jc w:val="both"/>
      </w:pPr>
      <w:r w:rsidRPr="006A3E3F">
        <w:t>La mujer piloto que murió después de que su camioneta fue atropellado por un tren de cercanías en un Valhalla, Nueva York, cruce de ferrocarril martes por la noche ha sido identificada como Ellen Brody, madre de tres hijos de un pueblo cercano.</w:t>
      </w:r>
    </w:p>
    <w:p w:rsidR="006A3E3F" w:rsidRDefault="006A3E3F" w:rsidP="00B65BED">
      <w:pPr>
        <w:jc w:val="both"/>
      </w:pPr>
      <w:r w:rsidRPr="006A3E3F">
        <w:t>Brody de Edgemont, Nueva York, trabajó en una tienda de joyas en Chappaqua, Nueva York. Dos colegas de la joyería y un condado de Westchester, Nueva York, funcionario que sabía que su "durante años" confirmaron su identidad.</w:t>
      </w:r>
    </w:p>
    <w:p w:rsidR="006A3E3F" w:rsidRPr="005A6E5B" w:rsidRDefault="006A3E3F" w:rsidP="006A3E3F">
      <w:pPr>
        <w:rPr>
          <w:rFonts w:ascii="Arial" w:hAnsi="Arial" w:cs="Arial"/>
          <w:b/>
          <w:lang w:val="en-US"/>
        </w:rPr>
      </w:pPr>
      <w:r w:rsidRPr="005A6E5B">
        <w:rPr>
          <w:rFonts w:ascii="Arial" w:hAnsi="Arial" w:cs="Arial"/>
          <w:b/>
          <w:lang w:val="en-US"/>
        </w:rPr>
        <w:t>White House Asked to Help Journalist Held in Syria</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6A3E3F" w:rsidRDefault="006A3E3F" w:rsidP="006A3E3F">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6A3E3F" w:rsidRPr="006A3E3F" w:rsidRDefault="006A3E3F" w:rsidP="006A3E3F">
      <w:pPr>
        <w:rPr>
          <w:lang w:val="en-US"/>
        </w:rPr>
      </w:pPr>
    </w:p>
    <w:p w:rsidR="00B65BED" w:rsidRPr="00B64F5D" w:rsidRDefault="00B65BED">
      <w:pPr>
        <w:rPr>
          <w:b/>
          <w:lang w:val="en-US"/>
        </w:rPr>
      </w:pPr>
      <w:r w:rsidRPr="00B64F5D">
        <w:rPr>
          <w:b/>
          <w:lang w:val="en-US"/>
        </w:rPr>
        <w:br w:type="page"/>
      </w:r>
    </w:p>
    <w:p w:rsidR="006A3E3F" w:rsidRPr="00B65BED" w:rsidRDefault="006A3E3F" w:rsidP="006A3E3F">
      <w:pPr>
        <w:rPr>
          <w:b/>
        </w:rPr>
      </w:pPr>
      <w:r w:rsidRPr="00B65BED">
        <w:rPr>
          <w:b/>
        </w:rPr>
        <w:lastRenderedPageBreak/>
        <w:t>Casa Blanca pidió que ayudara a periodista detenido en Siria</w:t>
      </w:r>
    </w:p>
    <w:p w:rsidR="006A3E3F" w:rsidRDefault="006A3E3F" w:rsidP="00B65BED">
      <w:pPr>
        <w:jc w:val="both"/>
      </w:pPr>
      <w:r>
        <w:t>Los padres de un periodista desaparecido detenidos en Siria y el grupo de libertad de prensa sin Fronteras piden a la Casa Blanca para ayudar a llevar la casa periodista con seguridad y para mejorar la política de Estados Unidos en los casos de toma de rehenes.</w:t>
      </w:r>
    </w:p>
    <w:p w:rsidR="006A3E3F" w:rsidRDefault="006A3E3F" w:rsidP="00B65BED">
      <w:pPr>
        <w:jc w:val="both"/>
      </w:pPr>
      <w:r>
        <w:t>Marc y Debra Tice de Houston, dijo el jueves que están tomando parte en las reuniones de una revisión de la política de la Casa Blanca sobre cómo manejar los casos de toma de rehenes. Su hijo, Austin Tice, está desaparecido desde el 2012 - 906 días por el recuento de su madre.</w:t>
      </w:r>
    </w:p>
    <w:p w:rsidR="006A3E3F" w:rsidRDefault="006A3E3F" w:rsidP="00B65BED">
      <w:pPr>
        <w:jc w:val="both"/>
      </w:pPr>
      <w:r>
        <w:t>El 16 de febrero, la familia tiene previsto lanzar una campaña en línea con el apoyo de USA Today, McClatchy Newspapers y otras empresas de medios de comunicación, la colocación de anuncios en línea con el mensaje "Free Austin Tice." Los padres se preguntan los partidarios a firmar una petición al presidente Barack Obama a hacer más para traer Tice casa.</w:t>
      </w:r>
    </w:p>
    <w:p w:rsidR="006A3E3F" w:rsidRDefault="006A3E3F" w:rsidP="00B65BED">
      <w:pPr>
        <w:jc w:val="both"/>
      </w:pPr>
      <w:r>
        <w:t>Austin Tice desapareció en agosto de 2012 mientras cubría la guerra civil en Siria. Tice es un ex marine que ha reportado para el Washington Post, McClatchy Newspapers, The Associated Press, CBS y otros puntos de venta. Fue uno de los pocos periodistas que informan desde Damasco cuando desapareció. En 2012, Tice y el personal de McClatchy Newspapers ganó el prestigioso Premio George W. Polk para el periodismo de guerra.</w:t>
      </w:r>
    </w:p>
    <w:p w:rsidR="006A3E3F" w:rsidRDefault="006A3E3F" w:rsidP="00B65BED">
      <w:pPr>
        <w:jc w:val="both"/>
      </w:pPr>
      <w:r>
        <w:t>Las circunstancias que rodearon su desaparición siguen siendo un misterio. No está claro qué entidad que lo detiene, pero no se cree que es el grupo Estado Islámico o el gobierno sirio, dijo la familia. Los padres dijeron que se les ha dicho por "fuentes creíbles" de que Austin Tice está vivo, razonablemente bien tratados y que tienen que ser pacientes.</w:t>
      </w:r>
    </w:p>
    <w:p w:rsidR="006A3E3F" w:rsidRDefault="006A3E3F" w:rsidP="00B65BED">
      <w:pPr>
        <w:jc w:val="both"/>
      </w:pPr>
      <w:r>
        <w:t>La familia está abogando por una nueva política de Estados Unidos que proporcione un único punto de responsabilidad, responsable ante el presidente, para perseguir el regreso seguro de los rehenes. Ellos también están presionando al gobierno para mejorar el intercambio de información entre los organismos gubernamentales y con las familias y crear protecciones para los intereses de los rehenes y de los activos en el país, tales como perfiles en línea, cuentas bancarias y la vivienda.</w:t>
      </w:r>
    </w:p>
    <w:p w:rsidR="00B65BED" w:rsidRDefault="006A3E3F" w:rsidP="00B65BED">
      <w:pPr>
        <w:jc w:val="both"/>
      </w:pPr>
      <w:r>
        <w:t>Los padres han viajado a Beirut para reunirse con funcionarios del gobierno sirio a sí mismos. Ellos dijeron que el gobierno de Estados Unidos debería ser más creativo y sensible en su enfoque para llegar a los captores de su hijo e iniciar más diplomacia con los sirios.</w:t>
      </w:r>
    </w:p>
    <w:p w:rsidR="00B65BED" w:rsidRDefault="00B65BED">
      <w:r>
        <w:br w:type="page"/>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lastRenderedPageBreak/>
        <w:t>FOTOS Nevado de Toluca, la maravilla natural mexiquense</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Es la cuarta elevación de México, cuenta con una altura de 4, 558 metros sobre el nivel del mar, la cualidad única de este volcán es que se puede llegar en carretera hacia el cráter para disfrutar de una panorámica inigualable, ahí se encuentran las lagunas del </w:t>
      </w:r>
      <w:r w:rsidRPr="00B65BED">
        <w:rPr>
          <w:rFonts w:ascii="Arial" w:eastAsia="Times New Roman" w:hAnsi="Arial" w:cs="Arial"/>
          <w:b/>
          <w:bCs/>
          <w:color w:val="000000"/>
          <w:sz w:val="20"/>
          <w:szCs w:val="18"/>
          <w:lang w:eastAsia="es-MX"/>
        </w:rPr>
        <w:t>Sol y de la Luna</w:t>
      </w:r>
      <w:r w:rsidRPr="00B65BED">
        <w:rPr>
          <w:rFonts w:ascii="Arial" w:eastAsia="Times New Roman" w:hAnsi="Arial" w:cs="Arial"/>
          <w:color w:val="000000"/>
          <w:sz w:val="20"/>
          <w:szCs w:val="18"/>
          <w:lang w:eastAsia="es-MX"/>
        </w:rPr>
        <w:t>, que con el paso del sol se pintan en tonos verdes, turquesas y plomos, en sus aguas, los profesionales del buceo de altura practican inmersiones.</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Este coloso es un volcán extinto que se ubica entre los valles de Toluca y Tenango (Valle del Matlatzinco), su localización es a 22 Km., al sudoeste de Toluca, </w:t>
      </w:r>
      <w:r w:rsidRPr="00B65BED">
        <w:rPr>
          <w:rFonts w:ascii="Arial" w:eastAsia="Times New Roman" w:hAnsi="Arial" w:cs="Arial"/>
          <w:b/>
          <w:bCs/>
          <w:color w:val="000000"/>
          <w:sz w:val="20"/>
          <w:szCs w:val="18"/>
          <w:lang w:eastAsia="es-MX"/>
        </w:rPr>
        <w:t>Estado de México</w:t>
      </w:r>
      <w:r w:rsidRPr="00B65BED">
        <w:rPr>
          <w:rFonts w:ascii="Arial" w:eastAsia="Times New Roman" w:hAnsi="Arial" w:cs="Arial"/>
          <w:color w:val="000000"/>
          <w:sz w:val="20"/>
          <w:szCs w:val="18"/>
          <w:lang w:eastAsia="es-MX"/>
        </w:rPr>
        <w:t>, en la República Mexicana.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parque cuenta con una extensión de 51 mil hectáreas y es cuna de las dos cuenca más importantes del país: Lerma y Balsas, por lo que su visita es obligada para los visitantes que realizan ecoturismo en la entidad.</w:t>
      </w:r>
    </w:p>
    <w:p w:rsidR="00B65BED" w:rsidRPr="00B65BED" w:rsidRDefault="00B65BED" w:rsidP="00B65BED">
      <w:pPr>
        <w:rPr>
          <w:rFonts w:ascii="Arial" w:hAnsi="Arial" w:cs="Arial"/>
          <w:b/>
        </w:rPr>
      </w:pPr>
      <w:r w:rsidRPr="00B65BED">
        <w:rPr>
          <w:rFonts w:ascii="Arial" w:hAnsi="Arial" w:cs="Arial"/>
          <w:b/>
        </w:rPr>
        <w:t>PHOTOS Nevado de Toluca, Mexico State natural wonder</w:t>
      </w:r>
    </w:p>
    <w:p w:rsidR="00B65BED" w:rsidRPr="00B65BED" w:rsidRDefault="00B65BED" w:rsidP="00B65BED">
      <w:pPr>
        <w:jc w:val="both"/>
        <w:rPr>
          <w:rFonts w:ascii="Arial" w:hAnsi="Arial" w:cs="Arial"/>
          <w:sz w:val="20"/>
          <w:lang w:val="en-US"/>
        </w:rPr>
      </w:pPr>
      <w:r w:rsidRPr="00B65BED">
        <w:rPr>
          <w:rFonts w:ascii="Arial" w:hAnsi="Arial" w:cs="Arial"/>
          <w:sz w:val="20"/>
          <w:lang w:val="en-US"/>
        </w:rPr>
        <w:t>It is the fourth rise in Mexico, has a height of 4 558 meters above sea level, the uniqueness of this volcano is that you can get on the road to the crater to enjoy a unique panoramic, there are gaps sun and Moon, which over the sun are painted in green, turquoise and leads tones in its waters, dive professionals practicing high dives.</w:t>
      </w:r>
    </w:p>
    <w:p w:rsidR="00B65BED" w:rsidRPr="00B65BED" w:rsidRDefault="00B65BED" w:rsidP="00B65BED">
      <w:pPr>
        <w:jc w:val="both"/>
        <w:rPr>
          <w:rFonts w:ascii="Arial" w:hAnsi="Arial" w:cs="Arial"/>
          <w:sz w:val="20"/>
          <w:lang w:val="en-US"/>
        </w:rPr>
      </w:pPr>
      <w:r w:rsidRPr="00B65BED">
        <w:rPr>
          <w:rFonts w:ascii="Arial" w:hAnsi="Arial" w:cs="Arial"/>
          <w:sz w:val="20"/>
          <w:lang w:val="en-US"/>
        </w:rPr>
        <w:t>This colossus is an extinct volcano located between the valleys of Toluca and Tenango (Matlatzinco Valley), your location is 22 km., Southwest of Toluca, State of Mexico, in Mexico.</w:t>
      </w:r>
    </w:p>
    <w:p w:rsidR="006A3E3F" w:rsidRPr="00B65BED" w:rsidRDefault="00B65BED" w:rsidP="00B65BED">
      <w:pPr>
        <w:jc w:val="both"/>
        <w:rPr>
          <w:rFonts w:ascii="Arial" w:hAnsi="Arial" w:cs="Arial"/>
          <w:sz w:val="20"/>
          <w:lang w:val="en-US"/>
        </w:rPr>
      </w:pPr>
      <w:r w:rsidRPr="00B65BED">
        <w:rPr>
          <w:rFonts w:ascii="Arial" w:hAnsi="Arial" w:cs="Arial"/>
          <w:sz w:val="20"/>
          <w:lang w:val="en-US"/>
        </w:rPr>
        <w:t>The park covers an area of 51,000 hectares and is home to two major basin country: Lerma and Balsas, so that your visit is a must for visitors taking ecotourism in the state</w:t>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t>Entrega de útiles escolares, nueva modalidad de "La Efectiva"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En un pronunciamiento realizado en palacio de gobierno, el mandatario indicó que la tarjeta comenzará a distribuirse ya entre los más de 3 millones 286 mil niños que cursan el nivel básico, desde prescolar hasta secundaria; mientras que los vales para intercambiarse por útiles escolares, se entregarán una vez que pasen las elecciones para renovar el Congreso local y los 125 ayuntamientos; es decir a partir del 8 de junio próximo.</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anuncio se dio en el marco del proceso electoral local para renovar el Congreso del estado y los 125 ayuntamientos, el cual arrancó oficialmente en septiembre del año pasado.</w:t>
      </w:r>
    </w:p>
    <w:p w:rsidR="00B65BED" w:rsidRPr="00B65BED" w:rsidRDefault="00B65BED" w:rsidP="00B65BED">
      <w:pPr>
        <w:rPr>
          <w:rFonts w:ascii="Arial" w:hAnsi="Arial" w:cs="Arial"/>
          <w:b/>
          <w:lang w:val="en-US"/>
        </w:rPr>
      </w:pPr>
      <w:r w:rsidRPr="00B65BED">
        <w:rPr>
          <w:rFonts w:ascii="Arial" w:hAnsi="Arial" w:cs="Arial"/>
          <w:b/>
          <w:lang w:val="en-US"/>
        </w:rPr>
        <w:t>Delivery of school supplies, new form of "The Effective"</w:t>
      </w:r>
    </w:p>
    <w:p w:rsidR="00B65BED" w:rsidRPr="00B65BED" w:rsidRDefault="00B65BED" w:rsidP="00B65BED">
      <w:pPr>
        <w:rPr>
          <w:rFonts w:ascii="Arial" w:hAnsi="Arial" w:cs="Arial"/>
          <w:sz w:val="20"/>
          <w:lang w:val="en-US"/>
        </w:rPr>
      </w:pPr>
      <w:r w:rsidRPr="00B65BED">
        <w:rPr>
          <w:rFonts w:ascii="Arial" w:hAnsi="Arial" w:cs="Arial"/>
          <w:sz w:val="20"/>
          <w:lang w:val="en-US"/>
        </w:rPr>
        <w:t>In a statement made at the government palace, the president said that the card will start and distributed to more than 3 million 286 thousand children attending the basic level, from preschool through high school; while vouchers exchanged for school supplies will be delivered once the elections are to renew the local Congress and the 125 municipalities; ie from 8 June.</w:t>
      </w:r>
    </w:p>
    <w:p w:rsidR="00B65BED" w:rsidRPr="00B65BED" w:rsidRDefault="00B65BED" w:rsidP="00B65BED">
      <w:pPr>
        <w:rPr>
          <w:rFonts w:ascii="Arial" w:hAnsi="Arial" w:cs="Arial"/>
          <w:sz w:val="20"/>
          <w:lang w:val="en-US"/>
        </w:rPr>
      </w:pPr>
      <w:r w:rsidRPr="00B65BED">
        <w:rPr>
          <w:rFonts w:ascii="Arial" w:hAnsi="Arial" w:cs="Arial"/>
          <w:sz w:val="20"/>
          <w:lang w:val="en-US"/>
        </w:rPr>
        <w:t>The announcement came as part of the local electoral process to renew the state Congress and 125 municipalities, which officially began in September last year.</w:t>
      </w:r>
    </w:p>
    <w:p w:rsidR="00B65BED" w:rsidRPr="00B65BED" w:rsidRDefault="00B65BED" w:rsidP="00B65BED">
      <w:pPr>
        <w:rPr>
          <w:rFonts w:ascii="Arial" w:hAnsi="Arial" w:cs="Arial"/>
          <w:b/>
        </w:rPr>
      </w:pPr>
      <w:r w:rsidRPr="00B65BED">
        <w:rPr>
          <w:rFonts w:ascii="Arial" w:hAnsi="Arial" w:cs="Arial"/>
          <w:b/>
        </w:rPr>
        <w:t>Integrantes de sindicato pierden las piernas en choque.</w:t>
      </w:r>
    </w:p>
    <w:p w:rsidR="00B65BED" w:rsidRPr="00CB454E" w:rsidRDefault="00B65BED" w:rsidP="00CB454E">
      <w:pPr>
        <w:jc w:val="both"/>
        <w:rPr>
          <w:rFonts w:ascii="Arial" w:hAnsi="Arial" w:cs="Arial"/>
          <w:sz w:val="20"/>
        </w:rPr>
      </w:pPr>
      <w:r w:rsidRPr="00CB454E">
        <w:rPr>
          <w:rFonts w:ascii="Arial" w:hAnsi="Arial" w:cs="Arial"/>
          <w:sz w:val="20"/>
        </w:rPr>
        <w:t>Minutos antes de llegar al Centro de Convenciones donde participarían en el LXI Consejo Nacional Ordinario de la Confederación Revolucionaria de Obreros y Campesinos, el camión en que viajaban integrantes de un sindicato volcó. Al menos 20 resultaron heridos y ocho sufrieron mutilaciones.</w:t>
      </w:r>
    </w:p>
    <w:p w:rsidR="00B65BED" w:rsidRPr="00CB454E" w:rsidRDefault="00B65BED" w:rsidP="00CB454E">
      <w:pPr>
        <w:jc w:val="both"/>
        <w:rPr>
          <w:rFonts w:ascii="Arial" w:hAnsi="Arial" w:cs="Arial"/>
          <w:sz w:val="20"/>
        </w:rPr>
      </w:pPr>
      <w:r w:rsidRPr="00CB454E">
        <w:rPr>
          <w:rFonts w:ascii="Arial" w:hAnsi="Arial" w:cs="Arial"/>
          <w:sz w:val="20"/>
        </w:rPr>
        <w:t>Ellos perdieron piernas, manos o brazos al salir proyectados del camión que volcó en la autopista México-Querétaro.</w:t>
      </w:r>
    </w:p>
    <w:p w:rsidR="00B65BED" w:rsidRPr="00CB454E" w:rsidRDefault="00B65BED" w:rsidP="00CB454E">
      <w:pPr>
        <w:jc w:val="both"/>
        <w:rPr>
          <w:rFonts w:ascii="Arial" w:hAnsi="Arial" w:cs="Arial"/>
          <w:sz w:val="20"/>
        </w:rPr>
      </w:pPr>
      <w:r w:rsidRPr="00CB454E">
        <w:rPr>
          <w:rFonts w:ascii="Arial" w:hAnsi="Arial" w:cs="Arial"/>
          <w:sz w:val="20"/>
        </w:rPr>
        <w:t>Los lesionados eran parte de un sindicato y se dirigían hacia una convención de dos días en la delegación Miguel Hidalgo.</w:t>
      </w:r>
    </w:p>
    <w:p w:rsidR="00B64F5D" w:rsidRDefault="00B64F5D">
      <w:pPr>
        <w:rPr>
          <w:rFonts w:ascii="Arial" w:hAnsi="Arial" w:cs="Arial"/>
        </w:rPr>
      </w:pPr>
      <w:r>
        <w:rPr>
          <w:rFonts w:ascii="Arial" w:hAnsi="Arial" w:cs="Arial"/>
        </w:rPr>
        <w:br w:type="page"/>
      </w:r>
    </w:p>
    <w:p w:rsidR="008A7A2D" w:rsidRDefault="008A7A2D" w:rsidP="006A3E3F">
      <w:pPr>
        <w:rPr>
          <w:rFonts w:ascii="Arial" w:hAnsi="Arial" w:cs="Arial"/>
          <w:lang w:val="en-US"/>
        </w:rPr>
      </w:pPr>
      <w:r>
        <w:rPr>
          <w:rFonts w:ascii="Arial" w:hAnsi="Arial" w:cs="Arial"/>
          <w:lang w:val="en-US"/>
        </w:rPr>
        <w:lastRenderedPageBreak/>
        <w:t>MYSELF DESCRIPTION</w:t>
      </w:r>
    </w:p>
    <w:p w:rsidR="00B64F5D" w:rsidRDefault="008610F2" w:rsidP="006A3E3F">
      <w:pPr>
        <w:rPr>
          <w:rFonts w:ascii="Arial" w:hAnsi="Arial" w:cs="Arial"/>
          <w:lang w:val="en-US"/>
        </w:rPr>
      </w:pPr>
      <w:r w:rsidRPr="008610F2">
        <w:rPr>
          <w:rFonts w:ascii="Arial" w:hAnsi="Arial" w:cs="Arial"/>
          <w:lang w:val="en-US"/>
        </w:rPr>
        <w:t>I am a friendly and noble person. I am expert in technologies and games, I like orchestral music.</w:t>
      </w:r>
    </w:p>
    <w:p w:rsidR="008610F2" w:rsidRDefault="008610F2" w:rsidP="006A3E3F">
      <w:pPr>
        <w:rPr>
          <w:rFonts w:ascii="Arial" w:hAnsi="Arial" w:cs="Arial"/>
          <w:lang w:val="en-US"/>
        </w:rPr>
      </w:pPr>
    </w:p>
    <w:p w:rsidR="008A7A2D" w:rsidRDefault="008A7A2D" w:rsidP="006A3E3F">
      <w:pPr>
        <w:rPr>
          <w:rFonts w:ascii="Arial" w:hAnsi="Arial" w:cs="Arial"/>
          <w:lang w:val="en-US"/>
        </w:rPr>
      </w:pPr>
      <w:r>
        <w:rPr>
          <w:rFonts w:ascii="Arial" w:hAnsi="Arial" w:cs="Arial"/>
          <w:lang w:val="en-US"/>
        </w:rPr>
        <w:t>3 news nationality</w:t>
      </w:r>
    </w:p>
    <w:p w:rsidR="008A7A2D" w:rsidRPr="008A7A2D" w:rsidRDefault="008A7A2D" w:rsidP="008A7A2D">
      <w:pPr>
        <w:pStyle w:val="Ttulo1"/>
        <w:shd w:val="clear" w:color="auto" w:fill="FFFFFF"/>
        <w:spacing w:before="0" w:beforeAutospacing="0" w:after="0" w:afterAutospacing="0" w:line="495" w:lineRule="atLeast"/>
        <w:jc w:val="both"/>
        <w:rPr>
          <w:rFonts w:ascii="Arial" w:hAnsi="Arial" w:cs="Arial"/>
          <w:color w:val="333333"/>
          <w:sz w:val="24"/>
          <w:szCs w:val="24"/>
          <w:lang w:val="en-US"/>
        </w:rPr>
      </w:pPr>
      <w:r w:rsidRPr="008A7A2D">
        <w:rPr>
          <w:rFonts w:ascii="Arial" w:hAnsi="Arial" w:cs="Arial"/>
          <w:color w:val="333333"/>
          <w:sz w:val="24"/>
          <w:szCs w:val="24"/>
          <w:lang w:val="en-US"/>
        </w:rPr>
        <w:t>Thailand's Senate Will Not Be Elected, Charter Drafters Say</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 committee appointed by Thailand's military rulers to draft a new constitution says a 200-member Senate will be nominated and not elected in what critics call a setback for Thai democracy.</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The constitutional drafting committee says new senators will be chosen from pools of candidates, including former premiers, ex-military leaders and representatives from different professions.</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Under the last constitution, which was abolished after a coup in May last year, half of the Senate was directly elected and the rest appointed.</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The drafting process is being carried out by a 36-person committee hand-picked by the junta.</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Critics say Thursday the action was designed to limit the power of elected politicians in the parliament.</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Once finished, the constitutional draft will be reviewed by the junta.</w:t>
      </w:r>
    </w:p>
    <w:p w:rsidR="008A7A2D" w:rsidRPr="008A7A2D" w:rsidRDefault="008A7A2D" w:rsidP="008A7A2D">
      <w:pPr>
        <w:pStyle w:val="Ttulo1"/>
        <w:shd w:val="clear" w:color="auto" w:fill="FFFFFF"/>
        <w:spacing w:before="0" w:beforeAutospacing="0" w:after="0" w:afterAutospacing="0" w:line="495" w:lineRule="atLeast"/>
        <w:jc w:val="both"/>
        <w:rPr>
          <w:rFonts w:ascii="Arial" w:hAnsi="Arial" w:cs="Arial"/>
          <w:sz w:val="24"/>
          <w:szCs w:val="24"/>
          <w:lang w:val="en-US"/>
        </w:rPr>
      </w:pPr>
      <w:r w:rsidRPr="008A7A2D">
        <w:rPr>
          <w:rFonts w:ascii="Arial" w:hAnsi="Arial" w:cs="Arial"/>
          <w:sz w:val="24"/>
          <w:szCs w:val="24"/>
          <w:lang w:val="en-US"/>
        </w:rPr>
        <w:t>Japan's Tug-of-War Over World War II Statement</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 tug-of-war has emerged between those who want Abe to stick to the apologies made by past prime ministers for Japan's wartime aggression and colonial rule, and those who say such accounts are exaggerated or even fabricated.</w:t>
      </w:r>
    </w:p>
    <w:p w:rsidR="008A7A2D" w:rsidRPr="008A7A2D" w:rsidRDefault="008A7A2D" w:rsidP="008A7A2D">
      <w:pPr>
        <w:shd w:val="clear" w:color="auto" w:fill="FFFFFF"/>
        <w:spacing w:after="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Abe, known for harboring revisionist views, must strike a balance, as any statement viewed as watering down past apologies would anger China and </w:t>
      </w:r>
      <w:r w:rsidRPr="008A7A2D">
        <w:rPr>
          <w:rFonts w:ascii="Arial" w:eastAsia="Times New Roman" w:hAnsi="Arial" w:cs="Arial"/>
          <w:b/>
          <w:bCs/>
          <w:sz w:val="24"/>
          <w:szCs w:val="24"/>
          <w:lang w:val="en-US" w:eastAsia="es-MX"/>
        </w:rPr>
        <w:t>South Korea</w:t>
      </w:r>
      <w:r w:rsidRPr="008A7A2D">
        <w:rPr>
          <w:rFonts w:ascii="Arial" w:eastAsia="Times New Roman" w:hAnsi="Arial" w:cs="Arial"/>
          <w:sz w:val="24"/>
          <w:szCs w:val="24"/>
          <w:lang w:val="en-US" w:eastAsia="es-MX"/>
        </w:rPr>
        <w:t> and displease the United States too.</w:t>
      </w:r>
    </w:p>
    <w:p w:rsidR="008A7A2D" w:rsidRPr="008A7A2D" w:rsidRDefault="008A7A2D" w:rsidP="008A7A2D">
      <w:pPr>
        <w:pStyle w:val="Ttulo1"/>
        <w:shd w:val="clear" w:color="auto" w:fill="FFFFFF"/>
        <w:spacing w:before="0" w:beforeAutospacing="0" w:after="0" w:afterAutospacing="0" w:line="495" w:lineRule="atLeast"/>
        <w:jc w:val="both"/>
        <w:rPr>
          <w:rFonts w:ascii="Arial" w:hAnsi="Arial" w:cs="Arial"/>
          <w:sz w:val="24"/>
          <w:szCs w:val="24"/>
          <w:lang w:val="en-US"/>
        </w:rPr>
      </w:pPr>
      <w:r w:rsidRPr="008A7A2D">
        <w:rPr>
          <w:rFonts w:ascii="Arial" w:hAnsi="Arial" w:cs="Arial"/>
          <w:sz w:val="24"/>
          <w:szCs w:val="24"/>
          <w:lang w:val="en-US"/>
        </w:rPr>
        <w:t>Tiger Cub Spooked by Fireworks Jumps to Death in East China</w:t>
      </w:r>
    </w:p>
    <w:p w:rsidR="008A7A2D" w:rsidRPr="008A7A2D" w:rsidRDefault="008A7A2D" w:rsidP="008A7A2D">
      <w:pPr>
        <w:shd w:val="clear" w:color="auto" w:fill="FFFFFF"/>
        <w:spacing w:after="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 tiger cub jumped off a building to its death in eastern </w:t>
      </w:r>
      <w:r w:rsidRPr="008A7A2D">
        <w:rPr>
          <w:rFonts w:ascii="Arial" w:eastAsia="Times New Roman" w:hAnsi="Arial" w:cs="Arial"/>
          <w:b/>
          <w:bCs/>
          <w:sz w:val="24"/>
          <w:szCs w:val="24"/>
          <w:lang w:val="en-US" w:eastAsia="es-MX"/>
        </w:rPr>
        <w:t>China</w:t>
      </w:r>
      <w:r w:rsidRPr="008A7A2D">
        <w:rPr>
          <w:rFonts w:ascii="Arial" w:eastAsia="Times New Roman" w:hAnsi="Arial" w:cs="Arial"/>
          <w:sz w:val="24"/>
          <w:szCs w:val="24"/>
          <w:lang w:val="en-US" w:eastAsia="es-MX"/>
        </w:rPr>
        <w:t> when it was spooked by fireworks set off to celebrate the </w:t>
      </w:r>
      <w:r w:rsidRPr="008A7A2D">
        <w:rPr>
          <w:rFonts w:ascii="Arial" w:eastAsia="Times New Roman" w:hAnsi="Arial" w:cs="Arial"/>
          <w:b/>
          <w:bCs/>
          <w:sz w:val="24"/>
          <w:szCs w:val="24"/>
          <w:lang w:val="en-US" w:eastAsia="es-MX"/>
        </w:rPr>
        <w:t>Chinese New Year</w:t>
      </w:r>
      <w:r w:rsidRPr="008A7A2D">
        <w:rPr>
          <w:rFonts w:ascii="Arial" w:eastAsia="Times New Roman" w:hAnsi="Arial" w:cs="Arial"/>
          <w:sz w:val="24"/>
          <w:szCs w:val="24"/>
          <w:lang w:val="en-US" w:eastAsia="es-MX"/>
        </w:rPr>
        <w:t>, a forestry officer and state media said Thursday.</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The 7-month-old cub escaped its chains and cage and fell onto a parking lot in Pingdu city in Shandong province on Feb. 18, according to the reports and a Pingdu municipal forestry bureau official, who gave only her surname, Dai.</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The incident happened on Lunar New Year's Eve, the start of a two-week period in which people set off fireworks in the streets.</w:t>
      </w:r>
    </w:p>
    <w:p w:rsidR="00173C32" w:rsidRDefault="00173C32">
      <w:pPr>
        <w:rPr>
          <w:rFonts w:ascii="Arial" w:hAnsi="Arial" w:cs="Arial"/>
          <w:lang w:val="en-US"/>
        </w:rPr>
      </w:pPr>
      <w:r>
        <w:rPr>
          <w:rFonts w:ascii="Arial" w:hAnsi="Arial" w:cs="Arial"/>
          <w:lang w:val="en-US"/>
        </w:rPr>
        <w:br w:type="page"/>
      </w:r>
    </w:p>
    <w:p w:rsidR="00173C32" w:rsidRDefault="00173C32" w:rsidP="00173C32">
      <w:pPr>
        <w:jc w:val="both"/>
        <w:rPr>
          <w:rFonts w:ascii="Arial" w:hAnsi="Arial" w:cs="Arial"/>
          <w:sz w:val="20"/>
          <w:lang w:val="en-US"/>
        </w:rPr>
      </w:pPr>
      <w:r>
        <w:rPr>
          <w:rFonts w:ascii="Arial" w:hAnsi="Arial" w:cs="Arial"/>
          <w:sz w:val="20"/>
          <w:lang w:val="en-US"/>
        </w:rPr>
        <w:lastRenderedPageBreak/>
        <w:t>I have much money</w:t>
      </w:r>
    </w:p>
    <w:p w:rsidR="00173C32" w:rsidRDefault="00173C32" w:rsidP="00173C32">
      <w:pPr>
        <w:jc w:val="both"/>
        <w:rPr>
          <w:rFonts w:ascii="Arial" w:hAnsi="Arial" w:cs="Arial"/>
          <w:sz w:val="20"/>
          <w:lang w:val="en-US"/>
        </w:rPr>
      </w:pPr>
      <w:r>
        <w:rPr>
          <w:rFonts w:ascii="Arial" w:hAnsi="Arial" w:cs="Arial"/>
          <w:sz w:val="20"/>
          <w:lang w:val="en-US"/>
        </w:rPr>
        <w:t>You s</w:t>
      </w:r>
      <w:r>
        <w:rPr>
          <w:rFonts w:ascii="Arial" w:hAnsi="Arial" w:cs="Arial"/>
          <w:sz w:val="20"/>
          <w:lang w:val="en-US"/>
        </w:rPr>
        <w:t>ay</w:t>
      </w:r>
      <w:r>
        <w:rPr>
          <w:rFonts w:ascii="Arial" w:hAnsi="Arial" w:cs="Arial"/>
          <w:sz w:val="20"/>
          <w:lang w:val="en-US"/>
        </w:rPr>
        <w:t xml:space="preserve"> hi.</w:t>
      </w:r>
    </w:p>
    <w:p w:rsidR="00173C32" w:rsidRDefault="00173C32" w:rsidP="00173C32">
      <w:pPr>
        <w:jc w:val="both"/>
        <w:rPr>
          <w:rFonts w:ascii="Arial" w:hAnsi="Arial" w:cs="Arial"/>
          <w:sz w:val="20"/>
          <w:lang w:val="en-US"/>
        </w:rPr>
      </w:pPr>
      <w:r>
        <w:rPr>
          <w:rFonts w:ascii="Arial" w:hAnsi="Arial" w:cs="Arial"/>
          <w:sz w:val="20"/>
          <w:lang w:val="en-US"/>
        </w:rPr>
        <w:t>I f</w:t>
      </w:r>
      <w:r>
        <w:rPr>
          <w:rFonts w:ascii="Arial" w:hAnsi="Arial" w:cs="Arial"/>
          <w:sz w:val="20"/>
          <w:lang w:val="en-US"/>
        </w:rPr>
        <w:t>inish</w:t>
      </w:r>
      <w:r>
        <w:rPr>
          <w:rFonts w:ascii="Arial" w:hAnsi="Arial" w:cs="Arial"/>
          <w:sz w:val="20"/>
          <w:lang w:val="en-US"/>
        </w:rPr>
        <w:t xml:space="preserve"> my homework</w:t>
      </w:r>
    </w:p>
    <w:p w:rsidR="00173C32" w:rsidRDefault="00173C32" w:rsidP="00173C32">
      <w:pPr>
        <w:jc w:val="both"/>
        <w:rPr>
          <w:rFonts w:ascii="Arial" w:hAnsi="Arial" w:cs="Arial"/>
          <w:sz w:val="20"/>
          <w:lang w:val="en-US"/>
        </w:rPr>
      </w:pPr>
      <w:r>
        <w:rPr>
          <w:rFonts w:ascii="Arial" w:hAnsi="Arial" w:cs="Arial"/>
          <w:sz w:val="20"/>
          <w:lang w:val="en-US"/>
        </w:rPr>
        <w:t>I g</w:t>
      </w:r>
      <w:r>
        <w:rPr>
          <w:rFonts w:ascii="Arial" w:hAnsi="Arial" w:cs="Arial"/>
          <w:sz w:val="20"/>
          <w:lang w:val="en-US"/>
        </w:rPr>
        <w:t>o</w:t>
      </w:r>
      <w:r>
        <w:rPr>
          <w:rFonts w:ascii="Arial" w:hAnsi="Arial" w:cs="Arial"/>
          <w:sz w:val="20"/>
          <w:lang w:val="en-US"/>
        </w:rPr>
        <w:t xml:space="preserve"> to the bathroom</w:t>
      </w:r>
    </w:p>
    <w:p w:rsidR="00173C32" w:rsidRDefault="00173C32" w:rsidP="00173C32">
      <w:pPr>
        <w:jc w:val="both"/>
        <w:rPr>
          <w:rFonts w:ascii="Arial" w:hAnsi="Arial" w:cs="Arial"/>
          <w:sz w:val="20"/>
          <w:lang w:val="en-US"/>
        </w:rPr>
      </w:pPr>
      <w:r>
        <w:rPr>
          <w:rFonts w:ascii="Arial" w:hAnsi="Arial" w:cs="Arial"/>
          <w:sz w:val="20"/>
          <w:lang w:val="en-US"/>
        </w:rPr>
        <w:t>I g</w:t>
      </w:r>
      <w:r>
        <w:rPr>
          <w:rFonts w:ascii="Arial" w:hAnsi="Arial" w:cs="Arial"/>
          <w:sz w:val="20"/>
          <w:lang w:val="en-US"/>
        </w:rPr>
        <w:t>et</w:t>
      </w:r>
      <w:r>
        <w:rPr>
          <w:rFonts w:ascii="Arial" w:hAnsi="Arial" w:cs="Arial"/>
          <w:sz w:val="20"/>
          <w:lang w:val="en-US"/>
        </w:rPr>
        <w:t xml:space="preserve"> a book</w:t>
      </w:r>
    </w:p>
    <w:p w:rsidR="00173C32" w:rsidRDefault="00173C32" w:rsidP="00173C32">
      <w:pPr>
        <w:jc w:val="both"/>
        <w:rPr>
          <w:rFonts w:ascii="Arial" w:hAnsi="Arial" w:cs="Arial"/>
          <w:sz w:val="20"/>
          <w:lang w:val="en-US"/>
        </w:rPr>
      </w:pPr>
      <w:r>
        <w:rPr>
          <w:rFonts w:ascii="Arial" w:hAnsi="Arial" w:cs="Arial"/>
          <w:sz w:val="20"/>
          <w:lang w:val="en-US"/>
        </w:rPr>
        <w:t>I w</w:t>
      </w:r>
      <w:r>
        <w:rPr>
          <w:rFonts w:ascii="Arial" w:hAnsi="Arial" w:cs="Arial"/>
          <w:sz w:val="20"/>
          <w:lang w:val="en-US"/>
        </w:rPr>
        <w:t>rite</w:t>
      </w:r>
      <w:r>
        <w:rPr>
          <w:rFonts w:ascii="Arial" w:hAnsi="Arial" w:cs="Arial"/>
          <w:sz w:val="20"/>
          <w:lang w:val="en-US"/>
        </w:rPr>
        <w:t xml:space="preserve"> in the note book</w:t>
      </w:r>
    </w:p>
    <w:p w:rsidR="00173C32" w:rsidRDefault="00173C32" w:rsidP="00173C32">
      <w:pPr>
        <w:jc w:val="both"/>
        <w:rPr>
          <w:rFonts w:ascii="Arial" w:hAnsi="Arial" w:cs="Arial"/>
          <w:sz w:val="20"/>
          <w:lang w:val="en-US"/>
        </w:rPr>
      </w:pPr>
      <w:r>
        <w:rPr>
          <w:rFonts w:ascii="Arial" w:hAnsi="Arial" w:cs="Arial"/>
          <w:sz w:val="20"/>
          <w:lang w:val="en-US"/>
        </w:rPr>
        <w:t xml:space="preserve">I </w:t>
      </w:r>
      <w:r w:rsidR="009F6A71">
        <w:rPr>
          <w:rFonts w:ascii="Arial" w:hAnsi="Arial" w:cs="Arial"/>
          <w:sz w:val="20"/>
          <w:lang w:val="en-US"/>
        </w:rPr>
        <w:t>maybe</w:t>
      </w:r>
      <w:r>
        <w:rPr>
          <w:rFonts w:ascii="Arial" w:hAnsi="Arial" w:cs="Arial"/>
          <w:sz w:val="20"/>
          <w:lang w:val="en-US"/>
        </w:rPr>
        <w:t xml:space="preserve"> a</w:t>
      </w:r>
      <w:r>
        <w:rPr>
          <w:rFonts w:ascii="Arial" w:hAnsi="Arial" w:cs="Arial"/>
          <w:sz w:val="20"/>
          <w:lang w:val="en-US"/>
        </w:rPr>
        <w:t>sk</w:t>
      </w:r>
    </w:p>
    <w:p w:rsidR="00173C32" w:rsidRDefault="00173C32" w:rsidP="00173C32">
      <w:pPr>
        <w:jc w:val="both"/>
        <w:rPr>
          <w:rFonts w:ascii="Arial" w:hAnsi="Arial" w:cs="Arial"/>
          <w:sz w:val="20"/>
          <w:lang w:val="en-US"/>
        </w:rPr>
      </w:pPr>
      <w:r>
        <w:rPr>
          <w:rFonts w:ascii="Arial" w:hAnsi="Arial" w:cs="Arial"/>
          <w:sz w:val="20"/>
          <w:lang w:val="en-US"/>
        </w:rPr>
        <w:t>I l</w:t>
      </w:r>
      <w:r>
        <w:rPr>
          <w:rFonts w:ascii="Arial" w:hAnsi="Arial" w:cs="Arial"/>
          <w:sz w:val="20"/>
          <w:lang w:val="en-US"/>
        </w:rPr>
        <w:t>isten</w:t>
      </w:r>
      <w:r>
        <w:rPr>
          <w:rFonts w:ascii="Arial" w:hAnsi="Arial" w:cs="Arial"/>
          <w:sz w:val="20"/>
          <w:lang w:val="en-US"/>
        </w:rPr>
        <w:t xml:space="preserve"> to the radio</w:t>
      </w:r>
    </w:p>
    <w:p w:rsidR="00173C32" w:rsidRDefault="00173C32" w:rsidP="00173C32">
      <w:pPr>
        <w:jc w:val="both"/>
        <w:rPr>
          <w:rFonts w:ascii="Arial" w:hAnsi="Arial" w:cs="Arial"/>
          <w:sz w:val="20"/>
          <w:lang w:val="en-US"/>
        </w:rPr>
      </w:pPr>
      <w:r>
        <w:rPr>
          <w:rFonts w:ascii="Arial" w:hAnsi="Arial" w:cs="Arial"/>
          <w:sz w:val="20"/>
          <w:lang w:val="en-US"/>
        </w:rPr>
        <w:t>I t</w:t>
      </w:r>
      <w:r>
        <w:rPr>
          <w:rFonts w:ascii="Arial" w:hAnsi="Arial" w:cs="Arial"/>
          <w:sz w:val="20"/>
          <w:lang w:val="en-US"/>
        </w:rPr>
        <w:t>ry</w:t>
      </w:r>
      <w:r>
        <w:rPr>
          <w:rFonts w:ascii="Arial" w:hAnsi="Arial" w:cs="Arial"/>
          <w:sz w:val="20"/>
          <w:lang w:val="en-US"/>
        </w:rPr>
        <w:t xml:space="preserve"> in the game</w:t>
      </w:r>
    </w:p>
    <w:p w:rsidR="00173C32" w:rsidRDefault="00173C32" w:rsidP="00173C32">
      <w:pPr>
        <w:jc w:val="both"/>
        <w:rPr>
          <w:rFonts w:ascii="Arial" w:hAnsi="Arial" w:cs="Arial"/>
          <w:sz w:val="20"/>
          <w:lang w:val="en-US"/>
        </w:rPr>
      </w:pPr>
      <w:r>
        <w:rPr>
          <w:rFonts w:ascii="Arial" w:hAnsi="Arial" w:cs="Arial"/>
          <w:sz w:val="20"/>
          <w:lang w:val="en-US"/>
        </w:rPr>
        <w:t>I s</w:t>
      </w:r>
      <w:r>
        <w:rPr>
          <w:rFonts w:ascii="Arial" w:hAnsi="Arial" w:cs="Arial"/>
          <w:sz w:val="20"/>
          <w:lang w:val="en-US"/>
        </w:rPr>
        <w:t>tart</w:t>
      </w:r>
      <w:r w:rsidR="009F6A71">
        <w:rPr>
          <w:rFonts w:ascii="Arial" w:hAnsi="Arial" w:cs="Arial"/>
          <w:sz w:val="20"/>
          <w:lang w:val="en-US"/>
        </w:rPr>
        <w:t xml:space="preserve"> in one</w:t>
      </w:r>
      <w:r>
        <w:rPr>
          <w:rFonts w:ascii="Arial" w:hAnsi="Arial" w:cs="Arial"/>
          <w:sz w:val="20"/>
          <w:lang w:val="en-US"/>
        </w:rPr>
        <w:t xml:space="preserve"> new game</w:t>
      </w:r>
    </w:p>
    <w:p w:rsidR="00173C32" w:rsidRDefault="00173C32" w:rsidP="00173C32">
      <w:pPr>
        <w:jc w:val="both"/>
        <w:rPr>
          <w:rFonts w:ascii="Arial" w:hAnsi="Arial" w:cs="Arial"/>
          <w:sz w:val="20"/>
          <w:lang w:val="en-US"/>
        </w:rPr>
      </w:pPr>
      <w:r>
        <w:rPr>
          <w:rFonts w:ascii="Arial" w:hAnsi="Arial" w:cs="Arial"/>
          <w:sz w:val="20"/>
          <w:lang w:val="en-US"/>
        </w:rPr>
        <w:t>I w</w:t>
      </w:r>
      <w:r>
        <w:rPr>
          <w:rFonts w:ascii="Arial" w:hAnsi="Arial" w:cs="Arial"/>
          <w:sz w:val="20"/>
          <w:lang w:val="en-US"/>
        </w:rPr>
        <w:t>atch</w:t>
      </w:r>
      <w:bookmarkStart w:id="0" w:name="_GoBack"/>
      <w:bookmarkEnd w:id="0"/>
      <w:r>
        <w:rPr>
          <w:rFonts w:ascii="Arial" w:hAnsi="Arial" w:cs="Arial"/>
          <w:sz w:val="20"/>
          <w:lang w:val="en-US"/>
        </w:rPr>
        <w:t xml:space="preserve"> TV. all days</w:t>
      </w:r>
    </w:p>
    <w:p w:rsidR="00173C32" w:rsidRDefault="00173C32" w:rsidP="00173C32">
      <w:pPr>
        <w:jc w:val="both"/>
        <w:rPr>
          <w:rFonts w:ascii="Arial" w:hAnsi="Arial" w:cs="Arial"/>
          <w:sz w:val="20"/>
          <w:lang w:val="en-US"/>
        </w:rPr>
      </w:pPr>
      <w:r>
        <w:rPr>
          <w:rFonts w:ascii="Arial" w:hAnsi="Arial" w:cs="Arial"/>
          <w:sz w:val="20"/>
          <w:lang w:val="en-US"/>
        </w:rPr>
        <w:t>I m</w:t>
      </w:r>
      <w:r>
        <w:rPr>
          <w:rFonts w:ascii="Arial" w:hAnsi="Arial" w:cs="Arial"/>
          <w:sz w:val="20"/>
          <w:lang w:val="en-US"/>
        </w:rPr>
        <w:t>ake</w:t>
      </w:r>
      <w:r>
        <w:rPr>
          <w:rFonts w:ascii="Arial" w:hAnsi="Arial" w:cs="Arial"/>
          <w:sz w:val="20"/>
          <w:lang w:val="en-US"/>
        </w:rPr>
        <w:t xml:space="preserve"> a delicious tacos.</w:t>
      </w:r>
    </w:p>
    <w:p w:rsidR="008A7A2D" w:rsidRPr="008610F2" w:rsidRDefault="008A7A2D" w:rsidP="006A3E3F">
      <w:pPr>
        <w:rPr>
          <w:rFonts w:ascii="Arial" w:hAnsi="Arial" w:cs="Arial"/>
          <w:lang w:val="en-US"/>
        </w:rPr>
      </w:pPr>
    </w:p>
    <w:sectPr w:rsidR="008A7A2D" w:rsidRPr="008610F2" w:rsidSect="00B65BED">
      <w:pgSz w:w="12240" w:h="15840"/>
      <w:pgMar w:top="851" w:right="90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3F"/>
    <w:rsid w:val="00173C32"/>
    <w:rsid w:val="002F5E0B"/>
    <w:rsid w:val="00424D57"/>
    <w:rsid w:val="006A3E3F"/>
    <w:rsid w:val="008610F2"/>
    <w:rsid w:val="008A7A2D"/>
    <w:rsid w:val="009F6A71"/>
    <w:rsid w:val="00B64F5D"/>
    <w:rsid w:val="00B65BED"/>
    <w:rsid w:val="00CB454E"/>
    <w:rsid w:val="00CB7E1F"/>
    <w:rsid w:val="00E2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398CD-DEF6-414B-A032-937A12C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E3F"/>
  </w:style>
  <w:style w:type="paragraph" w:styleId="Ttulo1">
    <w:name w:val="heading 1"/>
    <w:basedOn w:val="Normal"/>
    <w:link w:val="Ttulo1Car"/>
    <w:uiPriority w:val="9"/>
    <w:qFormat/>
    <w:rsid w:val="006A3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A3E3F"/>
  </w:style>
  <w:style w:type="character" w:customStyle="1" w:styleId="Ttulo1Car">
    <w:name w:val="Título 1 Car"/>
    <w:basedOn w:val="Fuentedeprrafopredeter"/>
    <w:link w:val="Ttulo1"/>
    <w:uiPriority w:val="9"/>
    <w:rsid w:val="006A3E3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A3E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5BED"/>
    <w:rPr>
      <w:b/>
      <w:bCs/>
    </w:rPr>
  </w:style>
  <w:style w:type="paragraph" w:styleId="Textodeglobo">
    <w:name w:val="Balloon Text"/>
    <w:basedOn w:val="Normal"/>
    <w:link w:val="TextodegloboCar"/>
    <w:uiPriority w:val="99"/>
    <w:semiHidden/>
    <w:unhideWhenUsed/>
    <w:rsid w:val="00B65B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BED"/>
    <w:rPr>
      <w:rFonts w:ascii="Segoe UI" w:hAnsi="Segoe UI" w:cs="Segoe UI"/>
      <w:sz w:val="18"/>
      <w:szCs w:val="18"/>
    </w:rPr>
  </w:style>
  <w:style w:type="character" w:styleId="Hipervnculo">
    <w:name w:val="Hyperlink"/>
    <w:basedOn w:val="Fuentedeprrafopredeter"/>
    <w:uiPriority w:val="99"/>
    <w:semiHidden/>
    <w:unhideWhenUsed/>
    <w:rsid w:val="008A7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7532">
      <w:bodyDiv w:val="1"/>
      <w:marLeft w:val="0"/>
      <w:marRight w:val="0"/>
      <w:marTop w:val="0"/>
      <w:marBottom w:val="0"/>
      <w:divBdr>
        <w:top w:val="none" w:sz="0" w:space="0" w:color="auto"/>
        <w:left w:val="none" w:sz="0" w:space="0" w:color="auto"/>
        <w:bottom w:val="none" w:sz="0" w:space="0" w:color="auto"/>
        <w:right w:val="none" w:sz="0" w:space="0" w:color="auto"/>
      </w:divBdr>
    </w:div>
    <w:div w:id="145368171">
      <w:bodyDiv w:val="1"/>
      <w:marLeft w:val="0"/>
      <w:marRight w:val="0"/>
      <w:marTop w:val="0"/>
      <w:marBottom w:val="0"/>
      <w:divBdr>
        <w:top w:val="none" w:sz="0" w:space="0" w:color="auto"/>
        <w:left w:val="none" w:sz="0" w:space="0" w:color="auto"/>
        <w:bottom w:val="none" w:sz="0" w:space="0" w:color="auto"/>
        <w:right w:val="none" w:sz="0" w:space="0" w:color="auto"/>
      </w:divBdr>
    </w:div>
    <w:div w:id="598101839">
      <w:bodyDiv w:val="1"/>
      <w:marLeft w:val="0"/>
      <w:marRight w:val="0"/>
      <w:marTop w:val="0"/>
      <w:marBottom w:val="0"/>
      <w:divBdr>
        <w:top w:val="none" w:sz="0" w:space="0" w:color="auto"/>
        <w:left w:val="none" w:sz="0" w:space="0" w:color="auto"/>
        <w:bottom w:val="none" w:sz="0" w:space="0" w:color="auto"/>
        <w:right w:val="none" w:sz="0" w:space="0" w:color="auto"/>
      </w:divBdr>
    </w:div>
    <w:div w:id="821965507">
      <w:bodyDiv w:val="1"/>
      <w:marLeft w:val="0"/>
      <w:marRight w:val="0"/>
      <w:marTop w:val="0"/>
      <w:marBottom w:val="0"/>
      <w:divBdr>
        <w:top w:val="none" w:sz="0" w:space="0" w:color="auto"/>
        <w:left w:val="none" w:sz="0" w:space="0" w:color="auto"/>
        <w:bottom w:val="none" w:sz="0" w:space="0" w:color="auto"/>
        <w:right w:val="none" w:sz="0" w:space="0" w:color="auto"/>
      </w:divBdr>
    </w:div>
    <w:div w:id="1401517709">
      <w:bodyDiv w:val="1"/>
      <w:marLeft w:val="0"/>
      <w:marRight w:val="0"/>
      <w:marTop w:val="0"/>
      <w:marBottom w:val="0"/>
      <w:divBdr>
        <w:top w:val="none" w:sz="0" w:space="0" w:color="auto"/>
        <w:left w:val="none" w:sz="0" w:space="0" w:color="auto"/>
        <w:bottom w:val="none" w:sz="0" w:space="0" w:color="auto"/>
        <w:right w:val="none" w:sz="0" w:space="0" w:color="auto"/>
      </w:divBdr>
    </w:div>
    <w:div w:id="1454710575">
      <w:bodyDiv w:val="1"/>
      <w:marLeft w:val="0"/>
      <w:marRight w:val="0"/>
      <w:marTop w:val="0"/>
      <w:marBottom w:val="0"/>
      <w:divBdr>
        <w:top w:val="none" w:sz="0" w:space="0" w:color="auto"/>
        <w:left w:val="none" w:sz="0" w:space="0" w:color="auto"/>
        <w:bottom w:val="none" w:sz="0" w:space="0" w:color="auto"/>
        <w:right w:val="none" w:sz="0" w:space="0" w:color="auto"/>
      </w:divBdr>
    </w:div>
    <w:div w:id="1461650055">
      <w:bodyDiv w:val="1"/>
      <w:marLeft w:val="0"/>
      <w:marRight w:val="0"/>
      <w:marTop w:val="0"/>
      <w:marBottom w:val="0"/>
      <w:divBdr>
        <w:top w:val="none" w:sz="0" w:space="0" w:color="auto"/>
        <w:left w:val="none" w:sz="0" w:space="0" w:color="auto"/>
        <w:bottom w:val="none" w:sz="0" w:space="0" w:color="auto"/>
        <w:right w:val="none" w:sz="0" w:space="0" w:color="auto"/>
      </w:divBdr>
    </w:div>
    <w:div w:id="1769085154">
      <w:bodyDiv w:val="1"/>
      <w:marLeft w:val="0"/>
      <w:marRight w:val="0"/>
      <w:marTop w:val="0"/>
      <w:marBottom w:val="0"/>
      <w:divBdr>
        <w:top w:val="none" w:sz="0" w:space="0" w:color="auto"/>
        <w:left w:val="none" w:sz="0" w:space="0" w:color="auto"/>
        <w:bottom w:val="none" w:sz="0" w:space="0" w:color="auto"/>
        <w:right w:val="none" w:sz="0" w:space="0" w:color="auto"/>
      </w:divBdr>
    </w:div>
    <w:div w:id="1986007494">
      <w:bodyDiv w:val="1"/>
      <w:marLeft w:val="0"/>
      <w:marRight w:val="0"/>
      <w:marTop w:val="0"/>
      <w:marBottom w:val="0"/>
      <w:divBdr>
        <w:top w:val="none" w:sz="0" w:space="0" w:color="auto"/>
        <w:left w:val="none" w:sz="0" w:space="0" w:color="auto"/>
        <w:bottom w:val="none" w:sz="0" w:space="0" w:color="auto"/>
        <w:right w:val="none" w:sz="0" w:space="0" w:color="auto"/>
      </w:divBdr>
    </w:div>
    <w:div w:id="1997152064">
      <w:bodyDiv w:val="1"/>
      <w:marLeft w:val="0"/>
      <w:marRight w:val="0"/>
      <w:marTop w:val="0"/>
      <w:marBottom w:val="0"/>
      <w:divBdr>
        <w:top w:val="none" w:sz="0" w:space="0" w:color="auto"/>
        <w:left w:val="none" w:sz="0" w:space="0" w:color="auto"/>
        <w:bottom w:val="none" w:sz="0" w:space="0" w:color="auto"/>
        <w:right w:val="none" w:sz="0" w:space="0" w:color="auto"/>
      </w:divBdr>
    </w:div>
    <w:div w:id="21394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2194</Words>
  <Characters>12069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6</cp:revision>
  <cp:lastPrinted>2015-02-26T07:09:00Z</cp:lastPrinted>
  <dcterms:created xsi:type="dcterms:W3CDTF">2015-02-09T20:20:00Z</dcterms:created>
  <dcterms:modified xsi:type="dcterms:W3CDTF">2015-03-02T08:57:00Z</dcterms:modified>
</cp:coreProperties>
</file>