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64D" w:rsidRPr="00EF164D" w:rsidRDefault="00B91A3D" w:rsidP="00EF164D">
      <w:pPr>
        <w:shd w:val="clear" w:color="auto" w:fill="FFFFFF"/>
        <w:spacing w:before="158" w:after="158" w:line="240" w:lineRule="auto"/>
        <w:outlineLvl w:val="0"/>
        <w:rPr>
          <w:rFonts w:ascii="Arial" w:eastAsia="Times New Roman" w:hAnsi="Arial" w:cs="Arial"/>
          <w:b/>
          <w:color w:val="333333"/>
          <w:kern w:val="36"/>
          <w:sz w:val="28"/>
          <w:szCs w:val="28"/>
          <w:lang w:eastAsia="es-MX"/>
        </w:rPr>
      </w:pPr>
      <w:r w:rsidRPr="00B91A3D">
        <w:rPr>
          <w:rFonts w:ascii="Arial" w:eastAsia="Times New Roman" w:hAnsi="Arial" w:cs="Arial"/>
          <w:b/>
          <w:color w:val="333333"/>
          <w:kern w:val="36"/>
          <w:sz w:val="28"/>
          <w:szCs w:val="28"/>
          <w:lang w:eastAsia="es-MX"/>
        </w:rPr>
        <w:t>Modelos</w:t>
      </w:r>
      <w:r w:rsidR="00EF164D" w:rsidRPr="00EF164D">
        <w:rPr>
          <w:rFonts w:ascii="Arial" w:eastAsia="Times New Roman" w:hAnsi="Arial" w:cs="Arial"/>
          <w:b/>
          <w:color w:val="333333"/>
          <w:kern w:val="36"/>
          <w:sz w:val="28"/>
          <w:szCs w:val="28"/>
          <w:lang w:eastAsia="es-MX"/>
        </w:rPr>
        <w:t xml:space="preserve"> de consistencia sistemas operativos</w:t>
      </w:r>
    </w:p>
    <w:p w:rsidR="00B91A3D" w:rsidRP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Un modelo de consistencia es un contrato entre el software y la memoria. Dice que si el SW acepta seguir ciertas reglas, la memoria promete trabajar en forma correcta. Si el SW viola estas reglas, todo acaba y ya no se garantiza que la operación de memoria sea correcta.</w:t>
      </w:r>
      <w:r w:rsidRPr="00B91A3D">
        <w:rPr>
          <w:rStyle w:val="apple-converted-space"/>
          <w:rFonts w:ascii="Arial" w:hAnsi="Arial" w:cs="Arial"/>
          <w:color w:val="333333"/>
          <w:szCs w:val="23"/>
          <w:shd w:val="clear" w:color="auto" w:fill="FFFFFF"/>
        </w:rPr>
        <w:t> </w:t>
      </w:r>
    </w:p>
    <w:p w:rsidR="00B91A3D" w:rsidRPr="00B91A3D" w:rsidRDefault="00EF164D" w:rsidP="00B91A3D">
      <w:pPr>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 xml:space="preserve"> Existen varios modelos básicos de consistencia:</w:t>
      </w:r>
      <w:r w:rsidRPr="00B91A3D">
        <w:rPr>
          <w:rStyle w:val="apple-converted-space"/>
          <w:rFonts w:ascii="Arial" w:hAnsi="Arial" w:cs="Arial"/>
          <w:color w:val="333333"/>
          <w:szCs w:val="23"/>
          <w:shd w:val="clear" w:color="auto" w:fill="FFFFFF"/>
        </w:rPr>
        <w:t> </w:t>
      </w:r>
    </w:p>
    <w:p w:rsidR="00B91A3D" w:rsidRPr="00B91A3D" w:rsidRDefault="00EF164D" w:rsidP="00B91A3D">
      <w:pPr>
        <w:rPr>
          <w:rStyle w:val="apple-converted-space"/>
          <w:rFonts w:ascii="Arial" w:hAnsi="Arial" w:cs="Arial"/>
          <w:b/>
          <w:color w:val="333333"/>
          <w:szCs w:val="23"/>
          <w:shd w:val="clear" w:color="auto" w:fill="FFFFFF"/>
        </w:rPr>
      </w:pPr>
      <w:r w:rsidRPr="00B91A3D">
        <w:rPr>
          <w:rFonts w:ascii="Arial" w:hAnsi="Arial" w:cs="Arial"/>
          <w:color w:val="333333"/>
          <w:szCs w:val="23"/>
          <w:shd w:val="clear" w:color="auto" w:fill="FFFFFF"/>
        </w:rPr>
        <w:t>1. Consistencia estricta</w:t>
      </w:r>
      <w:r w:rsidRPr="00B91A3D">
        <w:rPr>
          <w:rFonts w:ascii="Arial" w:hAnsi="Arial" w:cs="Arial"/>
          <w:color w:val="333333"/>
          <w:szCs w:val="23"/>
        </w:rPr>
        <w:br/>
      </w:r>
      <w:r w:rsidRPr="00B91A3D">
        <w:rPr>
          <w:rFonts w:ascii="Arial" w:hAnsi="Arial" w:cs="Arial"/>
          <w:color w:val="333333"/>
          <w:szCs w:val="23"/>
          <w:shd w:val="clear" w:color="auto" w:fill="FFFFFF"/>
        </w:rPr>
        <w:t>2. Consistencia secuencial</w:t>
      </w:r>
      <w:r w:rsidRPr="00B91A3D">
        <w:rPr>
          <w:rFonts w:ascii="Arial" w:hAnsi="Arial" w:cs="Arial"/>
          <w:color w:val="333333"/>
          <w:szCs w:val="23"/>
        </w:rPr>
        <w:br/>
      </w:r>
      <w:r w:rsidRPr="00B91A3D">
        <w:rPr>
          <w:rFonts w:ascii="Arial" w:hAnsi="Arial" w:cs="Arial"/>
          <w:color w:val="333333"/>
          <w:szCs w:val="23"/>
          <w:shd w:val="clear" w:color="auto" w:fill="FFFFFF"/>
        </w:rPr>
        <w:t>3. Consistencia causal</w:t>
      </w:r>
      <w:r w:rsidRPr="00B91A3D">
        <w:rPr>
          <w:rFonts w:ascii="Arial" w:hAnsi="Arial" w:cs="Arial"/>
          <w:color w:val="333333"/>
          <w:szCs w:val="23"/>
        </w:rPr>
        <w:br/>
      </w:r>
      <w:r w:rsidRPr="00B91A3D">
        <w:rPr>
          <w:rFonts w:ascii="Arial" w:hAnsi="Arial" w:cs="Arial"/>
          <w:color w:val="333333"/>
          <w:szCs w:val="23"/>
          <w:shd w:val="clear" w:color="auto" w:fill="FFFFFF"/>
        </w:rPr>
        <w:t>4. Consistencia PRAM y del procesador</w:t>
      </w:r>
      <w:bookmarkStart w:id="0" w:name="_GoBack"/>
      <w:bookmarkEnd w:id="0"/>
      <w:r w:rsidRPr="00B91A3D">
        <w:rPr>
          <w:rFonts w:ascii="Arial" w:hAnsi="Arial" w:cs="Arial"/>
          <w:color w:val="333333"/>
          <w:szCs w:val="23"/>
        </w:rPr>
        <w:br/>
      </w:r>
      <w:r w:rsidRPr="00B91A3D">
        <w:rPr>
          <w:rFonts w:ascii="Arial" w:hAnsi="Arial" w:cs="Arial"/>
          <w:color w:val="333333"/>
          <w:szCs w:val="23"/>
          <w:shd w:val="clear" w:color="auto" w:fill="FFFFFF"/>
        </w:rPr>
        <w:t>5. Consistencia débil</w:t>
      </w:r>
      <w:r w:rsidRPr="00B91A3D">
        <w:rPr>
          <w:rFonts w:ascii="Arial" w:hAnsi="Arial" w:cs="Arial"/>
          <w:color w:val="333333"/>
          <w:szCs w:val="23"/>
        </w:rPr>
        <w:br/>
      </w:r>
      <w:r w:rsidRPr="00B91A3D">
        <w:rPr>
          <w:rFonts w:ascii="Arial" w:hAnsi="Arial" w:cs="Arial"/>
          <w:color w:val="333333"/>
          <w:szCs w:val="23"/>
          <w:shd w:val="clear" w:color="auto" w:fill="FFFFFF"/>
        </w:rPr>
        <w:t>6. Consistencia de liberación</w:t>
      </w:r>
      <w:r w:rsidRPr="00B91A3D">
        <w:rPr>
          <w:rFonts w:ascii="Arial" w:hAnsi="Arial" w:cs="Arial"/>
          <w:color w:val="333333"/>
          <w:szCs w:val="23"/>
        </w:rPr>
        <w:br/>
      </w:r>
      <w:r w:rsidRPr="00B91A3D">
        <w:rPr>
          <w:rFonts w:ascii="Arial" w:hAnsi="Arial" w:cs="Arial"/>
          <w:color w:val="333333"/>
          <w:szCs w:val="23"/>
          <w:shd w:val="clear" w:color="auto" w:fill="FFFFFF"/>
        </w:rPr>
        <w:t>7. Consistencia de entrada</w:t>
      </w:r>
      <w:r w:rsidRPr="00B91A3D">
        <w:rPr>
          <w:rFonts w:ascii="Arial" w:hAnsi="Arial" w:cs="Arial"/>
          <w:color w:val="333333"/>
          <w:szCs w:val="23"/>
        </w:rPr>
        <w:br/>
      </w:r>
      <w:r>
        <w:rPr>
          <w:rFonts w:ascii="Arial" w:hAnsi="Arial" w:cs="Arial"/>
          <w:color w:val="333333"/>
          <w:sz w:val="23"/>
          <w:szCs w:val="23"/>
        </w:rPr>
        <w:br/>
      </w:r>
      <w:r>
        <w:rPr>
          <w:rFonts w:ascii="Arial" w:hAnsi="Arial" w:cs="Arial"/>
          <w:color w:val="333333"/>
          <w:sz w:val="23"/>
          <w:szCs w:val="23"/>
          <w:shd w:val="clear" w:color="auto" w:fill="FFFFFF"/>
        </w:rPr>
        <w:t>A continuación se presenta una explicación detallada de cada una:</w:t>
      </w:r>
      <w:r>
        <w:rPr>
          <w:rFonts w:ascii="Arial" w:hAnsi="Arial" w:cs="Arial"/>
          <w:color w:val="333333"/>
          <w:sz w:val="23"/>
          <w:szCs w:val="23"/>
        </w:rPr>
        <w:br/>
      </w:r>
      <w:r>
        <w:rPr>
          <w:rFonts w:ascii="Arial" w:hAnsi="Arial" w:cs="Arial"/>
          <w:color w:val="333333"/>
          <w:sz w:val="23"/>
          <w:szCs w:val="23"/>
        </w:rPr>
        <w:br/>
      </w:r>
      <w:r w:rsidRPr="00B91A3D">
        <w:rPr>
          <w:rFonts w:ascii="Arial" w:hAnsi="Arial" w:cs="Arial"/>
          <w:b/>
          <w:color w:val="333333"/>
          <w:szCs w:val="23"/>
          <w:shd w:val="clear" w:color="auto" w:fill="FFFFFF"/>
        </w:rPr>
        <w:t>CONSISTENCIA ESTRICTA</w:t>
      </w:r>
      <w:r w:rsidRPr="00B91A3D">
        <w:rPr>
          <w:rStyle w:val="apple-converted-space"/>
          <w:rFonts w:ascii="Arial" w:hAnsi="Arial" w:cs="Arial"/>
          <w:b/>
          <w:color w:val="333333"/>
          <w:szCs w:val="23"/>
          <w:shd w:val="clear" w:color="auto" w:fill="FFFFFF"/>
        </w:rPr>
        <w:t> </w:t>
      </w:r>
    </w:p>
    <w:p w:rsidR="00B91A3D" w:rsidRDefault="00EF164D" w:rsidP="00B91A3D">
      <w:pPr>
        <w:rPr>
          <w:rStyle w:val="apple-converted-space"/>
          <w:rFonts w:ascii="Arial" w:hAnsi="Arial" w:cs="Arial"/>
          <w:color w:val="333333"/>
          <w:sz w:val="23"/>
          <w:szCs w:val="23"/>
          <w:shd w:val="clear" w:color="auto" w:fill="FFFFFF"/>
        </w:rPr>
      </w:pPr>
      <w:r w:rsidRPr="00B91A3D">
        <w:rPr>
          <w:rFonts w:ascii="Arial" w:hAnsi="Arial" w:cs="Arial"/>
          <w:b/>
          <w:color w:val="333333"/>
          <w:sz w:val="23"/>
          <w:szCs w:val="23"/>
        </w:rPr>
        <w:br/>
      </w:r>
      <w:r>
        <w:rPr>
          <w:rFonts w:ascii="Arial" w:hAnsi="Arial" w:cs="Arial"/>
          <w:color w:val="333333"/>
          <w:sz w:val="23"/>
          <w:szCs w:val="23"/>
          <w:shd w:val="clear" w:color="auto" w:fill="FFFFFF"/>
        </w:rPr>
        <w:t>Está definido por la siguiente condición:</w:t>
      </w:r>
      <w:r>
        <w:rPr>
          <w:rStyle w:val="apple-converted-space"/>
          <w:rFonts w:ascii="Arial" w:hAnsi="Arial" w:cs="Arial"/>
          <w:color w:val="333333"/>
          <w:sz w:val="23"/>
          <w:szCs w:val="23"/>
          <w:shd w:val="clear" w:color="auto" w:fill="FFFFFF"/>
        </w:rPr>
        <w:t> </w:t>
      </w:r>
    </w:p>
    <w:p w:rsidR="00B91A3D" w:rsidRDefault="00EF164D" w:rsidP="00B91A3D">
      <w:pPr>
        <w:jc w:val="both"/>
        <w:rPr>
          <w:rFonts w:ascii="Arial" w:hAnsi="Arial" w:cs="Arial"/>
        </w:rPr>
      </w:pPr>
      <w:r>
        <w:rPr>
          <w:rFonts w:ascii="Arial" w:hAnsi="Arial" w:cs="Arial"/>
          <w:color w:val="333333"/>
          <w:sz w:val="23"/>
          <w:szCs w:val="23"/>
        </w:rPr>
        <w:br/>
      </w:r>
      <w:r w:rsidRPr="00B91A3D">
        <w:rPr>
          <w:rFonts w:ascii="Arial" w:hAnsi="Arial" w:cs="Arial"/>
        </w:rPr>
        <w:t>Cualquier lectura a una localidad de memoria x regresa el valor guardado</w:t>
      </w:r>
      <w:r w:rsidR="00B91A3D" w:rsidRPr="00B91A3D">
        <w:rPr>
          <w:rFonts w:ascii="Arial" w:hAnsi="Arial" w:cs="Arial"/>
        </w:rPr>
        <w:t xml:space="preserve"> </w:t>
      </w:r>
      <w:r w:rsidRPr="00B91A3D">
        <w:rPr>
          <w:rFonts w:ascii="Arial" w:hAnsi="Arial" w:cs="Arial"/>
        </w:rPr>
        <w:t>por la operación de escritura más reciente en x</w:t>
      </w:r>
      <w:r w:rsidR="00B91A3D" w:rsidRPr="00B91A3D">
        <w:rPr>
          <w:rFonts w:ascii="Arial" w:hAnsi="Arial" w:cs="Arial"/>
        </w:rPr>
        <w:t>.</w:t>
      </w:r>
    </w:p>
    <w:p w:rsidR="00B91A3D" w:rsidRDefault="00EF164D" w:rsidP="00B91A3D">
      <w:pPr>
        <w:jc w:val="both"/>
        <w:rPr>
          <w:rFonts w:ascii="Arial" w:hAnsi="Arial" w:cs="Arial"/>
        </w:rPr>
      </w:pPr>
      <w:r w:rsidRPr="00B91A3D">
        <w:rPr>
          <w:rFonts w:ascii="Arial" w:hAnsi="Arial" w:cs="Arial"/>
        </w:rPr>
        <w:t>Esta definición supone la existencia de un tiempo global absoluto (como en la física de Newton), para que la determinación del evento "más reciente" no sea ambigua.</w:t>
      </w:r>
    </w:p>
    <w:p w:rsidR="00B91A3D" w:rsidRDefault="00EF164D" w:rsidP="00B91A3D">
      <w:pPr>
        <w:jc w:val="both"/>
        <w:rPr>
          <w:rFonts w:ascii="Arial" w:hAnsi="Arial" w:cs="Arial"/>
        </w:rPr>
      </w:pPr>
      <w:r w:rsidRPr="00B91A3D">
        <w:rPr>
          <w:rFonts w:ascii="Arial" w:hAnsi="Arial" w:cs="Arial"/>
        </w:rPr>
        <w:t xml:space="preserve">Esta consistencia es típica de sistemas </w:t>
      </w:r>
      <w:proofErr w:type="spellStart"/>
      <w:r w:rsidRPr="00B91A3D">
        <w:rPr>
          <w:rFonts w:ascii="Arial" w:hAnsi="Arial" w:cs="Arial"/>
        </w:rPr>
        <w:t>uniprocesador</w:t>
      </w:r>
      <w:proofErr w:type="spellEnd"/>
      <w:r w:rsidRPr="00B91A3D">
        <w:rPr>
          <w:rFonts w:ascii="Arial" w:hAnsi="Arial" w:cs="Arial"/>
        </w:rPr>
        <w:t>, donde nunca se pueden presentar dos eventos simultáneamente.</w:t>
      </w:r>
    </w:p>
    <w:p w:rsidR="00B91A3D" w:rsidRDefault="00EF164D" w:rsidP="00B91A3D">
      <w:pPr>
        <w:jc w:val="both"/>
        <w:rPr>
          <w:rFonts w:ascii="Arial" w:hAnsi="Arial" w:cs="Arial"/>
        </w:rPr>
      </w:pPr>
      <w:r w:rsidRPr="00B91A3D">
        <w:rPr>
          <w:rFonts w:ascii="Arial" w:hAnsi="Arial" w:cs="Arial"/>
        </w:rPr>
        <w:t>Sin embargo es prácticamente imposible de lograr en sistemas multiprocesador (distribuidos o no), debido a que pueden existir escrituras y lecturas en memoria separadas por espacios mínimos de tiempo que no alcanzan a cumplir la condición exigida</w:t>
      </w:r>
      <w:r w:rsidR="00B91A3D">
        <w:rPr>
          <w:rFonts w:ascii="Arial" w:hAnsi="Arial" w:cs="Arial"/>
        </w:rPr>
        <w:t>.</w:t>
      </w:r>
      <w:r w:rsidRPr="00B91A3D">
        <w:rPr>
          <w:rFonts w:ascii="Arial" w:hAnsi="Arial" w:cs="Arial"/>
        </w:rPr>
        <w:t> </w:t>
      </w:r>
    </w:p>
    <w:p w:rsidR="00B91A3D" w:rsidRDefault="00EF164D" w:rsidP="00B91A3D">
      <w:pPr>
        <w:jc w:val="both"/>
        <w:rPr>
          <w:rFonts w:ascii="Arial" w:hAnsi="Arial" w:cs="Arial"/>
        </w:rPr>
      </w:pPr>
      <w:r w:rsidRPr="00B91A3D">
        <w:rPr>
          <w:rFonts w:ascii="Arial" w:hAnsi="Arial" w:cs="Arial"/>
        </w:rPr>
        <w:t xml:space="preserve">Por ejemplo: Supongamos que una máquina A escribe algo en su memoria en el momento T2 y existe una máquina B que </w:t>
      </w:r>
      <w:r w:rsidR="00B91A3D" w:rsidRPr="00B91A3D">
        <w:rPr>
          <w:rFonts w:ascii="Arial" w:hAnsi="Arial" w:cs="Arial"/>
        </w:rPr>
        <w:t>envió</w:t>
      </w:r>
      <w:r w:rsidRPr="00B91A3D">
        <w:rPr>
          <w:rFonts w:ascii="Arial" w:hAnsi="Arial" w:cs="Arial"/>
        </w:rPr>
        <w:t xml:space="preserve"> un mensaje en el instante T1 para leer que había en l</w:t>
      </w:r>
      <w:r w:rsidR="00B91A3D">
        <w:rPr>
          <w:rFonts w:ascii="Arial" w:hAnsi="Arial" w:cs="Arial"/>
        </w:rPr>
        <w:t>a memoria antes del instante T2</w:t>
      </w:r>
      <w:r w:rsidRPr="00B91A3D">
        <w:rPr>
          <w:rFonts w:ascii="Arial" w:hAnsi="Arial" w:cs="Arial"/>
        </w:rPr>
        <w:t>. Si las máquinas están separadas una distancia de 3 metros y  T2 - T1 es de 1 nanosegundo, la señal de lectura debería viajar 10 veces más rápido que la velocidad de la luz para cumplir con la consistencia estricta, lo que es imposible</w:t>
      </w:r>
      <w:r w:rsidR="00B91A3D">
        <w:rPr>
          <w:rFonts w:ascii="Arial" w:hAnsi="Arial" w:cs="Arial"/>
        </w:rPr>
        <w:t>.</w:t>
      </w:r>
    </w:p>
    <w:p w:rsidR="00B91A3D" w:rsidRDefault="00EF164D" w:rsidP="00B91A3D">
      <w:pPr>
        <w:rPr>
          <w:rFonts w:ascii="Arial" w:hAnsi="Arial" w:cs="Arial"/>
        </w:rPr>
      </w:pPr>
      <w:r w:rsidRPr="00B91A3D">
        <w:rPr>
          <w:rFonts w:ascii="Arial" w:hAnsi="Arial" w:cs="Arial"/>
        </w:rPr>
        <w:t> </w:t>
      </w:r>
      <w:r w:rsidRPr="00B91A3D">
        <w:rPr>
          <w:rFonts w:ascii="Arial" w:hAnsi="Arial" w:cs="Arial"/>
        </w:rPr>
        <w:br/>
      </w:r>
    </w:p>
    <w:p w:rsidR="00B91A3D" w:rsidRDefault="00B91A3D">
      <w:pPr>
        <w:rPr>
          <w:rFonts w:ascii="Arial" w:hAnsi="Arial" w:cs="Arial"/>
        </w:rPr>
      </w:pPr>
      <w:r>
        <w:rPr>
          <w:rFonts w:ascii="Arial" w:hAnsi="Arial" w:cs="Arial"/>
        </w:rPr>
        <w:br w:type="page"/>
      </w:r>
    </w:p>
    <w:p w:rsidR="00B91A3D" w:rsidRPr="00B91A3D" w:rsidRDefault="00EF164D" w:rsidP="00B91A3D">
      <w:pPr>
        <w:rPr>
          <w:rFonts w:ascii="Arial" w:hAnsi="Arial" w:cs="Arial"/>
          <w:b/>
        </w:rPr>
      </w:pPr>
      <w:r w:rsidRPr="00B91A3D">
        <w:rPr>
          <w:rFonts w:ascii="Arial" w:hAnsi="Arial" w:cs="Arial"/>
          <w:b/>
        </w:rPr>
        <w:lastRenderedPageBreak/>
        <w:t>CONSISTENCIA SECUENCIAL</w:t>
      </w:r>
    </w:p>
    <w:p w:rsidR="00B91A3D" w:rsidRDefault="00EF164D" w:rsidP="00B91A3D">
      <w:pPr>
        <w:rPr>
          <w:rFonts w:ascii="Arial" w:hAnsi="Arial" w:cs="Arial"/>
        </w:rPr>
      </w:pPr>
      <w:r w:rsidRPr="00B91A3D">
        <w:rPr>
          <w:rFonts w:ascii="Arial" w:hAnsi="Arial" w:cs="Arial"/>
        </w:rPr>
        <w:br/>
        <w:t xml:space="preserve">Es un modelo de consistencia un poco más </w:t>
      </w:r>
      <w:r w:rsidR="00B91A3D" w:rsidRPr="00B91A3D">
        <w:rPr>
          <w:rFonts w:ascii="Arial" w:hAnsi="Arial" w:cs="Arial"/>
        </w:rPr>
        <w:t>débil</w:t>
      </w:r>
      <w:r w:rsidRPr="00B91A3D">
        <w:rPr>
          <w:rFonts w:ascii="Arial" w:hAnsi="Arial" w:cs="Arial"/>
        </w:rPr>
        <w:t xml:space="preserve"> que la consistencia </w:t>
      </w:r>
      <w:r w:rsidR="00B91A3D" w:rsidRPr="00B91A3D">
        <w:rPr>
          <w:rFonts w:ascii="Arial" w:hAnsi="Arial" w:cs="Arial"/>
        </w:rPr>
        <w:t>estricta</w:t>
      </w:r>
      <w:r w:rsidRPr="00B91A3D">
        <w:rPr>
          <w:rFonts w:ascii="Arial" w:hAnsi="Arial" w:cs="Arial"/>
        </w:rPr>
        <w:t xml:space="preserve">. </w:t>
      </w:r>
      <w:r w:rsidR="00B91A3D" w:rsidRPr="00B91A3D">
        <w:rPr>
          <w:rFonts w:ascii="Arial" w:hAnsi="Arial" w:cs="Arial"/>
        </w:rPr>
        <w:t>Fue</w:t>
      </w:r>
      <w:r w:rsidRPr="00B91A3D">
        <w:rPr>
          <w:rFonts w:ascii="Arial" w:hAnsi="Arial" w:cs="Arial"/>
        </w:rPr>
        <w:t xml:space="preserve"> definida por </w:t>
      </w:r>
      <w:proofErr w:type="spellStart"/>
      <w:r w:rsidRPr="00B91A3D">
        <w:rPr>
          <w:rFonts w:ascii="Arial" w:hAnsi="Arial" w:cs="Arial"/>
        </w:rPr>
        <w:t>Lamport</w:t>
      </w:r>
      <w:proofErr w:type="spellEnd"/>
      <w:r w:rsidRPr="00B91A3D">
        <w:rPr>
          <w:rFonts w:ascii="Arial" w:hAnsi="Arial" w:cs="Arial"/>
        </w:rPr>
        <w:t xml:space="preserve"> (1979). Está definido por la siguiente condición:</w:t>
      </w:r>
    </w:p>
    <w:p w:rsidR="00B91A3D" w:rsidRDefault="00EF164D" w:rsidP="00B91A3D">
      <w:pPr>
        <w:jc w:val="both"/>
        <w:rPr>
          <w:rFonts w:ascii="Arial" w:hAnsi="Arial" w:cs="Arial"/>
        </w:rPr>
      </w:pPr>
      <w:r w:rsidRPr="00B91A3D">
        <w:rPr>
          <w:rFonts w:ascii="Arial" w:hAnsi="Arial" w:cs="Arial"/>
        </w:rPr>
        <w:t xml:space="preserve">El resultado de cualquier ejecución es el mismo que si las operaciones de todos los procesos fueran ejecutadas en algún orden secuencial, y las operaciones de cada proceso individual </w:t>
      </w:r>
      <w:r w:rsidR="00B91A3D" w:rsidRPr="00B91A3D">
        <w:rPr>
          <w:rFonts w:ascii="Arial" w:hAnsi="Arial" w:cs="Arial"/>
        </w:rPr>
        <w:t>a</w:t>
      </w:r>
      <w:r w:rsidR="00B91A3D">
        <w:rPr>
          <w:rFonts w:ascii="Arial" w:hAnsi="Arial" w:cs="Arial"/>
        </w:rPr>
        <w:t xml:space="preserve"> </w:t>
      </w:r>
      <w:r w:rsidR="00B91A3D" w:rsidRPr="00B91A3D">
        <w:rPr>
          <w:rFonts w:ascii="Arial" w:hAnsi="Arial" w:cs="Arial"/>
        </w:rPr>
        <w:t>parecen</w:t>
      </w:r>
      <w:r w:rsidRPr="00B91A3D">
        <w:rPr>
          <w:rFonts w:ascii="Arial" w:hAnsi="Arial" w:cs="Arial"/>
        </w:rPr>
        <w:t xml:space="preserve"> en esta secuencia en el orden especificado por su programa</w:t>
      </w:r>
      <w:r w:rsidR="00B91A3D">
        <w:rPr>
          <w:rFonts w:ascii="Arial" w:hAnsi="Arial" w:cs="Arial"/>
        </w:rPr>
        <w:t>.</w:t>
      </w:r>
    </w:p>
    <w:p w:rsidR="00B91A3D" w:rsidRDefault="00EF164D" w:rsidP="00B91A3D">
      <w:pPr>
        <w:jc w:val="both"/>
        <w:rPr>
          <w:rFonts w:ascii="Arial" w:hAnsi="Arial" w:cs="Arial"/>
        </w:rPr>
      </w:pPr>
      <w:r w:rsidRPr="00B91A3D">
        <w:rPr>
          <w:rFonts w:ascii="Arial" w:hAnsi="Arial" w:cs="Arial"/>
        </w:rPr>
        <w:t>Esto quiere decir que en este modelo sólo importa que los eventos generados por un programa sean vistos por otro en el mismo orden, sin importar que se intercalen con los eventos de otros programas.</w:t>
      </w:r>
    </w:p>
    <w:p w:rsidR="00B91A3D" w:rsidRDefault="00EF164D" w:rsidP="00B91A3D">
      <w:pPr>
        <w:rPr>
          <w:rFonts w:ascii="Arial" w:hAnsi="Arial" w:cs="Arial"/>
          <w:color w:val="333333"/>
          <w:sz w:val="23"/>
          <w:szCs w:val="23"/>
          <w:shd w:val="clear" w:color="auto" w:fill="FFFFFF"/>
        </w:rPr>
      </w:pPr>
      <w:r w:rsidRPr="00B91A3D">
        <w:rPr>
          <w:rFonts w:ascii="Arial" w:hAnsi="Arial" w:cs="Arial"/>
        </w:rPr>
        <w:t>Por ejemplo, tres procesos concurrentes podrían ejecutar las siguientes instrucciones: </w:t>
      </w:r>
      <w:r w:rsidRPr="00B91A3D">
        <w:rPr>
          <w:rFonts w:ascii="Arial" w:hAnsi="Arial" w:cs="Arial"/>
        </w:rPr>
        <w:br/>
      </w:r>
      <w:r>
        <w:rPr>
          <w:rFonts w:ascii="Arial" w:hAnsi="Arial" w:cs="Arial"/>
          <w:color w:val="333333"/>
          <w:sz w:val="23"/>
          <w:szCs w:val="23"/>
          <w:shd w:val="clear" w:color="auto" w:fill="FFFFFF"/>
        </w:rPr>
        <w:t>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P1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a=1;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proofErr w:type="gram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b, c);</w:t>
      </w:r>
      <w:r>
        <w:rPr>
          <w:rFonts w:ascii="Arial" w:hAnsi="Arial" w:cs="Arial"/>
          <w:color w:val="333333"/>
          <w:sz w:val="23"/>
          <w:szCs w:val="23"/>
        </w:rPr>
        <w:br/>
      </w:r>
      <w:r>
        <w:rPr>
          <w:rFonts w:ascii="Arial" w:hAnsi="Arial" w:cs="Arial"/>
          <w:color w:val="333333"/>
          <w:sz w:val="23"/>
          <w:szCs w:val="23"/>
          <w:shd w:val="clear" w:color="auto" w:fill="FFFFFF"/>
        </w:rPr>
        <w:t>P2</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c);</w:t>
      </w:r>
      <w:r>
        <w:rPr>
          <w:rFonts w:ascii="Arial" w:hAnsi="Arial" w:cs="Arial"/>
          <w:color w:val="333333"/>
          <w:sz w:val="23"/>
          <w:szCs w:val="23"/>
        </w:rPr>
        <w:br/>
      </w:r>
      <w:r>
        <w:rPr>
          <w:rFonts w:ascii="Arial" w:hAnsi="Arial" w:cs="Arial"/>
          <w:color w:val="333333"/>
          <w:sz w:val="23"/>
          <w:szCs w:val="23"/>
          <w:shd w:val="clear" w:color="auto" w:fill="FFFFFF"/>
        </w:rPr>
        <w:t>P3</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c=1;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b);</w:t>
      </w:r>
      <w:r>
        <w:rPr>
          <w:rFonts w:ascii="Arial" w:hAnsi="Arial" w:cs="Arial"/>
          <w:color w:val="333333"/>
          <w:sz w:val="23"/>
          <w:szCs w:val="23"/>
        </w:rPr>
        <w:br/>
      </w:r>
    </w:p>
    <w:p w:rsidR="00DB31A7" w:rsidRDefault="00EF164D" w:rsidP="00B91A3D">
      <w:pPr>
        <w:rPr>
          <w:rFonts w:ascii="Arial" w:hAnsi="Arial" w:cs="Arial"/>
          <w:color w:val="333333"/>
          <w:sz w:val="23"/>
          <w:szCs w:val="23"/>
          <w:shd w:val="clear" w:color="auto" w:fill="FFFFFF"/>
        </w:rPr>
      </w:pPr>
      <w:r>
        <w:rPr>
          <w:rFonts w:ascii="Arial" w:hAnsi="Arial" w:cs="Arial"/>
          <w:color w:val="333333"/>
          <w:sz w:val="23"/>
          <w:szCs w:val="23"/>
          <w:shd w:val="clear" w:color="auto" w:fill="FFFFFF"/>
        </w:rPr>
        <w:t>Y cada proceso podría recibir los eventos ordenados y considerarlos válidos:</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(a)</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a=1;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c);</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(b, c);</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c=1;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proofErr w:type="gram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a, b);</w:t>
      </w:r>
      <w:r>
        <w:rPr>
          <w:rFonts w:ascii="Arial" w:hAnsi="Arial" w:cs="Arial"/>
          <w:color w:val="333333"/>
          <w:sz w:val="23"/>
          <w:szCs w:val="23"/>
        </w:rPr>
        <w:br/>
      </w:r>
      <w:r>
        <w:rPr>
          <w:rFonts w:ascii="Arial" w:hAnsi="Arial" w:cs="Arial"/>
          <w:color w:val="333333"/>
          <w:sz w:val="23"/>
          <w:szCs w:val="23"/>
          <w:shd w:val="clear" w:color="auto" w:fill="FFFFFF"/>
        </w:rPr>
        <w:t>(b)</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c=1;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b);</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a=1;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c);</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(b, c);</w:t>
      </w:r>
      <w:r>
        <w:rPr>
          <w:rFonts w:ascii="Arial" w:hAnsi="Arial" w:cs="Arial"/>
          <w:color w:val="333333"/>
          <w:sz w:val="23"/>
          <w:szCs w:val="23"/>
        </w:rPr>
        <w:br/>
      </w:r>
      <w:r>
        <w:rPr>
          <w:rFonts w:ascii="Arial" w:hAnsi="Arial" w:cs="Arial"/>
          <w:color w:val="333333"/>
          <w:sz w:val="23"/>
          <w:szCs w:val="23"/>
          <w:shd w:val="clear" w:color="auto" w:fill="FFFFFF"/>
        </w:rPr>
        <w:t>(c)</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a=1;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c=1;</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proofErr w:type="spellStart"/>
      <w:r>
        <w:rPr>
          <w:rFonts w:ascii="Arial" w:hAnsi="Arial" w:cs="Arial"/>
          <w:color w:val="333333"/>
          <w:sz w:val="23"/>
          <w:szCs w:val="23"/>
          <w:shd w:val="clear" w:color="auto" w:fill="FFFFFF"/>
        </w:rPr>
        <w:t>print</w:t>
      </w:r>
      <w:proofErr w:type="spellEnd"/>
      <w:r>
        <w:rPr>
          <w:rFonts w:ascii="Arial" w:hAnsi="Arial" w:cs="Arial"/>
          <w:color w:val="333333"/>
          <w:sz w:val="23"/>
          <w:szCs w:val="23"/>
          <w:shd w:val="clear" w:color="auto" w:fill="FFFFFF"/>
        </w:rPr>
        <w:t>(a, c);</w:t>
      </w:r>
    </w:p>
    <w:p w:rsidR="00B91A3D" w:rsidRPr="00B91A3D" w:rsidRDefault="00B91A3D" w:rsidP="00B91A3D">
      <w:pPr>
        <w:jc w:val="both"/>
        <w:rPr>
          <w:rFonts w:ascii="Arial" w:hAnsi="Arial" w:cs="Arial"/>
          <w:color w:val="333333"/>
          <w:sz w:val="23"/>
          <w:szCs w:val="23"/>
          <w:shd w:val="clear" w:color="auto" w:fill="FFFFFF"/>
          <w:lang w:val="en-US"/>
        </w:rPr>
      </w:pPr>
      <w:proofErr w:type="gramStart"/>
      <w:r w:rsidRPr="00B91A3D">
        <w:rPr>
          <w:rFonts w:ascii="Arial" w:hAnsi="Arial" w:cs="Arial"/>
          <w:color w:val="333333"/>
          <w:sz w:val="23"/>
          <w:szCs w:val="23"/>
          <w:shd w:val="clear" w:color="auto" w:fill="FFFFFF"/>
          <w:lang w:val="en-US"/>
        </w:rPr>
        <w:t>print(</w:t>
      </w:r>
      <w:proofErr w:type="spellStart"/>
      <w:proofErr w:type="gramEnd"/>
      <w:r w:rsidRPr="00B91A3D">
        <w:rPr>
          <w:rFonts w:ascii="Arial" w:hAnsi="Arial" w:cs="Arial"/>
          <w:color w:val="333333"/>
          <w:sz w:val="23"/>
          <w:szCs w:val="23"/>
          <w:shd w:val="clear" w:color="auto" w:fill="FFFFFF"/>
          <w:lang w:val="en-US"/>
        </w:rPr>
        <w:t>b,</w:t>
      </w:r>
      <w:r w:rsidR="00EF164D" w:rsidRPr="00B91A3D">
        <w:rPr>
          <w:rFonts w:ascii="Arial" w:hAnsi="Arial" w:cs="Arial"/>
          <w:color w:val="333333"/>
          <w:sz w:val="23"/>
          <w:szCs w:val="23"/>
          <w:shd w:val="clear" w:color="auto" w:fill="FFFFFF"/>
          <w:lang w:val="en-US"/>
        </w:rPr>
        <w:t>c</w:t>
      </w:r>
      <w:proofErr w:type="spellEnd"/>
      <w:r w:rsidR="00EF164D" w:rsidRPr="00B91A3D">
        <w:rPr>
          <w:rFonts w:ascii="Arial" w:hAnsi="Arial" w:cs="Arial"/>
          <w:color w:val="333333"/>
          <w:sz w:val="23"/>
          <w:szCs w:val="23"/>
          <w:shd w:val="clear" w:color="auto" w:fill="FFFFFF"/>
          <w:lang w:val="en-US"/>
        </w:rPr>
        <w:t>);</w:t>
      </w:r>
      <w:r w:rsidR="00EF164D" w:rsidRPr="00B91A3D">
        <w:rPr>
          <w:rStyle w:val="apple-converted-space"/>
          <w:rFonts w:ascii="Arial" w:hAnsi="Arial" w:cs="Arial"/>
          <w:color w:val="333333"/>
          <w:sz w:val="23"/>
          <w:szCs w:val="23"/>
          <w:shd w:val="clear" w:color="auto" w:fill="FFFFFF"/>
          <w:lang w:val="en-US"/>
        </w:rPr>
        <w:t> </w:t>
      </w:r>
      <w:r w:rsidR="00EF164D" w:rsidRPr="00B91A3D">
        <w:rPr>
          <w:rFonts w:ascii="Arial" w:hAnsi="Arial" w:cs="Arial"/>
          <w:color w:val="333333"/>
          <w:sz w:val="23"/>
          <w:szCs w:val="23"/>
          <w:lang w:val="en-US"/>
        </w:rPr>
        <w:br/>
      </w:r>
      <w:r w:rsidR="00EF164D" w:rsidRPr="00B91A3D">
        <w:rPr>
          <w:rFonts w:ascii="Arial" w:hAnsi="Arial" w:cs="Arial"/>
          <w:color w:val="333333"/>
          <w:sz w:val="23"/>
          <w:szCs w:val="23"/>
          <w:shd w:val="clear" w:color="auto" w:fill="FFFFFF"/>
          <w:lang w:val="en-US"/>
        </w:rPr>
        <w:t>print(a, b);</w:t>
      </w:r>
    </w:p>
    <w:p w:rsidR="00B91A3D" w:rsidRP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lastRenderedPageBreak/>
        <w:t>La consistencia secuencial no garantiza que una lectura regrese el valor escrito por otro proceso un nanosegundo antes, un microsegundo antes, o incluso un minuto antes. Sólo garantiza que todos los procesos vean todas las referencias a memoria en el mismo orden.</w:t>
      </w:r>
    </w:p>
    <w:p w:rsidR="00B91A3D" w:rsidRDefault="00EF164D" w:rsidP="00B91A3D">
      <w:pPr>
        <w:rPr>
          <w:rFonts w:ascii="Arial" w:hAnsi="Arial" w:cs="Arial"/>
          <w:b/>
          <w:color w:val="333333"/>
          <w:szCs w:val="23"/>
          <w:shd w:val="clear" w:color="auto" w:fill="FFFFFF"/>
        </w:rPr>
      </w:pPr>
      <w:r w:rsidRPr="00B91A3D">
        <w:rPr>
          <w:rFonts w:ascii="Arial" w:hAnsi="Arial" w:cs="Arial"/>
          <w:b/>
          <w:color w:val="333333"/>
          <w:szCs w:val="23"/>
          <w:shd w:val="clear" w:color="auto" w:fill="FFFFFF"/>
        </w:rPr>
        <w:t>CONSISTENCIA CASUAL</w:t>
      </w:r>
      <w:r w:rsidR="00B91A3D">
        <w:rPr>
          <w:rFonts w:ascii="Arial" w:hAnsi="Arial" w:cs="Arial"/>
          <w:b/>
          <w:color w:val="333333"/>
          <w:szCs w:val="23"/>
          <w:shd w:val="clear" w:color="auto" w:fill="FFFFFF"/>
        </w:rPr>
        <w:t>.</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Es un debilitamiento de la consistencia secuencial que hace distinción entre eventos potencialmente relacionados por causalidad y aquellos que no lo están (</w:t>
      </w:r>
      <w:proofErr w:type="spellStart"/>
      <w:r w:rsidRPr="00B91A3D">
        <w:rPr>
          <w:rFonts w:ascii="Arial" w:hAnsi="Arial" w:cs="Arial"/>
          <w:color w:val="333333"/>
          <w:szCs w:val="23"/>
          <w:shd w:val="clear" w:color="auto" w:fill="FFFFFF"/>
        </w:rPr>
        <w:t>Hutto</w:t>
      </w:r>
      <w:proofErr w:type="spellEnd"/>
      <w:r w:rsidRPr="00B91A3D">
        <w:rPr>
          <w:rFonts w:ascii="Arial" w:hAnsi="Arial" w:cs="Arial"/>
          <w:color w:val="333333"/>
          <w:szCs w:val="23"/>
          <w:shd w:val="clear" w:color="auto" w:fill="FFFFFF"/>
        </w:rPr>
        <w:t xml:space="preserve"> y </w:t>
      </w:r>
      <w:proofErr w:type="spellStart"/>
      <w:r w:rsidRPr="00B91A3D">
        <w:rPr>
          <w:rFonts w:ascii="Arial" w:hAnsi="Arial" w:cs="Arial"/>
          <w:color w:val="333333"/>
          <w:szCs w:val="23"/>
          <w:shd w:val="clear" w:color="auto" w:fill="FFFFFF"/>
        </w:rPr>
        <w:t>Ahamad</w:t>
      </w:r>
      <w:proofErr w:type="spellEnd"/>
      <w:r w:rsidRPr="00B91A3D">
        <w:rPr>
          <w:rFonts w:ascii="Arial" w:hAnsi="Arial" w:cs="Arial"/>
          <w:color w:val="333333"/>
          <w:szCs w:val="23"/>
          <w:shd w:val="clear" w:color="auto" w:fill="FFFFFF"/>
        </w:rPr>
        <w:t>, 1990).</w:t>
      </w:r>
      <w:r w:rsidRPr="00B91A3D">
        <w:rPr>
          <w:rStyle w:val="apple-converted-space"/>
          <w:rFonts w:ascii="Arial" w:hAnsi="Arial" w:cs="Arial"/>
          <w:color w:val="333333"/>
          <w:szCs w:val="23"/>
          <w:shd w:val="clear" w:color="auto" w:fill="FFFFFF"/>
        </w:rPr>
        <w:t> </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La memoria con consistencia causal obedece las siguientes condiciones</w:t>
      </w:r>
      <w:r w:rsidR="00B91A3D">
        <w:rPr>
          <w:rFonts w:ascii="Arial" w:hAnsi="Arial" w:cs="Arial"/>
          <w:color w:val="333333"/>
          <w:szCs w:val="23"/>
          <w:shd w:val="clear" w:color="auto" w:fill="FFFFFF"/>
        </w:rPr>
        <w:t>.</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Las escrituras potencialmente relacionadas de forma causal son vistas por todos los procesos en el mismo orden. Las escrituras concurrentes pueden ser vistas en un orden diferente en máquinas diferentes</w:t>
      </w:r>
      <w:r w:rsidR="00B91A3D">
        <w:rPr>
          <w:rFonts w:ascii="Arial" w:hAnsi="Arial" w:cs="Arial"/>
          <w:color w:val="333333"/>
          <w:szCs w:val="23"/>
          <w:shd w:val="clear" w:color="auto" w:fill="FFFFFF"/>
        </w:rPr>
        <w:t xml:space="preserve">. </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 xml:space="preserve">Supongamos, por ejemplo, que el proceso PA escribe una variable x. Después, un proceso PB lee x y escribe y. Aquí la lectura de x y la escritura de y están relacionadas de forma </w:t>
      </w:r>
      <w:r w:rsidR="00B91A3D" w:rsidRPr="00B91A3D">
        <w:rPr>
          <w:rFonts w:ascii="Arial" w:hAnsi="Arial" w:cs="Arial"/>
          <w:color w:val="333333"/>
          <w:szCs w:val="23"/>
          <w:shd w:val="clear" w:color="auto" w:fill="FFFFFF"/>
        </w:rPr>
        <w:t>casual</w:t>
      </w:r>
      <w:r w:rsidRPr="00B91A3D">
        <w:rPr>
          <w:rFonts w:ascii="Arial" w:hAnsi="Arial" w:cs="Arial"/>
          <w:color w:val="333333"/>
          <w:szCs w:val="23"/>
          <w:shd w:val="clear" w:color="auto" w:fill="FFFFFF"/>
        </w:rPr>
        <w:t>.</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Por otro lado, si dos procesos escriben de forma espontánea y simultánea en</w:t>
      </w:r>
      <w:r w:rsidR="00B91A3D">
        <w:rPr>
          <w:rFonts w:ascii="Arial" w:hAnsi="Arial" w:cs="Arial"/>
          <w:color w:val="333333"/>
          <w:szCs w:val="23"/>
          <w:shd w:val="clear" w:color="auto" w:fill="FFFFFF"/>
        </w:rPr>
        <w:t xml:space="preserve"> </w:t>
      </w:r>
      <w:r w:rsidRPr="00B91A3D">
        <w:rPr>
          <w:rFonts w:ascii="Arial" w:hAnsi="Arial" w:cs="Arial"/>
          <w:color w:val="333333"/>
          <w:szCs w:val="23"/>
          <w:shd w:val="clear" w:color="auto" w:fill="FFFFFF"/>
        </w:rPr>
        <w:t xml:space="preserve">dos variables, no están relacionados en forma </w:t>
      </w:r>
      <w:r w:rsidR="00B91A3D" w:rsidRPr="00B91A3D">
        <w:rPr>
          <w:rFonts w:ascii="Arial" w:hAnsi="Arial" w:cs="Arial"/>
          <w:color w:val="333333"/>
          <w:szCs w:val="23"/>
          <w:shd w:val="clear" w:color="auto" w:fill="FFFFFF"/>
        </w:rPr>
        <w:t>casual</w:t>
      </w:r>
      <w:r w:rsidRPr="00B91A3D">
        <w:rPr>
          <w:rFonts w:ascii="Arial" w:hAnsi="Arial" w:cs="Arial"/>
          <w:color w:val="333333"/>
          <w:szCs w:val="23"/>
          <w:shd w:val="clear" w:color="auto" w:fill="FFFFFF"/>
        </w:rPr>
        <w:t xml:space="preserve">. Las operaciones que no están relacionadas en forma causal son </w:t>
      </w:r>
      <w:r w:rsidR="00B91A3D" w:rsidRPr="00B91A3D">
        <w:rPr>
          <w:rFonts w:ascii="Arial" w:hAnsi="Arial" w:cs="Arial"/>
          <w:color w:val="333333"/>
          <w:szCs w:val="23"/>
          <w:shd w:val="clear" w:color="auto" w:fill="FFFFFF"/>
        </w:rPr>
        <w:t>concurrentes</w:t>
      </w:r>
      <w:r w:rsidR="00B91A3D" w:rsidRPr="00B91A3D">
        <w:rPr>
          <w:rStyle w:val="apple-converted-space"/>
          <w:rFonts w:ascii="Arial" w:hAnsi="Arial" w:cs="Arial"/>
          <w:color w:val="333333"/>
          <w:szCs w:val="23"/>
          <w:shd w:val="clear" w:color="auto" w:fill="FFFFFF"/>
        </w:rPr>
        <w:t>.</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Esto quiere decir que en este modelo sólo importa que los eventos generados por un programa sean vistos por otro en el mismo orden, sin importar que se intercalen con los eventos de otros programas.</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La consistencia causal mantiene un registro de cuáles</w:t>
      </w:r>
      <w:r w:rsidRPr="00B91A3D">
        <w:rPr>
          <w:rFonts w:ascii="Arial" w:hAnsi="Arial" w:cs="Arial"/>
          <w:color w:val="333333"/>
          <w:szCs w:val="23"/>
          <w:shd w:val="clear" w:color="auto" w:fill="FFFFFF"/>
        </w:rPr>
        <w:t xml:space="preserve"> </w:t>
      </w:r>
      <w:r w:rsidRPr="00B91A3D">
        <w:rPr>
          <w:rFonts w:ascii="Arial" w:hAnsi="Arial" w:cs="Arial"/>
          <w:color w:val="333333"/>
          <w:szCs w:val="23"/>
          <w:shd w:val="clear" w:color="auto" w:fill="FFFFFF"/>
        </w:rPr>
        <w:t>procesos han visto cuáles escrituras. Esto significa que debe construirse y mantenerse una gráfica de dependencia con las operaciones que dependen de otras, lo que implica cierto costo.</w:t>
      </w:r>
    </w:p>
    <w:p w:rsidR="00B91A3D" w:rsidRDefault="00EF164D">
      <w:pPr>
        <w:rPr>
          <w:rFonts w:ascii="Arial" w:hAnsi="Arial" w:cs="Arial"/>
          <w:b/>
          <w:color w:val="333333"/>
          <w:szCs w:val="23"/>
          <w:shd w:val="clear" w:color="auto" w:fill="FFFFFF"/>
        </w:rPr>
      </w:pPr>
      <w:r w:rsidRPr="00B91A3D">
        <w:rPr>
          <w:rFonts w:ascii="Arial" w:hAnsi="Arial" w:cs="Arial"/>
          <w:b/>
          <w:color w:val="333333"/>
          <w:szCs w:val="23"/>
          <w:shd w:val="clear" w:color="auto" w:fill="FFFFFF"/>
        </w:rPr>
        <w:t>CONSISTENCIA DEBIL</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 xml:space="preserve">Fue propuesta por </w:t>
      </w:r>
      <w:proofErr w:type="spellStart"/>
      <w:r w:rsidRPr="00B91A3D">
        <w:rPr>
          <w:rFonts w:ascii="Arial" w:hAnsi="Arial" w:cs="Arial"/>
          <w:color w:val="333333"/>
          <w:szCs w:val="23"/>
          <w:shd w:val="clear" w:color="auto" w:fill="FFFFFF"/>
        </w:rPr>
        <w:t>Dubois</w:t>
      </w:r>
      <w:proofErr w:type="spellEnd"/>
      <w:r w:rsidRPr="00B91A3D">
        <w:rPr>
          <w:rFonts w:ascii="Arial" w:hAnsi="Arial" w:cs="Arial"/>
          <w:color w:val="333333"/>
          <w:szCs w:val="23"/>
          <w:shd w:val="clear" w:color="auto" w:fill="FFFFFF"/>
        </w:rPr>
        <w:t xml:space="preserve"> en 1986 y basa su funcionamiento en que los modelos anteriores de consistencia se consideran aún restrictivos porque requieren que las escrituras de un proceso se vean en orden.</w:t>
      </w:r>
      <w:r w:rsidRPr="00B91A3D">
        <w:rPr>
          <w:rStyle w:val="apple-converted-space"/>
          <w:rFonts w:ascii="Arial" w:hAnsi="Arial" w:cs="Arial"/>
          <w:color w:val="333333"/>
          <w:szCs w:val="23"/>
          <w:shd w:val="clear" w:color="auto" w:fill="FFFFFF"/>
        </w:rPr>
        <w:t> </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Esto no siempre es necesario. Por ejemplo, cuando se está en una región crítica no es necesario propagar valores intermedios sino los valores finales.</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Para poder implantar este modelo se necesita de una variable de sincronización.</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Los accesos a las variables de sincronización son secuencialmente consistentes: todos los procesos ven todos los accesos a las variables de sincronización en el mismo orden.</w:t>
      </w:r>
      <w:r w:rsidRPr="00B91A3D">
        <w:rPr>
          <w:rStyle w:val="apple-converted-space"/>
          <w:rFonts w:ascii="Arial" w:hAnsi="Arial" w:cs="Arial"/>
          <w:color w:val="333333"/>
          <w:szCs w:val="23"/>
          <w:shd w:val="clear" w:color="auto" w:fill="FFFFFF"/>
        </w:rPr>
        <w:t> </w:t>
      </w:r>
    </w:p>
    <w:p w:rsidR="00B91A3D" w:rsidRDefault="00EF164D" w:rsidP="00B91A3D">
      <w:pPr>
        <w:jc w:val="both"/>
        <w:rPr>
          <w:rFonts w:ascii="Arial" w:hAnsi="Arial" w:cs="Arial"/>
          <w:color w:val="333333"/>
          <w:szCs w:val="23"/>
          <w:shd w:val="clear" w:color="auto" w:fill="FFFFFF"/>
        </w:rPr>
      </w:pPr>
      <w:r w:rsidRPr="00B91A3D">
        <w:rPr>
          <w:rFonts w:ascii="Arial" w:hAnsi="Arial" w:cs="Arial"/>
          <w:color w:val="333333"/>
          <w:szCs w:val="23"/>
          <w:shd w:val="clear" w:color="auto" w:fill="FFFFFF"/>
        </w:rPr>
        <w:t xml:space="preserve">No se permite el acceso a ninguna variable de sincronización hasta que todas las escrituras previas se hayan completado: Hacer una </w:t>
      </w:r>
      <w:r w:rsidR="00B91A3D" w:rsidRPr="00B91A3D">
        <w:rPr>
          <w:rFonts w:ascii="Arial" w:hAnsi="Arial" w:cs="Arial"/>
          <w:color w:val="333333"/>
          <w:szCs w:val="23"/>
          <w:shd w:val="clear" w:color="auto" w:fill="FFFFFF"/>
        </w:rPr>
        <w:t>sincronización</w:t>
      </w:r>
      <w:r w:rsidRPr="00B91A3D">
        <w:rPr>
          <w:rFonts w:ascii="Arial" w:hAnsi="Arial" w:cs="Arial"/>
          <w:color w:val="333333"/>
          <w:szCs w:val="23"/>
          <w:shd w:val="clear" w:color="auto" w:fill="FFFFFF"/>
        </w:rPr>
        <w:t xml:space="preserve"> después de operaciones de escritura obliga a que los nuevos valores se propaguen a todas las memorias.</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El hacer una operación de sincronización antes de leer los datos, le garantiza a un proceso que leerá los últimos valores.</w:t>
      </w:r>
      <w:r w:rsidRPr="00B91A3D">
        <w:rPr>
          <w:rStyle w:val="apple-converted-space"/>
          <w:rFonts w:ascii="Arial" w:hAnsi="Arial" w:cs="Arial"/>
          <w:color w:val="333333"/>
          <w:szCs w:val="23"/>
          <w:shd w:val="clear" w:color="auto" w:fill="FFFFFF"/>
        </w:rPr>
        <w:t> </w:t>
      </w:r>
    </w:p>
    <w:p w:rsidR="00B91A3D" w:rsidRDefault="00EF164D" w:rsidP="00B91A3D">
      <w:pPr>
        <w:jc w:val="both"/>
        <w:rPr>
          <w:rStyle w:val="apple-converted-space"/>
          <w:rFonts w:ascii="Arial" w:hAnsi="Arial" w:cs="Arial"/>
          <w:color w:val="333333"/>
          <w:szCs w:val="23"/>
          <w:shd w:val="clear" w:color="auto" w:fill="FFFFFF"/>
        </w:rPr>
      </w:pPr>
      <w:r w:rsidRPr="00B91A3D">
        <w:rPr>
          <w:rFonts w:ascii="Arial" w:hAnsi="Arial" w:cs="Arial"/>
          <w:color w:val="333333"/>
          <w:szCs w:val="23"/>
          <w:shd w:val="clear" w:color="auto" w:fill="FFFFFF"/>
        </w:rPr>
        <w:t>Además, la operación de sincronización garantiza que las escrituras locales sean propagadas a todas las otras máquinas y se actualiza la memoria actual con escrituras hechas</w:t>
      </w:r>
      <w:r w:rsidRPr="00B91A3D">
        <w:rPr>
          <w:rFonts w:ascii="Arial" w:hAnsi="Arial" w:cs="Arial"/>
          <w:color w:val="333333"/>
          <w:szCs w:val="23"/>
          <w:shd w:val="clear" w:color="auto" w:fill="FFFFFF"/>
        </w:rPr>
        <w:t xml:space="preserve"> </w:t>
      </w:r>
      <w:r w:rsidRPr="00B91A3D">
        <w:rPr>
          <w:rFonts w:ascii="Arial" w:hAnsi="Arial" w:cs="Arial"/>
          <w:color w:val="333333"/>
          <w:szCs w:val="23"/>
          <w:shd w:val="clear" w:color="auto" w:fill="FFFFFF"/>
        </w:rPr>
        <w:t>remotamente.</w:t>
      </w:r>
      <w:r w:rsidRPr="00B91A3D">
        <w:rPr>
          <w:rFonts w:ascii="Arial" w:hAnsi="Arial" w:cs="Arial"/>
          <w:color w:val="333333"/>
          <w:szCs w:val="23"/>
        </w:rPr>
        <w:br/>
      </w:r>
      <w:r w:rsidRPr="00B91A3D">
        <w:rPr>
          <w:rFonts w:ascii="Arial" w:hAnsi="Arial" w:cs="Arial"/>
          <w:color w:val="333333"/>
          <w:szCs w:val="23"/>
          <w:shd w:val="clear" w:color="auto" w:fill="FFFFFF"/>
        </w:rPr>
        <w:t>Existen variantes a este modelo como los modelos de consistencia relajada, de liberación y de entrada por mencionar algunos.</w:t>
      </w:r>
      <w:r w:rsidRPr="00B91A3D">
        <w:rPr>
          <w:rStyle w:val="apple-converted-space"/>
          <w:rFonts w:ascii="Arial" w:hAnsi="Arial" w:cs="Arial"/>
          <w:color w:val="333333"/>
          <w:szCs w:val="23"/>
          <w:shd w:val="clear" w:color="auto" w:fill="FFFFFF"/>
        </w:rPr>
        <w:t> </w:t>
      </w:r>
    </w:p>
    <w:p w:rsidR="00B91A3D" w:rsidRDefault="00B91A3D">
      <w:pPr>
        <w:rPr>
          <w:rFonts w:ascii="Arial" w:hAnsi="Arial" w:cs="Arial"/>
          <w:color w:val="333333"/>
          <w:sz w:val="23"/>
          <w:szCs w:val="23"/>
          <w:shd w:val="clear" w:color="auto" w:fill="FFFFFF"/>
        </w:rPr>
      </w:pPr>
      <w:r>
        <w:rPr>
          <w:rFonts w:ascii="Arial" w:hAnsi="Arial" w:cs="Arial"/>
          <w:color w:val="333333"/>
          <w:sz w:val="23"/>
          <w:szCs w:val="23"/>
          <w:shd w:val="clear" w:color="auto" w:fill="FFFFFF"/>
        </w:rPr>
        <w:br w:type="page"/>
      </w:r>
    </w:p>
    <w:p w:rsidR="00B91A3D" w:rsidRPr="00B91A3D" w:rsidRDefault="00EF164D">
      <w:pPr>
        <w:rPr>
          <w:rFonts w:ascii="Arial" w:hAnsi="Arial" w:cs="Arial"/>
          <w:b/>
          <w:color w:val="333333"/>
          <w:szCs w:val="23"/>
          <w:shd w:val="clear" w:color="auto" w:fill="FFFFFF"/>
        </w:rPr>
      </w:pPr>
      <w:r w:rsidRPr="00B91A3D">
        <w:rPr>
          <w:rFonts w:ascii="Arial" w:hAnsi="Arial" w:cs="Arial"/>
          <w:b/>
          <w:color w:val="333333"/>
          <w:szCs w:val="23"/>
          <w:shd w:val="clear" w:color="auto" w:fill="FFFFFF"/>
        </w:rPr>
        <w:lastRenderedPageBreak/>
        <w:t>CONSISTENCIA DE LIBERACION</w:t>
      </w:r>
      <w:r w:rsidR="00B91A3D" w:rsidRPr="00B91A3D">
        <w:rPr>
          <w:rFonts w:ascii="Arial" w:hAnsi="Arial" w:cs="Arial"/>
          <w:b/>
          <w:color w:val="333333"/>
          <w:szCs w:val="23"/>
          <w:shd w:val="clear" w:color="auto" w:fill="FFFFFF"/>
        </w:rPr>
        <w:t>.</w:t>
      </w:r>
    </w:p>
    <w:p w:rsidR="00B91A3D" w:rsidRDefault="00EF164D">
      <w:pPr>
        <w:rPr>
          <w:rFonts w:ascii="Arial" w:hAnsi="Arial" w:cs="Arial"/>
          <w:color w:val="333333"/>
          <w:sz w:val="23"/>
          <w:szCs w:val="23"/>
        </w:rPr>
      </w:pPr>
      <w:r w:rsidRPr="00B91A3D">
        <w:rPr>
          <w:rFonts w:ascii="Arial" w:hAnsi="Arial" w:cs="Arial"/>
          <w:color w:val="333333"/>
          <w:szCs w:val="23"/>
          <w:shd w:val="clear" w:color="auto" w:fill="FFFFFF"/>
        </w:rPr>
        <w:t>Distingue dos tipos de acciones de sincronización:</w:t>
      </w:r>
      <w:r w:rsidRPr="00B91A3D">
        <w:rPr>
          <w:rFonts w:ascii="Arial" w:hAnsi="Arial" w:cs="Arial"/>
          <w:color w:val="333333"/>
          <w:szCs w:val="23"/>
        </w:rPr>
        <w:br/>
      </w:r>
      <w:r w:rsidRPr="00B91A3D">
        <w:rPr>
          <w:rFonts w:ascii="Arial" w:hAnsi="Arial" w:cs="Arial"/>
          <w:color w:val="333333"/>
          <w:szCs w:val="23"/>
          <w:shd w:val="clear" w:color="auto" w:fill="FFFFFF"/>
        </w:rPr>
        <w:t>Las que preceden a la entrada en secciones críticas.</w:t>
      </w:r>
      <w:r w:rsidRPr="00B91A3D">
        <w:rPr>
          <w:rFonts w:ascii="Arial" w:hAnsi="Arial" w:cs="Arial"/>
          <w:color w:val="333333"/>
          <w:szCs w:val="23"/>
        </w:rPr>
        <w:br/>
      </w:r>
      <w:r w:rsidRPr="00B91A3D">
        <w:rPr>
          <w:rFonts w:ascii="Arial" w:hAnsi="Arial" w:cs="Arial"/>
          <w:color w:val="333333"/>
          <w:szCs w:val="23"/>
          <w:shd w:val="clear" w:color="auto" w:fill="FFFFFF"/>
        </w:rPr>
        <w:t>Las que se desarrollan después de completarse una sección crítica.</w:t>
      </w:r>
      <w:r w:rsidRPr="00B91A3D">
        <w:rPr>
          <w:rStyle w:val="apple-converted-space"/>
          <w:rFonts w:ascii="Arial" w:hAnsi="Arial" w:cs="Arial"/>
          <w:color w:val="333333"/>
          <w:szCs w:val="23"/>
          <w:shd w:val="clear" w:color="auto" w:fill="FFFFFF"/>
        </w:rPr>
        <w:t> </w:t>
      </w:r>
      <w:r w:rsidRPr="00B91A3D">
        <w:rPr>
          <w:rFonts w:ascii="Arial" w:hAnsi="Arial" w:cs="Arial"/>
          <w:color w:val="333333"/>
          <w:szCs w:val="23"/>
        </w:rPr>
        <w:br/>
      </w:r>
      <w:r w:rsidRPr="00B91A3D">
        <w:rPr>
          <w:rFonts w:ascii="Arial" w:hAnsi="Arial" w:cs="Arial"/>
          <w:color w:val="333333"/>
          <w:szCs w:val="23"/>
          <w:shd w:val="clear" w:color="auto" w:fill="FFFFFF"/>
        </w:rPr>
        <w:t>Estas acciones de sincronización son conocidas comúnmente como:</w:t>
      </w:r>
      <w:r w:rsidRPr="00B91A3D">
        <w:rPr>
          <w:rFonts w:ascii="Arial" w:hAnsi="Arial" w:cs="Arial"/>
          <w:color w:val="333333"/>
          <w:szCs w:val="23"/>
        </w:rPr>
        <w:br/>
      </w:r>
      <w:proofErr w:type="spellStart"/>
      <w:r w:rsidRPr="00B91A3D">
        <w:rPr>
          <w:rFonts w:ascii="Arial" w:hAnsi="Arial" w:cs="Arial"/>
          <w:color w:val="333333"/>
          <w:szCs w:val="23"/>
          <w:shd w:val="clear" w:color="auto" w:fill="FFFFFF"/>
        </w:rPr>
        <w:t>acquire</w:t>
      </w:r>
      <w:proofErr w:type="spellEnd"/>
      <w:r w:rsidRPr="00B91A3D">
        <w:rPr>
          <w:rFonts w:ascii="Arial" w:hAnsi="Arial" w:cs="Arial"/>
          <w:color w:val="333333"/>
          <w:szCs w:val="23"/>
          <w:shd w:val="clear" w:color="auto" w:fill="FFFFFF"/>
        </w:rPr>
        <w:t xml:space="preserve"> </w:t>
      </w:r>
      <w:proofErr w:type="spellStart"/>
      <w:r w:rsidRPr="00B91A3D">
        <w:rPr>
          <w:rFonts w:ascii="Arial" w:hAnsi="Arial" w:cs="Arial"/>
          <w:color w:val="333333"/>
          <w:szCs w:val="23"/>
          <w:shd w:val="clear" w:color="auto" w:fill="FFFFFF"/>
        </w:rPr>
        <w:t>access</w:t>
      </w:r>
      <w:proofErr w:type="spellEnd"/>
      <w:r w:rsidRPr="00B91A3D">
        <w:rPr>
          <w:rFonts w:ascii="Arial" w:hAnsi="Arial" w:cs="Arial"/>
          <w:color w:val="333333"/>
          <w:szCs w:val="23"/>
          <w:shd w:val="clear" w:color="auto" w:fill="FFFFFF"/>
        </w:rPr>
        <w:t xml:space="preserve"> </w:t>
      </w:r>
      <w:r w:rsidR="00B91A3D" w:rsidRPr="00B91A3D">
        <w:rPr>
          <w:rFonts w:ascii="Arial" w:hAnsi="Arial" w:cs="Arial"/>
          <w:color w:val="333333"/>
          <w:szCs w:val="23"/>
          <w:shd w:val="clear" w:color="auto" w:fill="FFFFFF"/>
        </w:rPr>
        <w:t>(acceso</w:t>
      </w:r>
      <w:r w:rsidRPr="00B91A3D">
        <w:rPr>
          <w:rFonts w:ascii="Arial" w:hAnsi="Arial" w:cs="Arial"/>
          <w:color w:val="333333"/>
          <w:szCs w:val="23"/>
          <w:shd w:val="clear" w:color="auto" w:fill="FFFFFF"/>
        </w:rPr>
        <w:t xml:space="preserve"> de </w:t>
      </w:r>
      <w:r w:rsidR="00B91A3D" w:rsidRPr="00B91A3D">
        <w:rPr>
          <w:rFonts w:ascii="Arial" w:hAnsi="Arial" w:cs="Arial"/>
          <w:color w:val="333333"/>
          <w:szCs w:val="23"/>
          <w:shd w:val="clear" w:color="auto" w:fill="FFFFFF"/>
        </w:rPr>
        <w:t>adquisición)</w:t>
      </w:r>
      <w:r w:rsidRPr="00B91A3D">
        <w:rPr>
          <w:rFonts w:ascii="Arial" w:hAnsi="Arial" w:cs="Arial"/>
          <w:color w:val="333333"/>
          <w:szCs w:val="23"/>
          <w:shd w:val="clear" w:color="auto" w:fill="FFFFFF"/>
        </w:rPr>
        <w:t>.</w:t>
      </w:r>
      <w:r w:rsidRPr="00B91A3D">
        <w:rPr>
          <w:rFonts w:ascii="Arial" w:hAnsi="Arial" w:cs="Arial"/>
          <w:color w:val="333333"/>
          <w:szCs w:val="23"/>
        </w:rPr>
        <w:br/>
      </w:r>
      <w:proofErr w:type="spellStart"/>
      <w:proofErr w:type="gramStart"/>
      <w:r w:rsidRPr="00B91A3D">
        <w:rPr>
          <w:rFonts w:ascii="Arial" w:hAnsi="Arial" w:cs="Arial"/>
          <w:color w:val="333333"/>
          <w:szCs w:val="23"/>
          <w:shd w:val="clear" w:color="auto" w:fill="FFFFFF"/>
        </w:rPr>
        <w:t>releas</w:t>
      </w:r>
      <w:r w:rsidR="00B91A3D" w:rsidRPr="00B91A3D">
        <w:rPr>
          <w:rFonts w:ascii="Arial" w:hAnsi="Arial" w:cs="Arial"/>
          <w:color w:val="333333"/>
          <w:szCs w:val="23"/>
          <w:shd w:val="clear" w:color="auto" w:fill="FFFFFF"/>
        </w:rPr>
        <w:t>e</w:t>
      </w:r>
      <w:proofErr w:type="spellEnd"/>
      <w:proofErr w:type="gramEnd"/>
      <w:r w:rsidR="00B91A3D" w:rsidRPr="00B91A3D">
        <w:rPr>
          <w:rFonts w:ascii="Arial" w:hAnsi="Arial" w:cs="Arial"/>
          <w:color w:val="333333"/>
          <w:szCs w:val="23"/>
          <w:shd w:val="clear" w:color="auto" w:fill="FFFFFF"/>
        </w:rPr>
        <w:t xml:space="preserve"> </w:t>
      </w:r>
      <w:proofErr w:type="spellStart"/>
      <w:r w:rsidR="00B91A3D" w:rsidRPr="00B91A3D">
        <w:rPr>
          <w:rFonts w:ascii="Arial" w:hAnsi="Arial" w:cs="Arial"/>
          <w:color w:val="333333"/>
          <w:szCs w:val="23"/>
          <w:shd w:val="clear" w:color="auto" w:fill="FFFFFF"/>
        </w:rPr>
        <w:t>access</w:t>
      </w:r>
      <w:proofErr w:type="spellEnd"/>
      <w:r w:rsidR="00B91A3D" w:rsidRPr="00B91A3D">
        <w:rPr>
          <w:rFonts w:ascii="Arial" w:hAnsi="Arial" w:cs="Arial"/>
          <w:color w:val="333333"/>
          <w:szCs w:val="23"/>
          <w:shd w:val="clear" w:color="auto" w:fill="FFFFFF"/>
        </w:rPr>
        <w:t xml:space="preserve"> (acceso de liberación</w:t>
      </w:r>
      <w:r w:rsidRPr="00B91A3D">
        <w:rPr>
          <w:rFonts w:ascii="Arial" w:hAnsi="Arial" w:cs="Arial"/>
          <w:color w:val="333333"/>
          <w:szCs w:val="23"/>
          <w:shd w:val="clear" w:color="auto" w:fill="FFFFFF"/>
        </w:rPr>
        <w:t>).</w:t>
      </w:r>
      <w:r w:rsidRPr="00B91A3D">
        <w:rPr>
          <w:rStyle w:val="apple-converted-space"/>
          <w:rFonts w:ascii="Arial" w:hAnsi="Arial" w:cs="Arial"/>
          <w:color w:val="333333"/>
          <w:szCs w:val="23"/>
          <w:shd w:val="clear" w:color="auto" w:fill="FFFFFF"/>
        </w:rPr>
        <w:t> </w:t>
      </w:r>
      <w:r w:rsidRPr="00B91A3D">
        <w:rPr>
          <w:rFonts w:ascii="Arial" w:hAnsi="Arial" w:cs="Arial"/>
          <w:color w:val="333333"/>
          <w:szCs w:val="23"/>
        </w:rPr>
        <w:br/>
      </w:r>
    </w:p>
    <w:p w:rsidR="00B91A3D" w:rsidRPr="00B91A3D" w:rsidRDefault="00EF164D">
      <w:pPr>
        <w:rPr>
          <w:rFonts w:ascii="Arial" w:hAnsi="Arial" w:cs="Arial"/>
          <w:b/>
          <w:color w:val="333333"/>
          <w:sz w:val="23"/>
          <w:szCs w:val="23"/>
          <w:shd w:val="clear" w:color="auto" w:fill="FFFFFF"/>
        </w:rPr>
      </w:pPr>
      <w:r w:rsidRPr="00B91A3D">
        <w:rPr>
          <w:rFonts w:ascii="Arial" w:hAnsi="Arial" w:cs="Arial"/>
          <w:b/>
          <w:color w:val="333333"/>
          <w:sz w:val="23"/>
          <w:szCs w:val="23"/>
          <w:shd w:val="clear" w:color="auto" w:fill="FFFFFF"/>
        </w:rPr>
        <w:t>CONSISTENCIA DE ENTRADA</w:t>
      </w:r>
      <w:r w:rsidR="00B91A3D" w:rsidRPr="00B91A3D">
        <w:rPr>
          <w:rFonts w:ascii="Arial" w:hAnsi="Arial" w:cs="Arial"/>
          <w:b/>
          <w:color w:val="333333"/>
          <w:sz w:val="23"/>
          <w:szCs w:val="23"/>
          <w:shd w:val="clear" w:color="auto" w:fill="FFFFFF"/>
        </w:rPr>
        <w:t>.</w:t>
      </w:r>
    </w:p>
    <w:p w:rsidR="00B91A3D" w:rsidRDefault="00EF164D">
      <w:pPr>
        <w:rPr>
          <w:rFonts w:ascii="Arial" w:hAnsi="Arial" w:cs="Arial"/>
          <w:color w:val="333333"/>
          <w:sz w:val="23"/>
          <w:szCs w:val="23"/>
        </w:rPr>
      </w:pPr>
      <w:r>
        <w:rPr>
          <w:rFonts w:ascii="Arial" w:hAnsi="Arial" w:cs="Arial"/>
          <w:color w:val="333333"/>
          <w:sz w:val="23"/>
          <w:szCs w:val="23"/>
          <w:shd w:val="clear" w:color="auto" w:fill="FFFFFF"/>
        </w:rPr>
        <w:t>Mejora de la consistencia de liberación.</w:t>
      </w:r>
    </w:p>
    <w:p w:rsidR="00B91A3D" w:rsidRDefault="00EF164D" w:rsidP="00B91A3D">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Las variables compartidas que han cambiado ya no se determinan de manera empírica.</w:t>
      </w:r>
      <w:r>
        <w:rPr>
          <w:rFonts w:ascii="Arial" w:hAnsi="Arial" w:cs="Arial"/>
          <w:color w:val="333333"/>
          <w:sz w:val="23"/>
          <w:szCs w:val="23"/>
        </w:rPr>
        <w:br/>
      </w:r>
      <w:r>
        <w:rPr>
          <w:rFonts w:ascii="Arial" w:hAnsi="Arial" w:cs="Arial"/>
          <w:color w:val="333333"/>
          <w:sz w:val="23"/>
          <w:szCs w:val="23"/>
          <w:shd w:val="clear" w:color="auto" w:fill="FFFFFF"/>
        </w:rPr>
        <w:t>Variables de sincronización independientes.</w:t>
      </w:r>
    </w:p>
    <w:p w:rsidR="00EF164D" w:rsidRDefault="00EF164D" w:rsidP="00B91A3D">
      <w:pPr>
        <w:jc w:val="both"/>
      </w:pPr>
      <w:r>
        <w:rPr>
          <w:rFonts w:ascii="Arial" w:hAnsi="Arial" w:cs="Arial"/>
          <w:color w:val="333333"/>
          <w:sz w:val="23"/>
          <w:szCs w:val="23"/>
          <w:shd w:val="clear" w:color="auto" w:fill="FFFFFF"/>
        </w:rPr>
        <w:t>1. No se permite realizar un acceso de adquisición a una variable de sincronización con respecto a un proceso hasta que se realicen todas las actualizaciones de los datos compartidos protegidos con respecto a ese proceso.</w:t>
      </w:r>
      <w:r w:rsidR="00B91A3D">
        <w:rPr>
          <w:rFonts w:ascii="Arial" w:hAnsi="Arial" w:cs="Arial"/>
          <w:color w:val="333333"/>
          <w:sz w:val="23"/>
          <w:szCs w:val="23"/>
          <w:shd w:val="clear" w:color="auto" w:fill="FFFFFF"/>
        </w:rPr>
        <w:tab/>
      </w:r>
      <w:r>
        <w:rPr>
          <w:rFonts w:ascii="Arial" w:hAnsi="Arial" w:cs="Arial"/>
          <w:color w:val="333333"/>
          <w:sz w:val="23"/>
          <w:szCs w:val="23"/>
        </w:rPr>
        <w:br/>
      </w:r>
      <w:r>
        <w:rPr>
          <w:rFonts w:ascii="Arial" w:hAnsi="Arial" w:cs="Arial"/>
          <w:color w:val="333333"/>
          <w:sz w:val="23"/>
          <w:szCs w:val="23"/>
          <w:shd w:val="clear" w:color="auto" w:fill="FFFFFF"/>
        </w:rPr>
        <w:t>2. Antes de permitir la realización de un acceso en modo exclusivo a una</w:t>
      </w:r>
      <w:r w:rsidR="00B91A3D">
        <w:rPr>
          <w:rFonts w:ascii="Arial" w:hAnsi="Arial" w:cs="Arial"/>
          <w:color w:val="333333"/>
          <w:sz w:val="23"/>
          <w:szCs w:val="23"/>
          <w:shd w:val="clear" w:color="auto" w:fill="FFFFFF"/>
        </w:rPr>
        <w:t>s</w:t>
      </w:r>
      <w:r>
        <w:rPr>
          <w:rFonts w:ascii="Arial" w:hAnsi="Arial" w:cs="Arial"/>
          <w:color w:val="333333"/>
          <w:sz w:val="23"/>
          <w:szCs w:val="23"/>
          <w:shd w:val="clear" w:color="auto" w:fill="FFFFFF"/>
        </w:rPr>
        <w:t xml:space="preserve"> variables de sincronización por un proceso, ningún otro proceso debe poseer la variable de sincronización, ni siquiera en modo no exclusivo.</w:t>
      </w:r>
      <w:r w:rsidR="00B91A3D">
        <w:rPr>
          <w:rFonts w:ascii="Arial" w:hAnsi="Arial" w:cs="Arial"/>
          <w:color w:val="333333"/>
          <w:sz w:val="23"/>
          <w:szCs w:val="23"/>
          <w:shd w:val="clear" w:color="auto" w:fill="FFFFFF"/>
        </w:rPr>
        <w:tab/>
      </w:r>
      <w:r>
        <w:rPr>
          <w:rFonts w:ascii="Arial" w:hAnsi="Arial" w:cs="Arial"/>
          <w:color w:val="333333"/>
          <w:sz w:val="23"/>
          <w:szCs w:val="23"/>
        </w:rPr>
        <w:br/>
      </w:r>
      <w:r>
        <w:rPr>
          <w:rFonts w:ascii="Arial" w:hAnsi="Arial" w:cs="Arial"/>
          <w:color w:val="333333"/>
          <w:sz w:val="23"/>
          <w:szCs w:val="23"/>
          <w:shd w:val="clear" w:color="auto" w:fill="FFFFFF"/>
        </w:rPr>
        <w:t>3. Después de realizar un acceso en modo exclusivo a una variable de sincronización, no se puede realizar el siguiente acceso en modo no exclusivo de otro proceso a esa variable de sincronización hasta haber sido realizado con respecto del propietario de esa variable.</w:t>
      </w:r>
    </w:p>
    <w:sectPr w:rsidR="00EF164D" w:rsidSect="00B91A3D">
      <w:headerReference w:type="default" r:id="rId6"/>
      <w:pgSz w:w="12240" w:h="15840"/>
      <w:pgMar w:top="1417" w:right="900"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656" w:rsidRDefault="00017656" w:rsidP="00B91A3D">
      <w:pPr>
        <w:spacing w:after="0" w:line="240" w:lineRule="auto"/>
      </w:pPr>
      <w:r>
        <w:separator/>
      </w:r>
    </w:p>
  </w:endnote>
  <w:endnote w:type="continuationSeparator" w:id="0">
    <w:p w:rsidR="00017656" w:rsidRDefault="00017656" w:rsidP="00B9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656" w:rsidRDefault="00017656" w:rsidP="00B91A3D">
      <w:pPr>
        <w:spacing w:after="0" w:line="240" w:lineRule="auto"/>
      </w:pPr>
      <w:r>
        <w:separator/>
      </w:r>
    </w:p>
  </w:footnote>
  <w:footnote w:type="continuationSeparator" w:id="0">
    <w:p w:rsidR="00017656" w:rsidRDefault="00017656" w:rsidP="00B91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A3D" w:rsidRDefault="00B91A3D">
    <w:pPr>
      <w:pStyle w:val="Encabezado"/>
    </w:pPr>
    <w:r>
      <w:t>Antonio Roa</w:t>
    </w:r>
    <w:r>
      <w:tab/>
      <w:t>Modelos de consistencia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08"/>
    <w:rsid w:val="00017656"/>
    <w:rsid w:val="006779A2"/>
    <w:rsid w:val="008A2D08"/>
    <w:rsid w:val="00B91A3D"/>
    <w:rsid w:val="00C968E1"/>
    <w:rsid w:val="00DB31A7"/>
    <w:rsid w:val="00EF1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D01CF-46D1-4007-B548-5C2A7628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F16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64D"/>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EF164D"/>
  </w:style>
  <w:style w:type="paragraph" w:styleId="Prrafodelista">
    <w:name w:val="List Paragraph"/>
    <w:basedOn w:val="Normal"/>
    <w:uiPriority w:val="34"/>
    <w:qFormat/>
    <w:rsid w:val="00B91A3D"/>
    <w:pPr>
      <w:ind w:left="720"/>
      <w:contextualSpacing/>
    </w:pPr>
  </w:style>
  <w:style w:type="paragraph" w:styleId="Encabezado">
    <w:name w:val="header"/>
    <w:basedOn w:val="Normal"/>
    <w:link w:val="EncabezadoCar"/>
    <w:uiPriority w:val="99"/>
    <w:unhideWhenUsed/>
    <w:rsid w:val="00B91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1A3D"/>
  </w:style>
  <w:style w:type="paragraph" w:styleId="Piedepgina">
    <w:name w:val="footer"/>
    <w:basedOn w:val="Normal"/>
    <w:link w:val="PiedepginaCar"/>
    <w:uiPriority w:val="99"/>
    <w:unhideWhenUsed/>
    <w:rsid w:val="00B91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1A3D"/>
  </w:style>
  <w:style w:type="paragraph" w:styleId="Textodeglobo">
    <w:name w:val="Balloon Text"/>
    <w:basedOn w:val="Normal"/>
    <w:link w:val="TextodegloboCar"/>
    <w:uiPriority w:val="99"/>
    <w:semiHidden/>
    <w:unhideWhenUsed/>
    <w:rsid w:val="00B91A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A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8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4</Pages>
  <Words>1075</Words>
  <Characters>5915</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3</cp:revision>
  <cp:lastPrinted>2015-05-25T18:20:00Z</cp:lastPrinted>
  <dcterms:created xsi:type="dcterms:W3CDTF">2015-05-24T08:29:00Z</dcterms:created>
  <dcterms:modified xsi:type="dcterms:W3CDTF">2015-05-25T18:20:00Z</dcterms:modified>
</cp:coreProperties>
</file>