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284" w:rsidRPr="008F4284" w:rsidRDefault="008F4284" w:rsidP="008F4284">
      <w:pPr>
        <w:jc w:val="both"/>
        <w:rPr>
          <w:b/>
        </w:rPr>
      </w:pPr>
      <w:r w:rsidRPr="008F4284">
        <w:rPr>
          <w:b/>
        </w:rPr>
        <w:t>“El Desarrollo Autónomo: Un camino a la sostenibilidad”</w:t>
      </w:r>
    </w:p>
    <w:p w:rsidR="008F4284" w:rsidRPr="001D3F07" w:rsidRDefault="008F4284" w:rsidP="008F4284">
      <w:pPr>
        <w:jc w:val="both"/>
        <w:rPr>
          <w:b/>
        </w:rPr>
      </w:pPr>
      <w:r w:rsidRPr="001D3F07">
        <w:rPr>
          <w:b/>
        </w:rPr>
        <w:t>Introducción</w:t>
      </w:r>
    </w:p>
    <w:p w:rsidR="008F4284" w:rsidRPr="008F4284" w:rsidRDefault="008F4284" w:rsidP="008F4284">
      <w:pPr>
        <w:jc w:val="both"/>
      </w:pPr>
      <w:r w:rsidRPr="008F4284">
        <w:t>La degradación del medio ambiente es uno de los problemas mundiales más graves que enfrenta la sociedad moderna. El deterioro ambiental, a pesar de no tener fronteras geográficas ni políticas, se presenta con diferentes matices según la realidad socioeconómica y las características ecológicas de los diferentes países y regiones. El desarrollo científico y tecnológico ha dado al hombre la capacidad de influir positiva y negativamente sobre la Tierra. El ser humano ha dominado la naturaleza para satisfacer sus necesidades, lo cual ha producido un desequilibrio ecológico que afecta a todas las sociedades.</w:t>
      </w:r>
    </w:p>
    <w:p w:rsidR="008F4284" w:rsidRPr="008F4284" w:rsidRDefault="008F4284" w:rsidP="008F4284">
      <w:pPr>
        <w:jc w:val="both"/>
      </w:pPr>
      <w:r w:rsidRPr="008F4284">
        <w:t>El deterioro ambiental es el resultado de un proceso, en el que han prevalecido los intereses económicos inmediatos sobre las consideraciones ambientales. Así, las necesidades de resolver los problemas de alimentación y otros satisfactores básicos se han combinado con acciones de predatorias e irresponsables respecto a los recursos naturales. El uso de la tecnología ha sido más bien aplicado para obtener mayores y más rápidas ganancias y ha sido sólo en las últimas décadas cuando la tecnología se ha aplicado para revertir los daños y/o para prevenir los efectos nocivos sobre el medio ambiente.</w:t>
      </w:r>
    </w:p>
    <w:p w:rsidR="008F4284" w:rsidRPr="008F4284" w:rsidRDefault="008F4284" w:rsidP="008F4284">
      <w:pPr>
        <w:jc w:val="both"/>
        <w:rPr>
          <w:b/>
        </w:rPr>
      </w:pPr>
      <w:r w:rsidRPr="008F4284">
        <w:rPr>
          <w:b/>
        </w:rPr>
        <w:t>Desarrollo</w:t>
      </w:r>
    </w:p>
    <w:p w:rsidR="008F4284" w:rsidRPr="008F4284" w:rsidRDefault="008F4284" w:rsidP="008F4284">
      <w:pPr>
        <w:jc w:val="both"/>
      </w:pPr>
      <w:r w:rsidRPr="008F4284">
        <w:t>Enfrentar los retos del desarrollo sostenible no consiste sólo en cuestionar nuestros patrones y prioridades de vida: también es poner en tela de juicio los valores básicos y el funcionamiento de los grupos más poderosos en todo el mundo.</w:t>
      </w:r>
    </w:p>
    <w:p w:rsidR="00DB31A7" w:rsidRDefault="008F4284" w:rsidP="008F4284">
      <w:pPr>
        <w:jc w:val="both"/>
      </w:pPr>
      <w:r w:rsidRPr="008F4284">
        <w:t>Para esta tarea es preciso entender los problemas y plantear soluciones. Educar para avanzar hacia la sostenibilidad es cuestionar todo y sembrar desde la escuela una semilla de optimismo en la sociedad. El desarrollo sostenible no es una meta: es un proceso que tendrá que abarcar a todos, un camino que tendremos que recorrer juntos para que la humanidad tenga la opción de perdurar. Por doquier, la gente pobre es acusada de destruir su entorno. Estas acusaciones justifican las políticas que después amenazan la propia existencia de los grupos sociales tradicionales y de sus sistemas productivos. Su incapacidad para adaptarse a la modernidad refuerza la idea de que son la causa del atraso social y económico. Aun en las sociedades más modernas, “culpar a la víctima” de su propia situación y de su falta de progreso colectivo es un fenómeno bastante común. Esta percepción de la pobreza como agente de los problemas ambientales es equivocada. El debate convencional lamenta el destino de los pobres y la incapacidad de asignar recursos suficientes para atacar los síntomas de las carencias que persisten en medio de la abundancia de estas mismas sociedades.</w:t>
      </w:r>
    </w:p>
    <w:p w:rsidR="001D3F07" w:rsidRDefault="008F4284" w:rsidP="001D3F07">
      <w:r w:rsidRPr="008F4284">
        <w:t>RIQUEZA, POBREZA Y DESARROLLO SUSTENTABLE</w:t>
      </w:r>
      <w:r w:rsidRPr="008F4284">
        <w:br/>
        <w:t xml:space="preserve">David </w:t>
      </w:r>
      <w:proofErr w:type="spellStart"/>
      <w:r w:rsidRPr="008F4284">
        <w:t>Barkin</w:t>
      </w:r>
      <w:proofErr w:type="spellEnd"/>
      <w:r w:rsidR="001D3F07">
        <w:t>.</w:t>
      </w:r>
    </w:p>
    <w:p w:rsidR="001D3F07" w:rsidRDefault="008F4284" w:rsidP="001D3F07">
      <w:pPr>
        <w:pStyle w:val="Prrafodelista"/>
        <w:numPr>
          <w:ilvl w:val="0"/>
          <w:numId w:val="1"/>
        </w:numPr>
        <w:ind w:left="426" w:hanging="284"/>
        <w:jc w:val="both"/>
      </w:pPr>
      <w:r w:rsidRPr="001D3F07">
        <w:rPr>
          <w:u w:val="single"/>
        </w:rPr>
        <w:t>Dos caminos divergentes: uno hacia la riqueza, el otro hacia la pobreza</w:t>
      </w:r>
      <w:r w:rsidR="001D3F07" w:rsidRPr="001D3F07">
        <w:rPr>
          <w:u w:val="single"/>
        </w:rPr>
        <w:t>.</w:t>
      </w:r>
      <w:r w:rsidR="001D3F07" w:rsidRPr="001D3F07">
        <w:tab/>
      </w:r>
      <w:r w:rsidRPr="001D3F07">
        <w:rPr>
          <w:u w:val="single"/>
        </w:rPr>
        <w:br/>
      </w:r>
      <w:r w:rsidRPr="008F4284">
        <w:t>Las sociedades rurales del tercer mundo padecen de empobrecimiento, desintegración social, emigración en gran escala y devastación ambiental. Aunque todavía existe debate para asignar responsabilidades, la mayor parte de los pobres continúan viviendo en zonas rurales y luchando contra todo para sobrevivir. Para muchos, la pobreza y la marginalidad aún son obstáculos difíciles de superar. El debate moderno alrededor del desarrollo rural, inspirado en parte por la búsqueda de la sustentabilidad, refleja la profunda polarización que permea todas las dimensiones de la vida en estos países. Las historias estereotipadas de la modernización en América Latina describen la marcha del progreso en términos exageradamente benévolos. El análisis convencional del desarrollo agrícola alaba y premia</w:t>
      </w:r>
      <w:r w:rsidR="001D3F07">
        <w:t xml:space="preserve"> </w:t>
      </w:r>
      <w:r w:rsidRPr="008F4284">
        <w:t xml:space="preserve">a los pocos productores que tienen los recursos y conocimientos para utilizar paquetes agresivos e innovadores destinados a modernizar la producción rural. En contraste, de los productores pobres se dice que en tanto son circunscritos por su herencia étnica y social, y por una carencia de conocimiento y capital, destruyen y desperdician el potencial productivo de su legado natural; siguen </w:t>
      </w:r>
      <w:r w:rsidRPr="008F4284">
        <w:lastRenderedPageBreak/>
        <w:t>cultivando productos tradicionales en lugares inadecuados, con técnicas y semillas obsoletas. Alrededor del mundo, la gente pobre es acusada de destruir sus entornos. Estas acusaciones, entonces, justifican las políticas que después amenazan la propia existencia de los grupos sociales tradicionales y de sus sistemas productivos. Su incapacidad de adaptarse es evidencia que refuerza la idea de que estos grupos son la causa del atraso social y económico de las áreas rurales. Aún en las sociedades más modernas, "culpar a la víctima" de su propia situación y de su falta de progreso colectivo es un fenómeno bastante común. Esta percepción de la pobreza como causa de los problemas ambientales en el medio rural es equivocada. El debate convencional lamenta el destino de los pobres y la incapacidad de asignar recursos suficientes para atacar los síntomas de la privación que persisten en medio de la abundancia de estas mismas sociedades. En contraste, nos enfocamos en la acumulación de riqueza sin precedentes, lo cual ha polarizada a la sociedad y propagada la pobreza. La reorganización del control y de la utilización del espacio y los recursos, engendrada por la intensificación de la producción rural, está violando los principios básicos de la naturaleza y</w:t>
      </w:r>
      <w:r w:rsidR="001D3F07">
        <w:t xml:space="preserve"> </w:t>
      </w:r>
      <w:r w:rsidRPr="008F4284">
        <w:t>amenazando la viabilidad de las comunidades rurales. Los pobres no saquean la tierra debido a su insensible desperdicio de recursos, sino por la falta de una distribución equitativa de la riqueza social disponible y de la manera despiadada en que los ricos y poderosos defienden su control. La disparidad en los sistemas sociales y productivos prevalecientes en toda Latinoamérica e</w:t>
      </w:r>
      <w:bookmarkStart w:id="0" w:name="_GoBack"/>
      <w:bookmarkEnd w:id="0"/>
      <w:r w:rsidRPr="008F4284">
        <w:t>stá conduciendo al desastre. Con el creciente desempleo y la discriminación contra los productores rurales de pequeña escala, la degradación ambiental está procediendo aceleradamente. Visto desde esta perspectiva, el sistema mundial incrementa a diario la polarización entre pobreza y riqueza -entre naciones, regiones, comunidades e individuos. Ahora, un grupo pequeño de naciones domina la estructura global de poder, guía la producción y determina quién</w:t>
      </w:r>
      <w:r w:rsidR="001D3F07">
        <w:t xml:space="preserve"> </w:t>
      </w:r>
      <w:r w:rsidR="001D3F07">
        <w:t>p</w:t>
      </w:r>
      <w:r w:rsidR="001D3F07" w:rsidRPr="008F4284">
        <w:t>uede progresar.</w:t>
      </w:r>
    </w:p>
    <w:p w:rsidR="001D3F07" w:rsidRDefault="008F4284" w:rsidP="001D3F07">
      <w:pPr>
        <w:pStyle w:val="Prrafodelista"/>
        <w:numPr>
          <w:ilvl w:val="0"/>
          <w:numId w:val="1"/>
        </w:numPr>
        <w:ind w:left="426" w:hanging="284"/>
        <w:jc w:val="both"/>
      </w:pPr>
      <w:proofErr w:type="spellStart"/>
      <w:r w:rsidRPr="001D3F07">
        <w:rPr>
          <w:u w:val="single"/>
        </w:rPr>
        <w:t>Barkin</w:t>
      </w:r>
      <w:proofErr w:type="spellEnd"/>
      <w:r w:rsidRPr="001D3F07">
        <w:rPr>
          <w:u w:val="single"/>
        </w:rPr>
        <w:t>: Riqueza, p</w:t>
      </w:r>
      <w:r w:rsidR="001D3F07" w:rsidRPr="001D3F07">
        <w:rPr>
          <w:u w:val="single"/>
        </w:rPr>
        <w:t>obreza y desarrollo sostenible</w:t>
      </w:r>
      <w:r w:rsidR="001D3F07">
        <w:t>.</w:t>
      </w:r>
      <w:r w:rsidR="001D3F07">
        <w:tab/>
      </w:r>
      <w:r w:rsidR="001D3F07">
        <w:br/>
      </w:r>
      <w:r w:rsidRPr="008F4284">
        <w:t>Las demás compiten entre ellas para seducir a los poderes corporativos y financieros para que inviertan dentro de sus fronteras. De manera similar, muchas comunidades se pelean entre sí -sacrificando el bienestar de su población y la calidad de su propia infraestructura- ofreciendo diversos subsidios para atraer las inversiones privadas a sus regiones. Esta dinámica no conduce a la promoción del desarrollo sostenible. Las regiones incapaces de atraer la inversión sufren el innoble destino de los perdedores en la permanente olimpíada económica, condenándose al olvido en el escenario mundial. En su lucha por sobrevivir dentro del mercado global, muchas de las poblaciones rurales del mundo están condenadas a la marginalidad y a la pobreza</w:t>
      </w:r>
      <w:r w:rsidR="001D3F07">
        <w:t xml:space="preserve"> </w:t>
      </w:r>
      <w:r w:rsidRPr="008F4284">
        <w:t>permanente. La teoría convencional del desarrollo busca soluciones a la pobreza en los cambios estructurales producidos por el mercado. Los expertos en desarrollo internacional, y sus aliados entre los ambientalistas, se unen en un esfuerzo por arrancar a los pobres y a las indígenas de sus regiones; justifican su desalojo con argumentos que mezclan la búsqueda de la eficiencia económica con la acusación de que estos grupos propagan la destrucción de la naturaleza. Estas estrategias conducen a dos preguntas que están en el fondo de este ensayo. La primera: ¿es posible o deseable una nueva era de crecimiento dentro de este modelo dadas las limitaciones ambientales? Segundo, habida cuenta la trayectoria histórica, ¿existe evidencia demostrada de que los nuevos niveles de crecimiento proporcionarán mayor equidad económica (y por supuesto política y social), entre los diversos grupos de naciones, regiones, comunidades e individuos</w:t>
      </w:r>
      <w:proofErr w:type="gramStart"/>
      <w:r w:rsidRPr="008F4284">
        <w:t>?</w:t>
      </w:r>
      <w:proofErr w:type="gramEnd"/>
      <w:r w:rsidRPr="008F4284">
        <w:t xml:space="preserve"> La respuesta a ambas preguntas es no. Una estrategia de libre mercado no puede tender un puente sobre el abismo entre los ricos y los pobres, característico de los dualismos de nuestros días. Más bien, proponemos un enfoque que reconoce que los recursos naturales están limitados, que se centra en los temas de pobreza y sustentabilidad, ofreciendo un programa de desarrollo rural para aquellos actualmente excluidos y el cual también mejorará las condiciones del resto de la sociedad. Tanto el creciente número de pobres como los problemas ambientales en aumento requieren soluciones que sean menos dependientes de los azares del mercado; que tomen en cuenta lo redundante que resulta para grandes porciones de la población su inserción</w:t>
      </w:r>
      <w:r w:rsidR="001D3F07">
        <w:t xml:space="preserve"> </w:t>
      </w:r>
      <w:r w:rsidRPr="008F4284">
        <w:t xml:space="preserve">en la estructura actual de la producción y del crecimiento económico y, que en consecuencia, fortalezcan a esta gente, creando un sistema en el cual las comunidades puedan sobrevivir sin una integración completa al mercado global. Las investigaciones muestran que cuando se da oportunidad y acceso a los recursos, los pobres, más que otros grupos sociales, están propensos a </w:t>
      </w:r>
      <w:r w:rsidRPr="008F4284">
        <w:lastRenderedPageBreak/>
        <w:t>emprender acciones directas para proteger y mejorar el ambiente. Desde esta perspectiva, entonces, un modelo de desarrollo alternativo requiere de nuevas formas de participación directa de las comunidades campesinas e indígenas dentro de un programa de creación de empleos en las áreas rurales, que incrementen los ingresos y mejoren los estándares de vida. Al recomendar políticas que fomenten y salvaguarden a los productores rurales en sus esfuerzos para llegar a ser nuevamente una fuerza social y productiva vibrante y viable, este ensayo propone contribuir al conocimiento de los pasos requeridos para promover la sustentabilidad.</w:t>
      </w:r>
    </w:p>
    <w:p w:rsidR="001D3F07" w:rsidRDefault="008F4284" w:rsidP="001D3F07">
      <w:pPr>
        <w:pStyle w:val="Prrafodelista"/>
        <w:ind w:left="426" w:hanging="654"/>
        <w:jc w:val="both"/>
      </w:pPr>
      <w:r w:rsidRPr="008F4284">
        <w:br/>
        <w:t>En nuestra búsqueda de algunas visiones sobre la relación entre la gente y los ambientes naturales, comenzamos por ofrecer una descripción de las fuerzas económicas dominantes en la escena mundial, a través de las cuales la acumulación real de riqueza desencadena la pobreza. Los enfoques y modelos convencionales heredados del "norte" no han resuelto los problemas de la vasta mayoría de la población del mundo, la cual vive hoy en las condiciones de mayor pobreza de la historia reciente de la humanidad. La creciente brecha entre ricos y pobres, al interior de las naciones o en una</w:t>
      </w:r>
      <w:r w:rsidR="001D3F07">
        <w:t xml:space="preserve"> </w:t>
      </w:r>
      <w:r w:rsidRPr="008F4284">
        <w:t xml:space="preserve">escala internacional, ofrece un testimonio inobjetable de lo inadecuado del actual modelo de desarrollo económico. Este ensayo identifica varias oportunidades para reflexionar acerca de la importancia de la sustentabilidad y de las posibilidades de instrumentar enfoques que nos muevan hacia una nueva dirección. Pero también sugiere que hay obstáculos significativos para alcanzar dicho progreso. Superar estos obstáculos requiere algo más que políticas bien intencionadas: necesita una nueva correlación de fuerzas sociales, un movimiento basado en la amplia participación democrática en todos los aspectos de la vida, dentro de cada país y en el concierto de las naciones. Las estrategias para enfrentar estos cambios deben responder tanto al reto de aislar a estas comunidades de </w:t>
      </w:r>
      <w:r w:rsidR="001D3F07" w:rsidRPr="008F4284">
        <w:t>mayor</w:t>
      </w:r>
      <w:r w:rsidRPr="008F4284">
        <w:t xml:space="preserve"> despojos, como de asegurar su viabilidad. Entre las muchas preguntas que surgen de esta discusión, las de mayor importancia pueden ser agrupadas dentro de las siguientes áreas: • ¿Cuál es la relación entre pobreza y degradación ambiental? • ¿Pueden ser superados los obstáculos a la sustentabilidad mediante la elevación de los niveles de ingreso per cápita? • ¿Pueden las políticas dirigidas hacia la erradicación de la pobreza contribuir también a reducir las presiones sobre el ambiente? • ¿Están los ricos de todo el mundo confrontando los problemas de la sustentabilidad responsablemente? ¿Cuál es su nivel de responsabilidad en las acciones dirigidas a</w:t>
      </w:r>
      <w:r w:rsidR="001D3F07">
        <w:t xml:space="preserve"> </w:t>
      </w:r>
      <w:r w:rsidRPr="008F4284">
        <w:t>la protección ambiental y a la conservación en las áreas habitadas por los pobres?2 La sustentabilidad no es posible en las áreas rurales de Latinoamérica mientras la expansión del capital aumente los rangos de pobreza e</w:t>
      </w:r>
      <w:r w:rsidR="001D3F07">
        <w:t xml:space="preserve"> </w:t>
      </w:r>
      <w:r w:rsidRPr="008F4284">
        <w:t>impida el acceso de los pobres a los recursos necesarios para la mera sobrevivencia. El capitalismo no necesita ya de ejércitos crecientes de desempleados para asegurar salarios bajos, ni necesita controlar vastas áreas para asegurar el acceso regular a las materias primas y a los productos primarios requeridos por su maquinaria productiva. Más bien, el capital ha asumido control del Estado, modificando las estructuras social y productiva para deprimir los salarios y adquirir sus productos a bajos precios.</w:t>
      </w:r>
      <w:r w:rsidR="001D3F07">
        <w:tab/>
      </w:r>
      <w:r w:rsidRPr="008F4284">
        <w:br/>
        <w:t xml:space="preserve">Existe una larga tradición latinoamericana de identificar y superar los obstáculos estructurales −tanto internos como externos− con acciones deliberadas (v.gr. </w:t>
      </w:r>
      <w:proofErr w:type="spellStart"/>
      <w:r w:rsidRPr="008F4284">
        <w:t>Sunkel</w:t>
      </w:r>
      <w:proofErr w:type="spellEnd"/>
      <w:r w:rsidRPr="008F4284">
        <w:t xml:space="preserve">, 1993; </w:t>
      </w:r>
      <w:proofErr w:type="spellStart"/>
      <w:r w:rsidRPr="008F4284">
        <w:t>Gligo</w:t>
      </w:r>
      <w:proofErr w:type="spellEnd"/>
      <w:r w:rsidRPr="008F4284">
        <w:t xml:space="preserve">, 1990). Al igual que en esta tradición, nuestro ensayo se inscribe en la corriente que desconfía de la línea que descansa en "la mano invisible" del mercado, una mano que de ninguna manera es neutral, para enfrentar y resolver los problemas y las contradicciones surgidas de la evolución reciente de nuestras sociedades. A esta lista puede ser sumada la relación entre el crecimiento de la población, la pobreza y la sustentabilidad. No me dirijo a ella debido a que en Latinoamérica la mayor parte de las investigaciones muestran que el comportamiento de las variables demográficas </w:t>
      </w:r>
      <w:r w:rsidR="001D3F07" w:rsidRPr="008F4284">
        <w:t>depende</w:t>
      </w:r>
      <w:r w:rsidRPr="008F4284">
        <w:t xml:space="preserve"> de otros factores fundamentales relacionados con la naturaleza y ritmo del desarrollo, tales como los discutidos en este ensayo.</w:t>
      </w:r>
    </w:p>
    <w:p w:rsidR="001D3F07" w:rsidRDefault="001D3F07" w:rsidP="001D3F07">
      <w:pPr>
        <w:pStyle w:val="Prrafodelista"/>
        <w:ind w:left="1080"/>
        <w:jc w:val="both"/>
      </w:pPr>
    </w:p>
    <w:p w:rsidR="008F4284" w:rsidRDefault="008F4284" w:rsidP="001D3F07">
      <w:pPr>
        <w:pStyle w:val="Prrafodelista"/>
        <w:ind w:left="426"/>
        <w:jc w:val="both"/>
      </w:pPr>
      <w:r w:rsidRPr="008F4284">
        <w:t>Sin embargo, el mercado sigue desplazando a la gente a abandonar sus comunidades, empobreciéndola y sus entornos. Se requieren, por lo tanto, cambios profundos para facilitar una</w:t>
      </w:r>
      <w:r w:rsidR="001D3F07">
        <w:t xml:space="preserve"> </w:t>
      </w:r>
      <w:r w:rsidRPr="008F4284">
        <w:t xml:space="preserve">estrategia de desarrollo sostenible. En la sección final exploramos tal enfoque, sugiriendo que es posible y necesario promover una alternativa: una estructura que permita mayor autonomía para que la gente reconstruya sus </w:t>
      </w:r>
      <w:r w:rsidRPr="008F4284">
        <w:lastRenderedPageBreak/>
        <w:t>sociedades rurales y produzca bienes y servicios de una manera sostenible, mientras se expanden los servicios de protección ambiental que siempre han proporcionado.</w:t>
      </w:r>
    </w:p>
    <w:p w:rsidR="001D3F07" w:rsidRDefault="001D3F07" w:rsidP="001D3F07">
      <w:pPr>
        <w:pStyle w:val="Prrafodelista"/>
        <w:ind w:left="0"/>
        <w:jc w:val="both"/>
      </w:pPr>
    </w:p>
    <w:p w:rsidR="001D3F07" w:rsidRPr="001D3F07" w:rsidRDefault="001D3F07" w:rsidP="008F4284">
      <w:pPr>
        <w:jc w:val="both"/>
      </w:pPr>
      <w:r w:rsidRPr="001D3F07">
        <w:t>RIQUEZA, POBREZA Y DEGRADACIÓN AMBIENTAL.</w:t>
      </w:r>
      <w:r w:rsidRPr="001D3F07">
        <w:tab/>
      </w:r>
    </w:p>
    <w:p w:rsidR="008F4284" w:rsidRPr="008F4284" w:rsidRDefault="008F4284" w:rsidP="008F4284">
      <w:pPr>
        <w:jc w:val="both"/>
      </w:pPr>
      <w:r w:rsidRPr="008F4284">
        <w:t>A. CONTEXTO DE LA CRISIS ACTUAL La pobreza rural hunde sus raíces en las desigualdades profundas que caracterizan a nuestras sociedades: una estructura social que desdeña lo rural. El poder económico y político se apropia de los bienes de otras personas y aun de sus derechos para disfrutar de un ingreso mínimo decente. Los problemas ambientales de Latinoamérica rural reflejan ahora la herencia de un patrón de desarrollo político polarizado. En esta sección identificamos las principales fuerzas que están determinando el proceso simultáneo de desarrollo y de empobrecimiento rurales y discutimos algunas de sus manifestaciones. Aunque el proceso difiere grandemente de país a país, y aún al interior de cada país, los resultados han sido notablemente similares. La colonización de Latinoamérica dio origen a una serie sin fin de desplazamientos, apropiaciones y expropiaciones. Conforme las olas sucesivas de colonizadores demandaron las tierras de mayor productividad, el uso de la tierra evolucionó de su vocación histórica, productora de los requerimientos básicos para la supervivencia humana y social, al énfasis actual en la producción de cultivos que aseguran una</w:t>
      </w:r>
      <w:r w:rsidR="001D3F07">
        <w:t xml:space="preserve"> </w:t>
      </w:r>
      <w:r w:rsidRPr="008F4284">
        <w:t>ganancia a los propietarios. Por más de 500 años, los primeros habitantes de Latinoamérica y sus sucesores, han sido forzados una y otra vez a buscar refugio en condiciones cada vez más marginales, a partir de ecosistemas cada vez más frágiles. Las haciendas y las plantaciones fueron dos de los muchos sistemas que iniciaron un proceso de especialización e intensificación productivas que aún hoy continúan descargando su cólera sobre la pobreza humana y desencadenando estragos ambientales. (Wolf 1987) Los sistemas productivos del "viejo mundo" desplazaron a los métodos indígenas de producción en los esfuerzos por abrir áreas para la explotación, producción y extracción de bienes para los mercados europeos: los minerales y metales preciosos, las maderas tropicales duras, las ricas frutas y vegetales exóticos. Grupos pequeños, pero poderosos, centralizaron el control de la tierra y llegaron a influenciar y aún a controlar los gobiernos nacionales. Hacia mediados del siglo XX, los empresarios rurales comenzaron a modelar una nueva tradición científica, utilizando los recursos estatales y corporativos para inventar lo que pronto se conocería como la "revolución verde". Desplazando a los agrónomos que habían trabajado dentro de la tradición campesina, los técnicos introdujeron agroquímicos y maquinaria que utilizan fuentes de energía no renovables para aumentar la productividad. Respondiendo al espectro neo-maltusiano, los diseñadores de la política presionaron a las instituciones multilaterales financieras y de desarrollo (e. g., FAO, BIRF, FMI) para expandir el alcance de la "revolución verde". Insistiendo en la necesidad de extraer aún mayores</w:t>
      </w:r>
      <w:r w:rsidR="001D3F07">
        <w:t xml:space="preserve"> </w:t>
      </w:r>
      <w:r w:rsidRPr="008F4284">
        <w:t>volúmenes de las granjas comerciales, los modernizadores enfocaron sus esfuerzos a promover el desarrollo agrícola entre aquellos grupos sociales mejor preparados para aprovechar de las nuevas oportunidades productivas: los sectores integrados a los establecimientos institucionales modernos, incluyendo a las estructuras políticas elitistas y al sistema de crédito. Su fácil acceso al crédito y al control de las tierras más fértiles les permitió emplear tecnologías modernas para elevar la productividad y seleccionar los cultivos más valiosos.</w:t>
      </w:r>
    </w:p>
    <w:p w:rsidR="008F4284" w:rsidRPr="008F4284" w:rsidRDefault="008F4284" w:rsidP="008F4284">
      <w:pPr>
        <w:jc w:val="both"/>
      </w:pPr>
      <w:r w:rsidRPr="008F4284">
        <w:t>Utilizando maquinaria para remodelar la tierra, equipo para llevar agua por canales y agroquímicos para controlar plagas y compensar la pérdida en la calidad del suelo, los modernizadores lograron elevar la prodigiosidad de la tierra. Guiados por una visión optimista de los poderes de la tecnología para la que nada parecía imposible, desataron el potencial productivo del germoplasma de alto rendimiento desarrollado en los nuevos laboratorios biotecnológicos, para generar productos de valor comercial para los mercados locales y de exportación. Aun cuando ellos sembraron los productos más tradicionales de la dieta local, con frecuencia fueron capaces de obtener niveles record de productividad. De manera similar, las empresas comerciales modernas en ganadería, pesca y silvicultura, elevaron su productividad, yendo más allá del paquete de la "revolución verde" en insumos mecánicos y químicos, para incorporar rápidamente los avances más novedosos en biotecnología. Finalmente, la estructura social y política facilitó su acceso a los canales de</w:t>
      </w:r>
      <w:r w:rsidR="001D3F07">
        <w:t xml:space="preserve"> </w:t>
      </w:r>
      <w:r w:rsidRPr="008F4284">
        <w:t xml:space="preserve">distribución y, en consecuencia, les permitió ganancias extraordinarias en comparación con las de los otros </w:t>
      </w:r>
      <w:r w:rsidRPr="008F4284">
        <w:lastRenderedPageBreak/>
        <w:t xml:space="preserve">grupos de productores. Se ha generalizado, así, el uso dispendioso del agua, la energía y los agroquímicos. Es una respuesta lógica a las políticas erróneas que estimularon la producción mediante precios subsidiados para los insumos agrícolas clave. A nombre del progreso, y para contrarrestar la amenaza maltusiana, los modernizadores remodelaron el hemisferio completo: haciendo florecer los desiertos, abriendo los bosques húmedos tropicales, desnudando las montañas, drenando los pantanos y </w:t>
      </w:r>
      <w:r w:rsidR="001D3F07" w:rsidRPr="008F4284">
        <w:t>humedales</w:t>
      </w:r>
      <w:r w:rsidRPr="008F4284">
        <w:t>, y cortando las raíces que sustentan los manglares. Poca atención se prestó al impacto de largo plazo de este nuevo "paquete de insumos" sobre el suelo o sobre otras dimensiones del ambiente físico, tales como el clima o la calidad del agua. Los riesgos contra la salud de los trabajadores y de los consumidores fueron abordados tardía y parcialmente. No se atribuyó importancia a los inconvenientes que tales avances traerían sobre el empobrecimiento de la mayoría de los productores para quienes el crédito era escasamente disponible. Se asignaron pocos recursos para la investigación y la asistencia técnica que atendiera a las necesidades de los grupos tradicionales de productores. El sacrificio humano continúa siendo extraordinario. A todo lo largo y lo ancho de Latinoamérica, las comunidades agrarias han sido desplazadas de tierras valiosas y arrinconadas en zonas inapropiadas, confinadas en regiones de acceso cada vez más difícil, con las tierras más pobres o más inadecuadas y con la más precaria disponibilidad de agua. Engañados o entra</w:t>
      </w:r>
      <w:r w:rsidR="001D3F07">
        <w:t xml:space="preserve"> </w:t>
      </w:r>
      <w:r w:rsidRPr="008F4284">
        <w:t>en regiones y empleos insostenibles, ellos encuentran difícil o prohibitivo continuar las tareas importantes de conservación del suelo y el agua y los manejos que fueron parte integral de la práctica normal de sus ancestros. No tienen más alternativa que utilizar y devastar sus propios ambientes en su lucha desesperada por sobrevivir.3 Aun cuando los agricultores pobres poseen tierras de cultivo, por lo común se encuentran atascados en la marisma de restricciones burocráticas, sin posibilidades de cultivar productos comerciales valiosos o variedades modernas de sus cultivos tradicionales.</w:t>
      </w:r>
    </w:p>
    <w:p w:rsidR="008F4284" w:rsidRPr="008F4284" w:rsidRDefault="008F4284" w:rsidP="008F4284">
      <w:pPr>
        <w:jc w:val="both"/>
      </w:pPr>
      <w:r w:rsidRPr="008F4284">
        <w:t>La economía internacional se insinúa en cada aspecto de la vida. Su creciente influencia en las comunidades rurales aparentemente independientes y aisladas es poco entendida en los análisis del cambio rural y virtualmente inexistente en las discusiones sobre sustentabilidad. La expansión internacional, sin embargo, ha</w:t>
      </w:r>
      <w:r w:rsidR="001D3F07">
        <w:t xml:space="preserve"> </w:t>
      </w:r>
      <w:r w:rsidRPr="008F4284">
        <w:t>transformado la economía dual en un fenómeno global, creando sistemáticamente estructuras que polarizarán a la sociedad y acelerarán procesos que amenazan el bienestar social y el ambiente.7 Durante siglos, la expansión del mercado mundial ha dejado su marca en las sociedades locales y sus ecosistemas. (</w:t>
      </w:r>
      <w:proofErr w:type="gramStart"/>
      <w:r w:rsidRPr="008F4284">
        <w:t>e</w:t>
      </w:r>
      <w:proofErr w:type="gramEnd"/>
      <w:r w:rsidRPr="008F4284">
        <w:t xml:space="preserve">. g., Wolf 1987) Las ondas sin fin de "auge y depresión" caracterizaron este proceso en Latinoamérica y en todo el tercer mundo. Gran parte de los primeros productores y comerciantes que introdujeron nuevos cultivos y crearon nuevos mercados para los productos existentes, se volvieron inmensamente ricos. Tentados por las promesas de vastos mercados y enriquecimiento personal, las olas sucesivas de productores imitaron las historias iniciales de éxito: plantando algodón, granos, frutas tropicales, café, chile y una gran cantidad de otros productos, pero en una escala menor y con menos recursos que sus antecesores. Conforme el proceso continuó, más y más gente falló en sus intentos por producir y venderlos obteniendo ganancias.8 A escala global, Raúl </w:t>
      </w:r>
      <w:proofErr w:type="spellStart"/>
      <w:r w:rsidRPr="008F4284">
        <w:t>Prebisch</w:t>
      </w:r>
      <w:proofErr w:type="spellEnd"/>
      <w:r w:rsidRPr="008F4284">
        <w:t xml:space="preserve"> identificó este problema en el periodo posbélico de la II Guerra Mundial, y expresó las preocupaciones de un grupo importante de latinoamericanos que observaron el declive secular de sus términos de intercambio de materias primas y cultivos alimenticios en relación con los productos industrializados.9 Su advertencia todavía nos obsesiona: los precios relativos de largo plazo de muchos bienes producidos en el tercer mundo, especialmente para aquéllos provenientes de los más pobres, están cayendo sistemáticamente.</w:t>
      </w:r>
      <w:r w:rsidR="001D3F07" w:rsidRPr="008F4284">
        <w:t xml:space="preserve"> </w:t>
      </w:r>
      <w:r w:rsidRPr="008F4284">
        <w:br/>
        <w:t xml:space="preserve">Para una discusión más completa sobre la internacionalización de capital y su impacto sobre la sociedad, ver, por ejemplo, </w:t>
      </w:r>
      <w:proofErr w:type="spellStart"/>
      <w:r w:rsidRPr="008F4284">
        <w:t>Froebel</w:t>
      </w:r>
      <w:proofErr w:type="spellEnd"/>
      <w:r w:rsidRPr="008F4284">
        <w:t xml:space="preserve">, </w:t>
      </w:r>
      <w:proofErr w:type="spellStart"/>
      <w:r w:rsidRPr="008F4284">
        <w:t>Heinrichs</w:t>
      </w:r>
      <w:proofErr w:type="spellEnd"/>
      <w:r w:rsidRPr="008F4284">
        <w:t xml:space="preserve"> y </w:t>
      </w:r>
      <w:proofErr w:type="spellStart"/>
      <w:r w:rsidRPr="008F4284">
        <w:t>Krey</w:t>
      </w:r>
      <w:proofErr w:type="spellEnd"/>
      <w:r w:rsidRPr="008F4284">
        <w:t xml:space="preserve"> 1979; </w:t>
      </w:r>
      <w:proofErr w:type="spellStart"/>
      <w:r w:rsidRPr="008F4284">
        <w:t>Barnett</w:t>
      </w:r>
      <w:proofErr w:type="spellEnd"/>
      <w:r w:rsidRPr="008F4284">
        <w:t xml:space="preserve"> y </w:t>
      </w:r>
      <w:proofErr w:type="spellStart"/>
      <w:r w:rsidRPr="008F4284">
        <w:t>Cavanagh</w:t>
      </w:r>
      <w:proofErr w:type="spellEnd"/>
      <w:r w:rsidRPr="008F4284">
        <w:t xml:space="preserve"> 1994; y </w:t>
      </w:r>
      <w:proofErr w:type="spellStart"/>
      <w:r w:rsidRPr="008F4284">
        <w:t>Barkin</w:t>
      </w:r>
      <w:proofErr w:type="spellEnd"/>
      <w:r w:rsidRPr="008F4284">
        <w:t xml:space="preserve"> 1987. El difícil proceso de ajuste en los mercados para los productos rurales es un ejemplo del famoso "teorema de </w:t>
      </w:r>
      <w:proofErr w:type="spellStart"/>
      <w:r w:rsidRPr="008F4284">
        <w:t>Cobweb</w:t>
      </w:r>
      <w:proofErr w:type="spellEnd"/>
      <w:r w:rsidRPr="008F4284">
        <w:t xml:space="preserve">" en el análisis económico neoclásico. Debido a que hay un retraso en el proceso de oferta por el ciclo productivo, las diferencias importantes entre demanda y oferta a precios prevalecientes con frecuencia conduce a fluctuaciones inestables de la oferta y a cambios significativos en los precios de mercado que invariablemente afectan más seriamente a la mayoría de productores pequeños, menos capitalizados que sus competidores mejor capitalizados. Claramente, el análisis </w:t>
      </w:r>
      <w:r w:rsidR="001D3F07" w:rsidRPr="008F4284">
        <w:t xml:space="preserve">WUE </w:t>
      </w:r>
      <w:r w:rsidRPr="008F4284">
        <w:t xml:space="preserve">hacemos de los ciclos de corto plazo que enfrentan los productores individuales, es considerablemente diferente al fenómeno de largo plazo que enfrenta la </w:t>
      </w:r>
      <w:r w:rsidRPr="008F4284">
        <w:lastRenderedPageBreak/>
        <w:t xml:space="preserve">sociedad en su conjunto, discutido por </w:t>
      </w:r>
      <w:proofErr w:type="spellStart"/>
      <w:r w:rsidRPr="008F4284">
        <w:t>Prebisch</w:t>
      </w:r>
      <w:proofErr w:type="spellEnd"/>
      <w:r w:rsidRPr="008F4284">
        <w:t xml:space="preserve"> (1950, 1959). Su discusión sobre los términos de intercambio enriquece el análisis de demanda y oferta con</w:t>
      </w:r>
      <w:r w:rsidR="001D3F07">
        <w:t xml:space="preserve"> </w:t>
      </w:r>
      <w:r w:rsidRPr="008F4284">
        <w:t>otro sobre las elasticidades precio e ingreso de largo plazo de estos productos en comparación con las de productos industrializados. El argumento sería todavía más convincente, si la comparación incluyera el comportamiento de los servicios en los mercados internacionales.</w:t>
      </w:r>
    </w:p>
    <w:p w:rsidR="008F4284" w:rsidRPr="008F4284" w:rsidRDefault="008F4284" w:rsidP="008F4284">
      <w:pPr>
        <w:jc w:val="both"/>
      </w:pPr>
      <w:r w:rsidRPr="008F4284">
        <w:t>La autosuficiencia alimentaria, sin embargo, es sólo una faceta de una estrategia más amplia de diversificación productiva cuyos principios son en gran medida parte del movimiento hacia la sustentabilidad. Los principios de un mayor auto-abasto (en algunos trabajos en América Latina se usó la palabra autoconfianza) son fundamentales para todos los productos y servicios que una sociedad quisiera asegurarse a sí misma. Históricamente, los habitantes rurales nunca han sido "sólo" agricultores, o algo más, para tal asunto. En su lugar, las comunidades rurales se caracterizaron por la diversidad de sus actividades productivas en las que ellos se comprometen para asegurar su subsistencia; son comunidades de administradores de</w:t>
      </w:r>
      <w:r w:rsidR="001D3F07">
        <w:t xml:space="preserve"> </w:t>
      </w:r>
      <w:r w:rsidRPr="008F4284">
        <w:t xml:space="preserve">sistemas complejos de recursos. Fue sólo la aberración de transferir modelos de agricultura comercial a la teoría del desarrollo en el tercer mundo, lo que contribuyó a menospreciar el carácter multifacético de los sistemas locales de producción tradicional. Las estrategias del desarrollo sostenible enfrentan directamente este problema, intentando reintroducir la diversidad, conforme se aferran a los problemas de escalas apropiadas de operación y multiplicidad de productos. La diversificación productiva tiene que relacionarse con el patrón de necesidades y recursos locales. En la medida en que la gente no esté involucrada en el diseño e instrumentación de programas que le aseguren sus propias necesidades de consumo, tendrá menos conciencia del impacto de sus demandas en el resto de la sociedad y en el ambiente. En consecuencia, el enfoque de la sustentabilidad confiere gran importancia a establecer una relación directa entre la gente que planifica la producción y aquella que determina qué niveles de consumo son posibles. D. PARTICIPACIÓN POPULAR, JUSTICIA SOCIAL Y AUTONOMÍA La sustentabilidad involucra la participación directa. Si existe una constante en la literatura, es el reconocimiento de que el movimiento ha surgido de las bases populares. Participan en, y mantienen a las </w:t>
      </w:r>
      <w:proofErr w:type="spellStart"/>
      <w:r w:rsidRPr="008F4284">
        <w:t>ONGs</w:t>
      </w:r>
      <w:proofErr w:type="spellEnd"/>
      <w:r w:rsidRPr="008F4284">
        <w:t xml:space="preserve"> como intermediarios que canalizan las demandas de los diversos grupos comunitarios y organizaciones cívicas que están empezando a exigir un papel creciente en el debate político nacional. Estas demandas y las respuestas de las agencias oficiales multilaterales y nacionales son muy ilustrativas. Hay un acuerdo generalizado entre sus defensores respecto a que las políticas</w:t>
      </w:r>
      <w:r w:rsidR="001D3F07">
        <w:t xml:space="preserve"> </w:t>
      </w:r>
      <w:r w:rsidRPr="008F4284">
        <w:t>de desarrollo sostenible no pueden ser diseñadas o instrumentadas desde arriba.20 Para tener éxito requieren de la participación directa de los beneficiarios y de otros que puedan ser impactados; debe implicar más que un papel meramente de consulta. Para que tal enfoque</w:t>
      </w:r>
      <w:r w:rsidRPr="008F4284">
        <w:br/>
        <w:t xml:space="preserve">un exponente particularmente efectivo de este punto, mientras otros han entrado en gran detalle sobre los "orígenes sociales" de las estrategias alimentarias y las crisis (García 1981; </w:t>
      </w:r>
      <w:proofErr w:type="spellStart"/>
      <w:r w:rsidRPr="008F4284">
        <w:t>Barraclough</w:t>
      </w:r>
      <w:proofErr w:type="spellEnd"/>
      <w:r w:rsidRPr="008F4284">
        <w:t xml:space="preserve"> 1991). La "modernización" de las dietas urbanas en Nigeria, sustituyendo al trigo y arroz por sorgo y mijo, es un caso espeluznante de creación de dependencia, reduciendo las oportunidades de los productores campesinos y elevando el costo social de alimentar a una nación (ver </w:t>
      </w:r>
      <w:proofErr w:type="spellStart"/>
      <w:r w:rsidRPr="008F4284">
        <w:t>Andrae</w:t>
      </w:r>
      <w:proofErr w:type="spellEnd"/>
      <w:r w:rsidRPr="008F4284">
        <w:t xml:space="preserve"> y </w:t>
      </w:r>
      <w:proofErr w:type="spellStart"/>
      <w:r w:rsidRPr="008F4284">
        <w:t>Beckman</w:t>
      </w:r>
      <w:proofErr w:type="spellEnd"/>
      <w:r w:rsidRPr="008F4284">
        <w:t xml:space="preserve"> 1985). Este es el tema del libro de </w:t>
      </w:r>
      <w:proofErr w:type="spellStart"/>
      <w:r w:rsidRPr="008F4284">
        <w:t>Stiefel</w:t>
      </w:r>
      <w:proofErr w:type="spellEnd"/>
      <w:r w:rsidRPr="008F4284">
        <w:t xml:space="preserve"> y Wolfe (1994), que sintetiza una gran variedad de experiencias sobre la participación popular.</w:t>
      </w:r>
    </w:p>
    <w:sectPr w:rsidR="008F4284" w:rsidRPr="008F4284" w:rsidSect="008F4284">
      <w:headerReference w:type="default" r:id="rId7"/>
      <w:pgSz w:w="12240" w:h="15840"/>
      <w:pgMar w:top="851" w:right="900" w:bottom="28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A3C" w:rsidRDefault="003B1A3C" w:rsidP="001D3F07">
      <w:pPr>
        <w:spacing w:after="0" w:line="240" w:lineRule="auto"/>
      </w:pPr>
      <w:r>
        <w:separator/>
      </w:r>
    </w:p>
  </w:endnote>
  <w:endnote w:type="continuationSeparator" w:id="0">
    <w:p w:rsidR="003B1A3C" w:rsidRDefault="003B1A3C" w:rsidP="001D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A3C" w:rsidRDefault="003B1A3C" w:rsidP="001D3F07">
      <w:pPr>
        <w:spacing w:after="0" w:line="240" w:lineRule="auto"/>
      </w:pPr>
      <w:r>
        <w:separator/>
      </w:r>
    </w:p>
  </w:footnote>
  <w:footnote w:type="continuationSeparator" w:id="0">
    <w:p w:rsidR="003B1A3C" w:rsidRDefault="003B1A3C" w:rsidP="001D3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F07" w:rsidRDefault="001D3F07">
    <w:pPr>
      <w:pStyle w:val="Encabezado"/>
    </w:pPr>
    <w:r>
      <w:t>ANTONIO ROA</w:t>
    </w:r>
    <w:r>
      <w:tab/>
      <w:t>DESARROLLO SUSTENTABLE</w:t>
    </w:r>
    <w:r>
      <w:tab/>
      <w:t>09/03/15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63C46"/>
    <w:multiLevelType w:val="hybridMultilevel"/>
    <w:tmpl w:val="738E801C"/>
    <w:lvl w:ilvl="0" w:tplc="3B1CF41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A2"/>
    <w:rsid w:val="001D3F07"/>
    <w:rsid w:val="003B1A3C"/>
    <w:rsid w:val="006779A2"/>
    <w:rsid w:val="008F4284"/>
    <w:rsid w:val="00AF5CA2"/>
    <w:rsid w:val="00C968E1"/>
    <w:rsid w:val="00DB31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7F3BB-FECB-4C48-97D3-CC71D3C3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428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tml-tag">
    <w:name w:val="html-tag"/>
    <w:basedOn w:val="Fuentedeprrafopredeter"/>
    <w:rsid w:val="008F4284"/>
  </w:style>
  <w:style w:type="paragraph" w:styleId="Prrafodelista">
    <w:name w:val="List Paragraph"/>
    <w:basedOn w:val="Normal"/>
    <w:uiPriority w:val="34"/>
    <w:qFormat/>
    <w:rsid w:val="001D3F07"/>
    <w:pPr>
      <w:ind w:left="720"/>
      <w:contextualSpacing/>
    </w:pPr>
  </w:style>
  <w:style w:type="paragraph" w:styleId="Encabezado">
    <w:name w:val="header"/>
    <w:basedOn w:val="Normal"/>
    <w:link w:val="EncabezadoCar"/>
    <w:uiPriority w:val="99"/>
    <w:unhideWhenUsed/>
    <w:rsid w:val="001D3F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3F07"/>
  </w:style>
  <w:style w:type="paragraph" w:styleId="Piedepgina">
    <w:name w:val="footer"/>
    <w:basedOn w:val="Normal"/>
    <w:link w:val="PiedepginaCar"/>
    <w:uiPriority w:val="99"/>
    <w:unhideWhenUsed/>
    <w:rsid w:val="001D3F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3F07"/>
  </w:style>
  <w:style w:type="paragraph" w:styleId="Textodeglobo">
    <w:name w:val="Balloon Text"/>
    <w:basedOn w:val="Normal"/>
    <w:link w:val="TextodegloboCar"/>
    <w:uiPriority w:val="99"/>
    <w:semiHidden/>
    <w:unhideWhenUsed/>
    <w:rsid w:val="001D3F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3F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4185</Words>
  <Characters>23023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3</cp:revision>
  <cp:lastPrinted>2015-03-08T20:21:00Z</cp:lastPrinted>
  <dcterms:created xsi:type="dcterms:W3CDTF">2015-03-08T19:59:00Z</dcterms:created>
  <dcterms:modified xsi:type="dcterms:W3CDTF">2015-03-08T20:21:00Z</dcterms:modified>
</cp:coreProperties>
</file>