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D3" w:rsidRDefault="00376672">
      <w:r>
        <w:t>MCC AQUILINO CERVANTES AVILA</w:t>
      </w:r>
    </w:p>
    <w:p w:rsidR="00376672" w:rsidRDefault="00376672">
      <w:r>
        <w:t>NEGOCIOS ELECTRONICOS 1</w:t>
      </w:r>
    </w:p>
    <w:p w:rsidR="00376672" w:rsidRDefault="00376672"/>
    <w:p w:rsidR="00376672" w:rsidRDefault="00376672">
      <w:r>
        <w:t>CARACTERIZACION</w:t>
      </w:r>
    </w:p>
    <w:p w:rsidR="00376672" w:rsidRDefault="00376672">
      <w:r>
        <w:t>1 DISEÑAR, DESARROLLAR Y MANTENER BD.</w:t>
      </w:r>
    </w:p>
    <w:p w:rsidR="00376672" w:rsidRDefault="00376672">
      <w:r>
        <w:t>2 DESARROLLAR E IMPLEMENTAR SISTEMAS DE INFORMACION.</w:t>
      </w:r>
    </w:p>
    <w:p w:rsidR="00376672" w:rsidRDefault="00376672">
      <w:r>
        <w:t>3 UTILIZAR TICS</w:t>
      </w:r>
    </w:p>
    <w:p w:rsidR="00376672" w:rsidRDefault="00376672">
      <w:r>
        <w:t>4 ADMINISTRAR PROYECTOS</w:t>
      </w:r>
    </w:p>
    <w:p w:rsidR="00376672" w:rsidRDefault="00376672">
      <w:r>
        <w:t>5 INTEGRACION DE ARQUITECTURAS</w:t>
      </w:r>
    </w:p>
    <w:p w:rsidR="00376672" w:rsidRDefault="00376672">
      <w:r>
        <w:t>OBJETIVO</w:t>
      </w:r>
    </w:p>
    <w:p w:rsidR="00376672" w:rsidRDefault="00376672">
      <w:r>
        <w:t>APLICAR ELEMENTOS Y CONCEPTOS DE NEGOCIOS ELECTRONICOS.</w:t>
      </w:r>
    </w:p>
    <w:p w:rsidR="00376672" w:rsidRDefault="00376672">
      <w:r>
        <w:t>UNIDAD 1 “Introducción a los negocios electrónicos”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Origen del internet y el comercio electrónico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Servicios básicos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Definición y conceptos.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Negocios por internet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Ventajas comerciales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Componentes y terminología</w:t>
      </w:r>
    </w:p>
    <w:p w:rsidR="00376672" w:rsidRDefault="00376672" w:rsidP="00376672">
      <w:pPr>
        <w:pStyle w:val="Prrafodelista"/>
        <w:ind w:left="360"/>
      </w:pPr>
    </w:p>
    <w:p w:rsidR="00376672" w:rsidRDefault="00376672" w:rsidP="00376672">
      <w:pPr>
        <w:pStyle w:val="Prrafodelista"/>
        <w:numPr>
          <w:ilvl w:val="0"/>
          <w:numId w:val="1"/>
        </w:numPr>
      </w:pPr>
      <w:r>
        <w:t>UNIDAD “ “Arquitectura tecnológica”</w:t>
      </w:r>
    </w:p>
    <w:p w:rsidR="00376672" w:rsidRDefault="00376672" w:rsidP="00376672">
      <w:pPr>
        <w:pStyle w:val="Prrafodelista"/>
        <w:ind w:left="360"/>
      </w:pP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plataforma abiertas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consideraciones de hardware</w:t>
      </w:r>
    </w:p>
    <w:p w:rsidR="00376672" w:rsidRDefault="00A84A0F" w:rsidP="00376672">
      <w:pPr>
        <w:pStyle w:val="Prrafodelista"/>
        <w:numPr>
          <w:ilvl w:val="1"/>
          <w:numId w:val="1"/>
        </w:numPr>
      </w:pPr>
      <w:r>
        <w:t>configuración</w:t>
      </w:r>
      <w:r w:rsidR="00376672">
        <w:t xml:space="preserve"> de servicio</w:t>
      </w:r>
    </w:p>
    <w:p w:rsidR="00376672" w:rsidRDefault="00376672" w:rsidP="00376672">
      <w:r>
        <w:t>UNIDAD 3 “Procesos estratégicos de la empresa”</w:t>
      </w:r>
    </w:p>
    <w:p w:rsidR="00A84A0F" w:rsidRDefault="00376672" w:rsidP="00376672">
      <w:r>
        <w:t>3.1 Análisis y definición de procesos.</w:t>
      </w:r>
      <w:r>
        <w:br/>
        <w:t>3.2 Marketing.</w:t>
      </w:r>
      <w:r>
        <w:br/>
        <w:t>3.3 Consideraciones empresariales.</w:t>
      </w:r>
      <w:r>
        <w:br/>
        <w:t>3.4 Aspectos legales.</w:t>
      </w:r>
      <w:r>
        <w:br/>
        <w:t>3.5 Modelos de negocio.</w:t>
      </w:r>
      <w:r>
        <w:br/>
        <w:t>3.6 Tienda electrónica.</w:t>
      </w:r>
      <w:r>
        <w:br/>
        <w:t>3.7 Licitaciones.</w:t>
      </w:r>
      <w:r>
        <w:br/>
        <w:t>3.8 Subastas.</w:t>
      </w:r>
      <w:r>
        <w:br/>
        <w:t>3.9 Centros comerciales.</w:t>
      </w:r>
      <w:r>
        <w:br/>
        <w:t xml:space="preserve">3.10 </w:t>
      </w:r>
      <w:r w:rsidR="00A84A0F">
        <w:t>Escapatorias de marketing.</w:t>
      </w:r>
      <w:r>
        <w:br/>
        <w:t>3.11</w:t>
      </w:r>
      <w:r w:rsidR="00A84A0F">
        <w:t xml:space="preserve"> Proveedores de servicios.</w:t>
      </w:r>
      <w:r w:rsidR="00A84A0F">
        <w:br/>
        <w:t>3.12 Integradores.</w:t>
      </w:r>
      <w:r w:rsidR="00A84A0F">
        <w:br/>
      </w:r>
      <w:r w:rsidR="00A84A0F">
        <w:lastRenderedPageBreak/>
        <w:t>3.13 Plataformas.</w:t>
      </w:r>
      <w:r w:rsidR="00A84A0F">
        <w:br/>
        <w:t>3.14 Servicios de confianza.</w:t>
      </w:r>
      <w:r w:rsidR="00A84A0F">
        <w:br/>
        <w:t>3.15 Redes sociales.</w:t>
      </w:r>
    </w:p>
    <w:p w:rsidR="00A84A0F" w:rsidRDefault="00A84A0F" w:rsidP="00376672">
      <w:r>
        <w:t>UNIDAD 4 “Introducción a los sistemas de pago”</w:t>
      </w:r>
    </w:p>
    <w:p w:rsidR="00A84A0F" w:rsidRDefault="00A84A0F" w:rsidP="00376672">
      <w:r>
        <w:t>4.1 Dinero electrónico.</w:t>
      </w:r>
      <w:r>
        <w:br/>
        <w:t>4.2 Sistemas de pago.</w:t>
      </w:r>
      <w:r>
        <w:br/>
        <w:t>4.3 Sistemas basados en tarjetas.</w:t>
      </w:r>
      <w:r>
        <w:br/>
        <w:t>4.4 Debito y prepago</w:t>
      </w:r>
      <w:r>
        <w:br/>
        <w:t>4.5 Micro pago</w:t>
      </w:r>
      <w:r>
        <w:br/>
        <w:t>4.6 Factura y firma electrónica</w:t>
      </w:r>
      <w:r>
        <w:br/>
        <w:t>4.7 Certificación de documentos electrónicos.</w:t>
      </w:r>
      <w:r>
        <w:br/>
      </w:r>
    </w:p>
    <w:p w:rsidR="00376672" w:rsidRDefault="00A84A0F" w:rsidP="00376672">
      <w:proofErr w:type="spellStart"/>
      <w:r>
        <w:t>Evaluacion</w:t>
      </w:r>
      <w:proofErr w:type="spellEnd"/>
    </w:p>
    <w:p w:rsidR="00A84A0F" w:rsidRDefault="00A84A0F" w:rsidP="00376672">
      <w:r>
        <w:t>Por unidad</w:t>
      </w:r>
    </w:p>
    <w:p w:rsidR="00A84A0F" w:rsidRDefault="00A84A0F" w:rsidP="00376672">
      <w:r>
        <w:t>Informe 30%</w:t>
      </w:r>
    </w:p>
    <w:p w:rsidR="00A84A0F" w:rsidRDefault="00A84A0F" w:rsidP="00376672">
      <w:r>
        <w:t>Practica 30%</w:t>
      </w:r>
      <w:bookmarkStart w:id="0" w:name="_GoBack"/>
      <w:bookmarkEnd w:id="0"/>
    </w:p>
    <w:p w:rsidR="00A84A0F" w:rsidRDefault="00A84A0F" w:rsidP="00376672">
      <w:r>
        <w:t>Proyecto 40%</w:t>
      </w:r>
    </w:p>
    <w:p w:rsidR="00A84A0F" w:rsidRDefault="00A84A0F" w:rsidP="00376672">
      <w:r>
        <w:t>http://mikaos.scienceontheweb.net/registros/</w:t>
      </w:r>
      <w:r w:rsidR="006921E2">
        <w:t>diagnostico.php</w:t>
      </w:r>
    </w:p>
    <w:sectPr w:rsidR="00A84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609A9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3249A0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72"/>
    <w:rsid w:val="00376672"/>
    <w:rsid w:val="006921E2"/>
    <w:rsid w:val="00A84A0F"/>
    <w:rsid w:val="00BA40D3"/>
    <w:rsid w:val="00DB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4742-906D-459C-9123-17F1FF73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2015-01-27T23:19:00Z</dcterms:created>
  <dcterms:modified xsi:type="dcterms:W3CDTF">2015-01-28T01:09:00Z</dcterms:modified>
</cp:coreProperties>
</file>