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88" w:rsidRDefault="007C3088">
      <w:r w:rsidRPr="007C3088">
        <w:t>Redes Móviles En La Sociedad De La Información</w:t>
      </w:r>
    </w:p>
    <w:p w:rsidR="00DB31A7" w:rsidRDefault="007057CF">
      <w:r>
        <w:t xml:space="preserve">Introducción </w:t>
      </w:r>
    </w:p>
    <w:p w:rsidR="007057CF" w:rsidRDefault="007057CF">
      <w:r>
        <w:t xml:space="preserve">Con el paso del tiempo los ordenadores han ido haciéndose </w:t>
      </w:r>
      <w:r w:rsidR="007C3088">
        <w:t>más</w:t>
      </w:r>
      <w:r>
        <w:t xml:space="preserve"> y </w:t>
      </w:r>
      <w:r w:rsidR="007C3088">
        <w:t>más</w:t>
      </w:r>
      <w:r>
        <w:t xml:space="preserve"> pequeños desde aquellos gigantes de acero y válvulas hasta los ordenadores personales de la actualidad, y estamos asistiendo ahora a la aparición de pequeños dispositivos del tamaño de la palma de la mano de potencia creciente </w:t>
      </w:r>
      <w:r w:rsidR="007C3088">
        <w:t>día</w:t>
      </w:r>
      <w:r>
        <w:t xml:space="preserve"> a </w:t>
      </w:r>
      <w:r w:rsidR="007C3088">
        <w:t>día</w:t>
      </w:r>
      <w:r>
        <w:t xml:space="preserve"> en un afán de alcanzar la posibilidad de comparación con los ordenadores de sobremesa.</w:t>
      </w:r>
    </w:p>
    <w:p w:rsidR="007057CF" w:rsidRDefault="007057CF">
      <w:r>
        <w:t xml:space="preserve">Los dispositivos móviles cada vez se están haciendo </w:t>
      </w:r>
      <w:r w:rsidR="007C3088">
        <w:t>más</w:t>
      </w:r>
      <w:r>
        <w:t xml:space="preserve"> populares debido a las posibilidades de movilidad y comunicación de las que disponen, aunque hay que tener en cuenta las particularidades que presentan:</w:t>
      </w:r>
    </w:p>
    <w:p w:rsidR="007057CF" w:rsidRDefault="007057CF">
      <w:r>
        <w:t>Dificultades en la comunicación con el humano: pantallas muy pequeñas, dispositivos de entrada lentos.</w:t>
      </w:r>
    </w:p>
    <w:p w:rsidR="007057CF" w:rsidRDefault="007057CF">
      <w:r>
        <w:t>Dificultades tecnológicas: fuente de energía limitada y menor velocidad de proceso.</w:t>
      </w:r>
    </w:p>
    <w:p w:rsidR="007057CF" w:rsidRDefault="007057CF">
      <w:r>
        <w:t xml:space="preserve">Una característica importante es el concepto de movilidad: los dispositivos móviles son aquellos suficientemente pequeños para ser transportados y empleados durante su transporte. Normalmente se sincronizan con un sistema de sobremesa para para actualizar aplicaciones y datos. Un PDA es móvil, pero por ejemplo, un teléfono con pantalla para internet, no </w:t>
      </w:r>
      <w:r w:rsidR="007C3088">
        <w:t>sería</w:t>
      </w:r>
      <w:r>
        <w:t xml:space="preserve"> móvil.</w:t>
      </w:r>
    </w:p>
    <w:p w:rsidR="007057CF" w:rsidRDefault="007057CF">
      <w:r>
        <w:t>Algunas de las características que hacen que estos dispositivos sean diferentes de los ordenadores de sobremesa son los siguientes:</w:t>
      </w:r>
    </w:p>
    <w:p w:rsidR="007057CF" w:rsidRDefault="007057CF" w:rsidP="007057CF">
      <w:pPr>
        <w:pStyle w:val="Prrafodelista"/>
        <w:numPr>
          <w:ilvl w:val="0"/>
          <w:numId w:val="1"/>
        </w:numPr>
      </w:pPr>
      <w:r>
        <w:t>Funcionalidad limitada.</w:t>
      </w:r>
    </w:p>
    <w:p w:rsidR="007057CF" w:rsidRDefault="007057CF" w:rsidP="007057CF">
      <w:pPr>
        <w:pStyle w:val="Prrafodelista"/>
        <w:numPr>
          <w:ilvl w:val="0"/>
          <w:numId w:val="1"/>
        </w:numPr>
      </w:pPr>
      <w:r>
        <w:t>No necesariamente extensible y actualizable.</w:t>
      </w:r>
    </w:p>
    <w:p w:rsidR="007057CF" w:rsidRDefault="007C3088" w:rsidP="007057CF">
      <w:pPr>
        <w:pStyle w:val="Prrafodelista"/>
        <w:numPr>
          <w:ilvl w:val="0"/>
          <w:numId w:val="1"/>
        </w:numPr>
      </w:pPr>
      <w:r>
        <w:t>En pocos años el usuario deberá cambiarlo.</w:t>
      </w:r>
    </w:p>
    <w:p w:rsidR="007C3088" w:rsidRDefault="007C3088" w:rsidP="007057CF">
      <w:pPr>
        <w:pStyle w:val="Prrafodelista"/>
        <w:numPr>
          <w:ilvl w:val="0"/>
          <w:numId w:val="1"/>
        </w:numPr>
      </w:pPr>
      <w:r>
        <w:t>Más barato.</w:t>
      </w:r>
    </w:p>
    <w:p w:rsidR="007C3088" w:rsidRDefault="007C3088" w:rsidP="007057CF">
      <w:pPr>
        <w:pStyle w:val="Prrafodelista"/>
        <w:numPr>
          <w:ilvl w:val="0"/>
          <w:numId w:val="1"/>
        </w:numPr>
      </w:pPr>
      <w:r>
        <w:t>Menos complicado en su manejo.</w:t>
      </w:r>
    </w:p>
    <w:p w:rsidR="007C3088" w:rsidRDefault="007C3088" w:rsidP="007057CF">
      <w:pPr>
        <w:pStyle w:val="Prrafodelista"/>
        <w:numPr>
          <w:ilvl w:val="0"/>
          <w:numId w:val="1"/>
        </w:numPr>
      </w:pPr>
      <w:r>
        <w:t>Fácil de aprender su operación.</w:t>
      </w:r>
    </w:p>
    <w:p w:rsidR="007C3088" w:rsidRDefault="007C3088" w:rsidP="007057CF">
      <w:pPr>
        <w:pStyle w:val="Prrafodelista"/>
        <w:numPr>
          <w:ilvl w:val="0"/>
          <w:numId w:val="1"/>
        </w:numPr>
      </w:pPr>
      <w:r>
        <w:t>No se requieren usuarios expertos.</w:t>
      </w:r>
    </w:p>
    <w:p w:rsidR="007C3088" w:rsidRDefault="007C3088" w:rsidP="007C3088">
      <w:r>
        <w:t>Redes inalámbricas para dispositivos móviles</w:t>
      </w:r>
    </w:p>
    <w:p w:rsidR="002B74C3" w:rsidRDefault="002B74C3" w:rsidP="002B74C3">
      <w:r>
        <w:t xml:space="preserve">Gran parte de los nuevos dispositivos están preparados para la conectividad inalámbrica en redes de áreas personales, locales y extensas (PAN, LAN, y WAN). </w:t>
      </w:r>
    </w:p>
    <w:p w:rsidR="007C3088" w:rsidRDefault="007C3088" w:rsidP="007C3088">
      <w:r>
        <w:t>TIPO PAN</w:t>
      </w:r>
    </w:p>
    <w:p w:rsidR="007C3088" w:rsidRDefault="007C3088" w:rsidP="007C3088">
      <w:proofErr w:type="gramStart"/>
      <w:r>
        <w:t>Las pan o</w:t>
      </w:r>
      <w:proofErr w:type="gramEnd"/>
      <w:r>
        <w:t xml:space="preserve"> tecnología bluetooth alternativa al cable, son útiles cuando la conectividad debe alcanzar un radio de acción de entre 9 y 30 metro.</w:t>
      </w:r>
    </w:p>
    <w:p w:rsidR="007C3088" w:rsidRDefault="007C3088" w:rsidP="007C3088">
      <w:r>
        <w:t>TIPO LAN</w:t>
      </w:r>
    </w:p>
    <w:p w:rsidR="007C3088" w:rsidRDefault="007C3088" w:rsidP="007C3088">
      <w:r>
        <w:t>Son válidas en edificios o estructuras que pueden estar dispersas en un radio de acción de entre 150 metros y hasta un kilómetro y medio, según la penetrabilidad de los muros y suelos del edificio.</w:t>
      </w:r>
    </w:p>
    <w:p w:rsidR="007C3088" w:rsidRDefault="007C3088" w:rsidP="007C3088">
      <w:r>
        <w:lastRenderedPageBreak/>
        <w:t>TIPO WAN</w:t>
      </w:r>
    </w:p>
    <w:p w:rsidR="007C3088" w:rsidRDefault="007C3088" w:rsidP="007C3088">
      <w:r>
        <w:t>Las WAN pueden funcionar hasta donde llegue la cobertura aérea en un país. Entre las conexiones por aire se incluyen los teléfonos móviles y los datos bidireccionales, que presentan diferentes anchos de banda, coberturas y precios.</w:t>
      </w:r>
    </w:p>
    <w:p w:rsidR="007C3088" w:rsidRDefault="007C3088" w:rsidP="007C3088">
      <w:r>
        <w:t>Las WAN pueden tener dificultad para penetrar en el interior de algunos edificios. Las redes por satélite constituyen el método más innovador, aunque su funcionamiento se lleva a cabo con anchos de banda mas moderados.</w:t>
      </w:r>
    </w:p>
    <w:p w:rsidR="007C3088" w:rsidRDefault="007C3088" w:rsidP="007C3088">
      <w:r>
        <w:t>TELEFONIA CELULAR ANALOGICA Y CELULAR</w:t>
      </w:r>
    </w:p>
    <w:p w:rsidR="007C3088" w:rsidRDefault="007C3088" w:rsidP="007C3088">
      <w:r>
        <w:t>RADIOLOCALIZACION</w:t>
      </w:r>
      <w:r w:rsidR="00373FA7">
        <w:t>.</w:t>
      </w:r>
    </w:p>
    <w:p w:rsidR="00373FA7" w:rsidRDefault="00373FA7" w:rsidP="007C3088">
      <w:r>
        <w:t>Algunos dispositivos móviles:</w:t>
      </w:r>
    </w:p>
    <w:p w:rsidR="00373FA7" w:rsidRDefault="00373FA7" w:rsidP="007C3088">
      <w:r>
        <w:t>Teléfonos móviles.</w:t>
      </w:r>
    </w:p>
    <w:p w:rsidR="00373FA7" w:rsidRDefault="00373FA7" w:rsidP="00373FA7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teléfono móvil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teléfono celular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 dispositivo inalámbrico electrónico para acceder y utilizar los servicios de la red de telefonía móvil. Se denomina también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celular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 la mayoría de países latinoamericanos debido a que el servicio funciona mediante una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Red de celda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red de celdas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donde cada antena repetidora de señal es una célula, si bien también existen redes telefónicas móviles.</w:t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La telefonía móvil de hoy en día se ha convertido en un instrumento muy útil debido a la fácil comunicación entre personas. Los celulares cuentan con distintas aplicaciones que pueden facilitar diversas labores cotidianas.</w:t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noProof/>
        </w:rPr>
        <w:drawing>
          <wp:inline distT="0" distB="0" distL="0" distR="0">
            <wp:extent cx="2095500" cy="3143250"/>
            <wp:effectExtent l="0" t="0" r="0" b="0"/>
            <wp:docPr id="1" name="Imagen 1" descr="http://upload.wikimedia.org/wikipedia/commons/thumb/d/d6/Mobile_phone_evolution.jpg/220px-Mobile_phone_ev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d/d6/Mobile_phone_evolution.jpg/220px-Mobile_phone_evolu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A7" w:rsidRDefault="00373FA7">
      <w:pPr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>
        <w:rPr>
          <w:rFonts w:ascii="Arial" w:hAnsi="Arial" w:cs="Arial"/>
          <w:color w:val="252525"/>
          <w:sz w:val="21"/>
          <w:szCs w:val="21"/>
        </w:rPr>
        <w:br w:type="page"/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lastRenderedPageBreak/>
        <w:t>PDA</w:t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PDA</w:t>
      </w:r>
      <w:r>
        <w:rPr>
          <w:rFonts w:ascii="Arial" w:hAnsi="Arial" w:cs="Arial"/>
          <w:color w:val="252525"/>
          <w:sz w:val="21"/>
          <w:szCs w:val="21"/>
        </w:rPr>
        <w:t>, del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Idioma inglés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inglés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personal digital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assistant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asistente digital personal</w:t>
      </w:r>
      <w:r>
        <w:rPr>
          <w:rFonts w:ascii="Arial" w:hAnsi="Arial" w:cs="Arial"/>
          <w:color w:val="252525"/>
          <w:sz w:val="21"/>
          <w:szCs w:val="21"/>
        </w:rPr>
        <w:t>, computadora de bolsillo, organizador personal o agenda electrónica de bolsillo, es 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Computador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computadora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 mano originalmente diseñada como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Agenda personal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 xml:space="preserve">agenda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personal</w:t>
        </w:r>
      </w:hyperlink>
      <w:hyperlink r:id="rId10" w:tooltip="Electrónic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electrónica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(para tener uso de calendario, lista de contactos, bloc de notas, recordatorios, dibujar, etc.) con un sistema de reconocimiento de escritura.</w:t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Estos dispositivos fueron sustituidos por los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Teléfonos móviles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teléfonos móviles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que pueden realizar muchas de las funciones que hace una computadora de escritorio (ver películas, crear documentos, juegos casuales,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Correo electrónico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correo electrónico</w:t>
        </w:r>
      </w:hyperlink>
      <w:r>
        <w:rPr>
          <w:rFonts w:ascii="Arial" w:hAnsi="Arial" w:cs="Arial"/>
          <w:color w:val="252525"/>
          <w:sz w:val="21"/>
          <w:szCs w:val="21"/>
        </w:rPr>
        <w:t>, navegar por Internet, reproducir archivos de audio, etc.) con la ventaja de ser un objeto del que se dispone constantemente.</w:t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noProof/>
        </w:rPr>
        <w:drawing>
          <wp:inline distT="0" distB="0" distL="0" distR="0">
            <wp:extent cx="2095500" cy="1914525"/>
            <wp:effectExtent l="0" t="0" r="0" b="9525"/>
            <wp:docPr id="2" name="Imagen 2" descr="http://upload.wikimedia.org/wikipedia/commons/thumb/a/ae/AcerN10Wiki.jpg/220px-AcerN10Wi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a/ae/AcerN10Wiki.jpg/220px-AcerN10Wik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Ordenadores portátiles</w:t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computadora portátil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u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ordenador portátil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Idioma inglés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inglés</w:t>
        </w:r>
      </w:hyperlink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laptop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notebook</w:t>
      </w:r>
      <w:r>
        <w:rPr>
          <w:rFonts w:ascii="Arial" w:hAnsi="Arial" w:cs="Arial"/>
          <w:color w:val="252525"/>
          <w:sz w:val="21"/>
          <w:szCs w:val="21"/>
        </w:rPr>
        <w:t>) es un ordenador personal móvil o transportable, que pesa normalmente entre 1 y 3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Kilogramo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kg</w:t>
        </w:r>
      </w:hyperlink>
      <w:r>
        <w:rPr>
          <w:rFonts w:ascii="Arial" w:hAnsi="Arial" w:cs="Arial"/>
          <w:color w:val="252525"/>
          <w:sz w:val="21"/>
          <w:szCs w:val="21"/>
        </w:rPr>
        <w:t>. Los ordenadores portátiles son capaces de realizar la mayor parte de las tareas que realizan los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Ordenadores personales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ordenadores de escritorio</w:t>
        </w:r>
      </w:hyperlink>
      <w:r>
        <w:rPr>
          <w:rFonts w:ascii="Arial" w:hAnsi="Arial" w:cs="Arial"/>
          <w:color w:val="252525"/>
          <w:sz w:val="21"/>
          <w:szCs w:val="21"/>
        </w:rPr>
        <w:t>, también llamados "de torre", con similar capacidad y con la ventaja de su peso y tamaño reducidos; sumado también a que tienen la capacidad de operar por un período determinado sin estar conectadas a 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Red eléctric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red eléctrica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Tablet pc</w:t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tableta</w:t>
      </w:r>
      <w:r>
        <w:rPr>
          <w:rFonts w:ascii="Arial" w:hAnsi="Arial" w:cs="Arial"/>
          <w:color w:val="252525"/>
          <w:sz w:val="21"/>
          <w:szCs w:val="21"/>
        </w:rPr>
        <w:t>, en muchos lugares también llamada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tablet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(del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Idioma inglés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inglés</w:t>
        </w:r>
      </w:hyperlink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tablet</w:t>
      </w:r>
      <w:r>
        <w:rPr>
          <w:rFonts w:ascii="Arial" w:hAnsi="Arial" w:cs="Arial"/>
          <w:color w:val="252525"/>
          <w:sz w:val="21"/>
          <w:szCs w:val="21"/>
        </w:rPr>
        <w:t>o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tablet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computer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),</w:t>
      </w:r>
      <w:hyperlink r:id="rId19" w:anchor="cite_note-1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1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" w:anchor="cite_note-2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2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es 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" w:tooltip="Computadora portátil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computadora portátil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 mayor tamaño que un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2" w:tooltip="Teléfono inteligente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teléfono inteligente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 un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PD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PDA</w:t>
        </w:r>
      </w:hyperlink>
      <w:r>
        <w:rPr>
          <w:rFonts w:ascii="Arial" w:hAnsi="Arial" w:cs="Arial"/>
          <w:color w:val="252525"/>
          <w:sz w:val="21"/>
          <w:szCs w:val="21"/>
        </w:rPr>
        <w:t>, integrada en 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4" w:tooltip="Pantalla táctil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pantalla táctil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(sencilla 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"http://es.wikipedia.org/wiki/Multit%C3%A1ctil" \o "Multitáctil"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</w:rPr>
        <w:t>multitáctil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) con la que se interactúa primariamente con los dedos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</w:t>
      </w:r>
      <w:hyperlink r:id="rId25" w:tooltip="Estilete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estilete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(pasivo o activo), sin necesidad de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6" w:tooltip="Teclado (informática)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teclado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físico ni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Ratón (informática)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ratón</w:t>
        </w:r>
      </w:hyperlink>
      <w:r>
        <w:rPr>
          <w:rFonts w:ascii="Arial" w:hAnsi="Arial" w:cs="Arial"/>
          <w:color w:val="252525"/>
          <w:sz w:val="21"/>
          <w:szCs w:val="21"/>
        </w:rPr>
        <w:t>. Estos últimos se ven reemplazados por un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8" w:tooltip="Teclado virtual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teclado virtual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y, en determinados modelos, por una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mini</w:t>
      </w:r>
      <w:hyperlink r:id="rId29" w:tooltip="Trackball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trackball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integrada en uno de los bordes de la panta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>lla.</w:t>
      </w:r>
      <w:hyperlink r:id="rId30" w:anchor="cite_note-Editors_PC_Magazine-3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3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1" w:anchor="cite_note-Editors_Dictionary.com-4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4</w:t>
        </w:r>
      </w:hyperlink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El término puede aplicarse a una variedad de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2" w:tooltip="Factor de form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formatos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que difieren en el tamaño o la posición de la pantalla con respecto a un teclado. El formato estándar se llama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pizarra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slate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>)</w:t>
      </w:r>
      <w:r>
        <w:rPr>
          <w:rFonts w:ascii="Arial" w:hAnsi="Arial" w:cs="Arial"/>
          <w:color w:val="252525"/>
          <w:sz w:val="21"/>
          <w:szCs w:val="21"/>
        </w:rPr>
        <w:t>, habitualmente de 7 a 12 </w:t>
      </w:r>
      <w:hyperlink r:id="rId33" w:tooltip="Pulgad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pulgadas</w:t>
        </w:r>
      </w:hyperlink>
      <w:r>
        <w:rPr>
          <w:rFonts w:ascii="Arial" w:hAnsi="Arial" w:cs="Arial"/>
          <w:color w:val="252525"/>
          <w:sz w:val="21"/>
          <w:szCs w:val="21"/>
        </w:rPr>
        <w:t>, y carece de teclado integrado aunque puede conectarse a uno inalámbrico (por ejemplo,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4" w:tooltip="Bluetooth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Bluetooth</w:t>
        </w:r>
      </w:hyperlink>
      <w:r>
        <w:rPr>
          <w:rFonts w:ascii="Arial" w:hAnsi="Arial" w:cs="Arial"/>
          <w:color w:val="252525"/>
          <w:sz w:val="21"/>
          <w:szCs w:val="21"/>
        </w:rPr>
        <w:t>) o mediante un cable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5" w:tooltip="Universal Serial Bus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USB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(muchos sistemas operativos reconocen directamente teclados y ratones USB).</w:t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minitabletas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son similares pero de menor tamaño, frecuentemente de 7 a 8 pulgadas. Otro formato es el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portátil convertible</w:t>
      </w:r>
      <w:r>
        <w:rPr>
          <w:rFonts w:ascii="Arial" w:hAnsi="Arial" w:cs="Arial"/>
          <w:color w:val="252525"/>
          <w:sz w:val="21"/>
          <w:szCs w:val="21"/>
        </w:rPr>
        <w:t>, que dispone de un teclado físico que gira sobre una bisagra o se desliza debajo de la pantalla, pudiéndose manejar como un portátil clásico o bien como una tableta. Lo mismo sucede con los aparatos de formato híbrido, que disponen de un teclado físico pero pueden separarse de él para comportarse como una pizarra.</w:t>
      </w:r>
    </w:p>
    <w:p w:rsidR="00373FA7" w:rsidRDefault="00373FA7" w:rsidP="00373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sectPr w:rsidR="00373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8712E"/>
    <w:multiLevelType w:val="hybridMultilevel"/>
    <w:tmpl w:val="17B26610"/>
    <w:lvl w:ilvl="0" w:tplc="2BDE3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60"/>
    <w:rsid w:val="002B74C3"/>
    <w:rsid w:val="00373FA7"/>
    <w:rsid w:val="006779A2"/>
    <w:rsid w:val="007057CF"/>
    <w:rsid w:val="007C3088"/>
    <w:rsid w:val="009455C8"/>
    <w:rsid w:val="00C968E1"/>
    <w:rsid w:val="00DB31A7"/>
    <w:rsid w:val="00EC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82483-90DC-47AF-8D8D-E99639E7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3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7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73FA7"/>
  </w:style>
  <w:style w:type="character" w:styleId="Hipervnculo">
    <w:name w:val="Hyperlink"/>
    <w:basedOn w:val="Fuentedeprrafopredeter"/>
    <w:uiPriority w:val="99"/>
    <w:semiHidden/>
    <w:unhideWhenUsed/>
    <w:rsid w:val="00373FA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73FA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es.wikipedia.org/wiki/Idioma_ingl%C3%A9s" TargetMode="External"/><Relationship Id="rId26" Type="http://schemas.openxmlformats.org/officeDocument/2006/relationships/hyperlink" Target="http://es.wikipedia.org/wiki/Teclado_(inform%C3%A1tica)" TargetMode="External"/><Relationship Id="rId21" Type="http://schemas.openxmlformats.org/officeDocument/2006/relationships/hyperlink" Target="http://es.wikipedia.org/wiki/Computadora_port%C3%A1til" TargetMode="External"/><Relationship Id="rId34" Type="http://schemas.openxmlformats.org/officeDocument/2006/relationships/hyperlink" Target="http://es.wikipedia.org/wiki/Bluetooth" TargetMode="External"/><Relationship Id="rId7" Type="http://schemas.openxmlformats.org/officeDocument/2006/relationships/hyperlink" Target="http://es.wikipedia.org/wiki/Idioma_ingl%C3%A9s" TargetMode="External"/><Relationship Id="rId12" Type="http://schemas.openxmlformats.org/officeDocument/2006/relationships/hyperlink" Target="http://es.wikipedia.org/wiki/Correo_electr%C3%B3nico" TargetMode="External"/><Relationship Id="rId17" Type="http://schemas.openxmlformats.org/officeDocument/2006/relationships/hyperlink" Target="http://es.wikipedia.org/wiki/Red_el%C3%A9ctrica" TargetMode="External"/><Relationship Id="rId25" Type="http://schemas.openxmlformats.org/officeDocument/2006/relationships/hyperlink" Target="http://es.wikipedia.org/wiki/Estilete" TargetMode="External"/><Relationship Id="rId33" Type="http://schemas.openxmlformats.org/officeDocument/2006/relationships/hyperlink" Target="http://es.wikipedia.org/wiki/Pulgada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Ordenadores_personales" TargetMode="External"/><Relationship Id="rId20" Type="http://schemas.openxmlformats.org/officeDocument/2006/relationships/hyperlink" Target="http://es.wikipedia.org/wiki/Tableta_(computadora)" TargetMode="External"/><Relationship Id="rId29" Type="http://schemas.openxmlformats.org/officeDocument/2006/relationships/hyperlink" Target="http://es.wikipedia.org/wiki/Trackbal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s.wikipedia.org/wiki/Tel%C3%A9fonos_m%C3%B3viles" TargetMode="External"/><Relationship Id="rId24" Type="http://schemas.openxmlformats.org/officeDocument/2006/relationships/hyperlink" Target="http://es.wikipedia.org/wiki/Pantalla_t%C3%A1ctil" TargetMode="External"/><Relationship Id="rId32" Type="http://schemas.openxmlformats.org/officeDocument/2006/relationships/hyperlink" Target="http://es.wikipedia.org/wiki/Factor_de_form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es.wikipedia.org/wiki/Red_de_celdas" TargetMode="External"/><Relationship Id="rId15" Type="http://schemas.openxmlformats.org/officeDocument/2006/relationships/hyperlink" Target="http://es.wikipedia.org/wiki/Kilogramo" TargetMode="External"/><Relationship Id="rId23" Type="http://schemas.openxmlformats.org/officeDocument/2006/relationships/hyperlink" Target="http://es.wikipedia.org/wiki/PDA" TargetMode="External"/><Relationship Id="rId28" Type="http://schemas.openxmlformats.org/officeDocument/2006/relationships/hyperlink" Target="http://es.wikipedia.org/wiki/Teclado_virtua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es.wikipedia.org/wiki/Electr%C3%B3nica" TargetMode="External"/><Relationship Id="rId19" Type="http://schemas.openxmlformats.org/officeDocument/2006/relationships/hyperlink" Target="http://es.wikipedia.org/wiki/Tableta_(computadora)" TargetMode="External"/><Relationship Id="rId31" Type="http://schemas.openxmlformats.org/officeDocument/2006/relationships/hyperlink" Target="http://es.wikipedia.org/wiki/Tableta_(computador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Agenda_personal" TargetMode="External"/><Relationship Id="rId14" Type="http://schemas.openxmlformats.org/officeDocument/2006/relationships/hyperlink" Target="http://es.wikipedia.org/wiki/Idioma_ingl%C3%A9s" TargetMode="External"/><Relationship Id="rId22" Type="http://schemas.openxmlformats.org/officeDocument/2006/relationships/hyperlink" Target="http://es.wikipedia.org/wiki/Tel%C3%A9fono_inteligente" TargetMode="External"/><Relationship Id="rId27" Type="http://schemas.openxmlformats.org/officeDocument/2006/relationships/hyperlink" Target="http://es.wikipedia.org/wiki/Rat%C3%B3n_(inform%C3%A1tica)" TargetMode="External"/><Relationship Id="rId30" Type="http://schemas.openxmlformats.org/officeDocument/2006/relationships/hyperlink" Target="http://es.wikipedia.org/wiki/Tableta_(computadora)" TargetMode="External"/><Relationship Id="rId35" Type="http://schemas.openxmlformats.org/officeDocument/2006/relationships/hyperlink" Target="http://es.wikipedia.org/wiki/Universal_Serial_Bus" TargetMode="External"/><Relationship Id="rId8" Type="http://schemas.openxmlformats.org/officeDocument/2006/relationships/hyperlink" Target="http://es.wikipedia.org/wiki/Computador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1304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2</cp:revision>
  <dcterms:created xsi:type="dcterms:W3CDTF">2015-03-08T20:34:00Z</dcterms:created>
  <dcterms:modified xsi:type="dcterms:W3CDTF">2015-03-09T04:10:00Z</dcterms:modified>
</cp:coreProperties>
</file>